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60" w:rsidRPr="00E51E17" w:rsidRDefault="00771232" w:rsidP="006503AB">
      <w:pPr>
        <w:bidi/>
        <w:jc w:val="center"/>
        <w:rPr>
          <w:rFonts w:ascii="Tahoma" w:eastAsia="Times New Roman" w:hAnsi="Tahoma" w:cs="Sultan normal"/>
          <w:b/>
          <w:bCs/>
          <w:sz w:val="24"/>
          <w:szCs w:val="24"/>
          <w:rtl/>
          <w:lang w:bidi="ar-JO"/>
        </w:rPr>
      </w:pPr>
      <w:r w:rsidRPr="00E51E17">
        <w:rPr>
          <w:rFonts w:ascii="Tahoma" w:eastAsia="Times New Roman" w:hAnsi="Tahoma" w:cs="Sultan normal" w:hint="cs"/>
          <w:b/>
          <w:bCs/>
          <w:sz w:val="24"/>
          <w:szCs w:val="24"/>
          <w:rtl/>
          <w:lang w:bidi="ar-JO"/>
        </w:rPr>
        <w:t xml:space="preserve">أسس </w:t>
      </w:r>
      <w:r w:rsidR="006503AB" w:rsidRPr="00E51E17">
        <w:rPr>
          <w:rFonts w:ascii="Tahoma" w:eastAsia="Times New Roman" w:hAnsi="Tahoma" w:cs="Sultan normal" w:hint="cs"/>
          <w:b/>
          <w:bCs/>
          <w:sz w:val="24"/>
          <w:szCs w:val="24"/>
          <w:rtl/>
          <w:lang w:bidi="ar-JO"/>
        </w:rPr>
        <w:t>دراسة طلبات تعيي</w:t>
      </w:r>
      <w:r w:rsidR="003000A6">
        <w:rPr>
          <w:rFonts w:ascii="Tahoma" w:eastAsia="Times New Roman" w:hAnsi="Tahoma" w:cs="Sultan normal" w:hint="cs"/>
          <w:b/>
          <w:bCs/>
          <w:sz w:val="24"/>
          <w:szCs w:val="24"/>
          <w:rtl/>
          <w:lang w:bidi="ar-JO"/>
        </w:rPr>
        <w:t>ن حملة الماجستير أو الدكتوراه لأ</w:t>
      </w:r>
      <w:r w:rsidR="006503AB" w:rsidRPr="00E51E17">
        <w:rPr>
          <w:rFonts w:ascii="Tahoma" w:eastAsia="Times New Roman" w:hAnsi="Tahoma" w:cs="Sultan normal" w:hint="cs"/>
          <w:b/>
          <w:bCs/>
          <w:sz w:val="24"/>
          <w:szCs w:val="24"/>
          <w:rtl/>
          <w:lang w:bidi="ar-JO"/>
        </w:rPr>
        <w:t xml:space="preserve">عضاء هيئة </w:t>
      </w:r>
      <w:r w:rsidR="000751B0">
        <w:rPr>
          <w:rFonts w:ascii="Tahoma" w:eastAsia="Times New Roman" w:hAnsi="Tahoma" w:cs="Sultan normal" w:hint="cs"/>
          <w:b/>
          <w:bCs/>
          <w:sz w:val="24"/>
          <w:szCs w:val="24"/>
          <w:rtl/>
          <w:lang w:bidi="ar-JO"/>
        </w:rPr>
        <w:t>ال</w:t>
      </w:r>
      <w:r w:rsidR="006503AB" w:rsidRPr="00E51E17">
        <w:rPr>
          <w:rFonts w:ascii="Tahoma" w:eastAsia="Times New Roman" w:hAnsi="Tahoma" w:cs="Sultan normal" w:hint="cs"/>
          <w:b/>
          <w:bCs/>
          <w:sz w:val="24"/>
          <w:szCs w:val="24"/>
          <w:rtl/>
          <w:lang w:bidi="ar-JO"/>
        </w:rPr>
        <w:t>تدريس</w:t>
      </w:r>
      <w:r w:rsidR="00FD7F5A">
        <w:rPr>
          <w:rFonts w:ascii="Tahoma" w:eastAsia="Times New Roman" w:hAnsi="Tahoma" w:cs="Sultan normal" w:hint="cs"/>
          <w:b/>
          <w:bCs/>
          <w:sz w:val="24"/>
          <w:szCs w:val="24"/>
          <w:rtl/>
          <w:lang w:bidi="ar-JO"/>
        </w:rPr>
        <w:t xml:space="preserve"> والمحاضرين والباحثين </w:t>
      </w:r>
      <w:r w:rsidR="006503AB" w:rsidRPr="00E51E17">
        <w:rPr>
          <w:rFonts w:ascii="Tahoma" w:eastAsia="Times New Roman" w:hAnsi="Tahoma" w:cs="Sultan normal" w:hint="cs"/>
          <w:b/>
          <w:bCs/>
          <w:sz w:val="24"/>
          <w:szCs w:val="24"/>
          <w:rtl/>
          <w:lang w:bidi="ar-JO"/>
        </w:rPr>
        <w:t xml:space="preserve"> في جامعة آل البيت</w:t>
      </w:r>
    </w:p>
    <w:p w:rsidR="006503AB" w:rsidRPr="00E51E17" w:rsidRDefault="007E3B22" w:rsidP="007E3B22">
      <w:pPr>
        <w:bidi/>
        <w:jc w:val="center"/>
        <w:rPr>
          <w:rFonts w:ascii="Tahoma" w:eastAsia="Times New Roman" w:hAnsi="Tahoma" w:cs="Sultan normal"/>
          <w:b/>
          <w:bCs/>
          <w:sz w:val="24"/>
          <w:szCs w:val="24"/>
          <w:rtl/>
          <w:lang w:bidi="ar-JO"/>
        </w:rPr>
      </w:pPr>
      <w:r w:rsidRPr="00E51E17">
        <w:rPr>
          <w:rFonts w:ascii="Tahoma" w:eastAsia="Times New Roman" w:hAnsi="Tahoma" w:cs="Sultan normal" w:hint="cs"/>
          <w:b/>
          <w:bCs/>
          <w:sz w:val="24"/>
          <w:szCs w:val="24"/>
          <w:rtl/>
          <w:lang w:bidi="ar-JO"/>
        </w:rPr>
        <w:t xml:space="preserve">المعدلة بقرار </w:t>
      </w:r>
      <w:r w:rsidR="006503AB" w:rsidRPr="00E51E17">
        <w:rPr>
          <w:rFonts w:ascii="Tahoma" w:eastAsia="Times New Roman" w:hAnsi="Tahoma" w:cs="Sultan normal" w:hint="cs"/>
          <w:b/>
          <w:bCs/>
          <w:sz w:val="24"/>
          <w:szCs w:val="24"/>
          <w:rtl/>
          <w:lang w:bidi="ar-JO"/>
        </w:rPr>
        <w:t xml:space="preserve"> </w:t>
      </w:r>
      <w:r w:rsidR="000B753C" w:rsidRPr="00E51E17">
        <w:rPr>
          <w:rFonts w:ascii="Tahoma" w:eastAsia="Times New Roman" w:hAnsi="Tahoma" w:cs="Sultan normal" w:hint="cs"/>
          <w:b/>
          <w:bCs/>
          <w:sz w:val="24"/>
          <w:szCs w:val="24"/>
          <w:rtl/>
          <w:lang w:bidi="ar-JO"/>
        </w:rPr>
        <w:t>مجلس العمداء</w:t>
      </w:r>
      <w:r w:rsidRPr="00E51E17">
        <w:rPr>
          <w:rFonts w:ascii="Tahoma" w:eastAsia="Times New Roman" w:hAnsi="Tahoma" w:cs="Sultan normal" w:hint="cs"/>
          <w:b/>
          <w:bCs/>
          <w:sz w:val="24"/>
          <w:szCs w:val="24"/>
          <w:rtl/>
          <w:lang w:bidi="ar-JO"/>
        </w:rPr>
        <w:t xml:space="preserve"> </w:t>
      </w:r>
      <w:r w:rsidR="000B753C" w:rsidRPr="00E51E17">
        <w:rPr>
          <w:rFonts w:ascii="Tahoma" w:eastAsia="Times New Roman" w:hAnsi="Tahoma" w:cs="Sultan normal" w:hint="cs"/>
          <w:b/>
          <w:bCs/>
          <w:sz w:val="24"/>
          <w:szCs w:val="24"/>
          <w:rtl/>
          <w:lang w:bidi="ar-JO"/>
        </w:rPr>
        <w:t xml:space="preserve"> </w:t>
      </w:r>
      <w:r w:rsidR="006503AB" w:rsidRPr="00E51E17">
        <w:rPr>
          <w:rFonts w:ascii="Tahoma" w:eastAsia="Times New Roman" w:hAnsi="Tahoma" w:cs="Sultan normal" w:hint="cs"/>
          <w:b/>
          <w:bCs/>
          <w:sz w:val="24"/>
          <w:szCs w:val="24"/>
          <w:rtl/>
          <w:lang w:bidi="ar-JO"/>
        </w:rPr>
        <w:t>رقم (</w:t>
      </w:r>
      <w:r w:rsidR="000B753C" w:rsidRPr="00E51E17">
        <w:rPr>
          <w:rFonts w:ascii="Tahoma" w:eastAsia="Times New Roman" w:hAnsi="Tahoma" w:cs="Sultan normal" w:hint="cs"/>
          <w:b/>
          <w:bCs/>
          <w:sz w:val="24"/>
          <w:szCs w:val="24"/>
          <w:rtl/>
          <w:lang w:bidi="ar-JO"/>
        </w:rPr>
        <w:t xml:space="preserve"> 278/2021/2022</w:t>
      </w:r>
      <w:r w:rsidR="006503AB" w:rsidRPr="00E51E17">
        <w:rPr>
          <w:rFonts w:ascii="Tahoma" w:eastAsia="Times New Roman" w:hAnsi="Tahoma" w:cs="Sultan normal" w:hint="cs"/>
          <w:b/>
          <w:bCs/>
          <w:sz w:val="24"/>
          <w:szCs w:val="24"/>
          <w:rtl/>
          <w:lang w:bidi="ar-JO"/>
        </w:rPr>
        <w:t xml:space="preserve">) تاريخ </w:t>
      </w:r>
      <w:r w:rsidR="00667495" w:rsidRPr="00E51E17">
        <w:rPr>
          <w:rFonts w:ascii="Tahoma" w:eastAsia="Times New Roman" w:hAnsi="Tahoma" w:cs="Sultan normal" w:hint="cs"/>
          <w:b/>
          <w:bCs/>
          <w:sz w:val="24"/>
          <w:szCs w:val="24"/>
          <w:rtl/>
          <w:lang w:bidi="ar-JO"/>
        </w:rPr>
        <w:t xml:space="preserve"> </w:t>
      </w:r>
      <w:r w:rsidR="000B753C" w:rsidRPr="00E51E17">
        <w:rPr>
          <w:rFonts w:ascii="Tahoma" w:eastAsia="Times New Roman" w:hAnsi="Tahoma" w:cs="Sultan normal" w:hint="cs"/>
          <w:b/>
          <w:bCs/>
          <w:sz w:val="24"/>
          <w:szCs w:val="24"/>
          <w:rtl/>
          <w:lang w:bidi="ar-JO"/>
        </w:rPr>
        <w:t>17</w:t>
      </w:r>
      <w:r w:rsidR="007D5919" w:rsidRPr="00E51E17">
        <w:rPr>
          <w:rFonts w:ascii="Tahoma" w:eastAsia="Times New Roman" w:hAnsi="Tahoma" w:cs="Sultan normal" w:hint="cs"/>
          <w:b/>
          <w:bCs/>
          <w:sz w:val="24"/>
          <w:szCs w:val="24"/>
          <w:rtl/>
          <w:lang w:bidi="ar-JO"/>
        </w:rPr>
        <w:t xml:space="preserve"> /1</w:t>
      </w:r>
      <w:r w:rsidR="00667495" w:rsidRPr="00E51E17">
        <w:rPr>
          <w:rFonts w:ascii="Tahoma" w:eastAsia="Times New Roman" w:hAnsi="Tahoma" w:cs="Sultan normal" w:hint="cs"/>
          <w:b/>
          <w:bCs/>
          <w:sz w:val="24"/>
          <w:szCs w:val="24"/>
          <w:rtl/>
          <w:lang w:bidi="ar-JO"/>
        </w:rPr>
        <w:t xml:space="preserve"> /  2022</w:t>
      </w:r>
      <w:r w:rsidR="007D5919" w:rsidRPr="00E51E17">
        <w:rPr>
          <w:rFonts w:ascii="Tahoma" w:eastAsia="Times New Roman" w:hAnsi="Tahoma" w:cs="Sultan normal" w:hint="cs"/>
          <w:b/>
          <w:bCs/>
          <w:sz w:val="24"/>
          <w:szCs w:val="24"/>
          <w:rtl/>
          <w:lang w:bidi="ar-JO"/>
        </w:rPr>
        <w:t>م</w:t>
      </w:r>
    </w:p>
    <w:tbl>
      <w:tblPr>
        <w:tblStyle w:val="a3"/>
        <w:bidiVisual/>
        <w:tblW w:w="12705"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3712"/>
        <w:gridCol w:w="983"/>
        <w:gridCol w:w="8010"/>
      </w:tblGrid>
      <w:tr w:rsidR="001305B3" w:rsidRPr="009A0DBB" w:rsidTr="000751B0">
        <w:tc>
          <w:tcPr>
            <w:tcW w:w="3712" w:type="dxa"/>
            <w:tcBorders>
              <w:top w:val="thinThickSmallGap" w:sz="24" w:space="0" w:color="auto"/>
              <w:left w:val="thinThickSmallGap" w:sz="24" w:space="0" w:color="auto"/>
              <w:bottom w:val="thinThickSmallGap" w:sz="24" w:space="0" w:color="auto"/>
              <w:right w:val="thinThickSmallGap" w:sz="24" w:space="0" w:color="auto"/>
            </w:tcBorders>
          </w:tcPr>
          <w:p w:rsidR="001305B3" w:rsidRPr="009A0DBB" w:rsidRDefault="001305B3" w:rsidP="009A0DBB">
            <w:pPr>
              <w:bidi/>
              <w:jc w:val="center"/>
              <w:rPr>
                <w:b/>
                <w:bCs/>
                <w:rtl/>
                <w:lang w:bidi="ar-JO"/>
              </w:rPr>
            </w:pPr>
            <w:r>
              <w:rPr>
                <w:rFonts w:hint="cs"/>
                <w:b/>
                <w:bCs/>
                <w:rtl/>
                <w:lang w:bidi="ar-JO"/>
              </w:rPr>
              <w:t>المعيار</w:t>
            </w:r>
          </w:p>
        </w:tc>
        <w:tc>
          <w:tcPr>
            <w:tcW w:w="983" w:type="dxa"/>
            <w:tcBorders>
              <w:top w:val="thinThickSmallGap" w:sz="24" w:space="0" w:color="auto"/>
              <w:left w:val="thinThickSmallGap" w:sz="24" w:space="0" w:color="auto"/>
              <w:bottom w:val="thinThickSmallGap" w:sz="24" w:space="0" w:color="auto"/>
              <w:right w:val="thinThickSmallGap" w:sz="24" w:space="0" w:color="auto"/>
            </w:tcBorders>
          </w:tcPr>
          <w:p w:rsidR="001305B3" w:rsidRPr="009A0DBB" w:rsidRDefault="001305B3" w:rsidP="009A0DBB">
            <w:pPr>
              <w:bidi/>
              <w:jc w:val="center"/>
              <w:rPr>
                <w:b/>
                <w:bCs/>
                <w:rtl/>
                <w:lang w:bidi="ar-JO"/>
              </w:rPr>
            </w:pPr>
            <w:r>
              <w:rPr>
                <w:rFonts w:hint="cs"/>
                <w:b/>
                <w:bCs/>
                <w:rtl/>
                <w:lang w:bidi="ar-JO"/>
              </w:rPr>
              <w:t>النقاط</w:t>
            </w:r>
          </w:p>
        </w:tc>
        <w:tc>
          <w:tcPr>
            <w:tcW w:w="8010" w:type="dxa"/>
            <w:tcBorders>
              <w:top w:val="thinThickSmallGap" w:sz="24" w:space="0" w:color="auto"/>
              <w:left w:val="thinThickSmallGap" w:sz="24" w:space="0" w:color="auto"/>
              <w:bottom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 xml:space="preserve">كيفية احتساب </w:t>
            </w:r>
            <w:r w:rsidR="00BF0D69">
              <w:rPr>
                <w:rFonts w:hint="cs"/>
                <w:b/>
                <w:bCs/>
                <w:rtl/>
                <w:lang w:bidi="ar-JO"/>
              </w:rPr>
              <w:t>النقطة</w:t>
            </w:r>
          </w:p>
        </w:tc>
      </w:tr>
      <w:tr w:rsidR="001305B3" w:rsidRPr="009A0DBB" w:rsidTr="000751B0">
        <w:tc>
          <w:tcPr>
            <w:tcW w:w="3712" w:type="dxa"/>
            <w:tcBorders>
              <w:top w:val="thinThickSmallGap" w:sz="24" w:space="0" w:color="auto"/>
              <w:left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شهادة الثانوية العامة</w:t>
            </w:r>
            <w:r w:rsidR="00DA40D4">
              <w:rPr>
                <w:rFonts w:hint="cs"/>
                <w:b/>
                <w:bCs/>
                <w:u w:val="single"/>
                <w:rtl/>
                <w:lang w:bidi="ar-JO"/>
              </w:rPr>
              <w:t xml:space="preserve"> </w:t>
            </w:r>
            <w:r w:rsidRPr="00252177">
              <w:rPr>
                <w:rFonts w:hint="cs"/>
                <w:b/>
                <w:bCs/>
                <w:u w:val="single"/>
                <w:rtl/>
                <w:lang w:bidi="ar-JO"/>
              </w:rPr>
              <w:t>التي تسبق الدرجة الجامعية الأولى فقط</w:t>
            </w:r>
          </w:p>
        </w:tc>
        <w:tc>
          <w:tcPr>
            <w:tcW w:w="983" w:type="dxa"/>
            <w:tcBorders>
              <w:top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10</w:t>
            </w:r>
          </w:p>
        </w:tc>
        <w:tc>
          <w:tcPr>
            <w:tcW w:w="8010" w:type="dxa"/>
            <w:tcBorders>
              <w:top w:val="thinThickSmallGap" w:sz="24" w:space="0" w:color="auto"/>
            </w:tcBorders>
          </w:tcPr>
          <w:p w:rsidR="001305B3" w:rsidRPr="009A0DBB" w:rsidRDefault="001305B3" w:rsidP="00411F88">
            <w:pPr>
              <w:bidi/>
              <w:ind w:left="376" w:hanging="360"/>
              <w:rPr>
                <w:b/>
                <w:bCs/>
                <w:rtl/>
                <w:lang w:bidi="ar-JO"/>
              </w:rPr>
            </w:pPr>
            <w:r w:rsidRPr="009A0DBB">
              <w:rPr>
                <w:rFonts w:hint="cs"/>
                <w:b/>
                <w:bCs/>
                <w:rtl/>
                <w:lang w:bidi="ar-JO"/>
              </w:rPr>
              <w:t>* يطبق الآتي: 3+(</w:t>
            </w:r>
            <m:oMath>
              <m:f>
                <m:fPr>
                  <m:ctrlPr>
                    <w:rPr>
                      <w:rFonts w:ascii="Cambria Math" w:hAnsi="Cambria Math"/>
                      <w:b/>
                      <w:bCs/>
                      <w:lang w:bidi="ar-JO"/>
                    </w:rPr>
                  </m:ctrlPr>
                </m:fPr>
                <m:num>
                  <m:r>
                    <m:rPr>
                      <m:sty m:val="b"/>
                    </m:rPr>
                    <w:rPr>
                      <w:rFonts w:ascii="Cambria Math" w:hAnsi="Cambria Math"/>
                      <w:lang w:bidi="ar-JO"/>
                    </w:rPr>
                    <m:t>65-</m:t>
                  </m:r>
                  <m:r>
                    <m:rPr>
                      <m:sty m:val="b"/>
                    </m:rPr>
                    <w:rPr>
                      <w:rFonts w:ascii="Cambria Math" w:hAnsi="Cambria Math" w:hint="cs"/>
                      <w:rtl/>
                      <w:lang w:bidi="ar-JO"/>
                    </w:rPr>
                    <m:t>المعدل</m:t>
                  </m:r>
                </m:num>
                <m:den>
                  <m:r>
                    <m:rPr>
                      <m:sty m:val="b"/>
                    </m:rPr>
                    <w:rPr>
                      <w:rFonts w:ascii="Cambria Math" w:hAnsi="Cambria Math"/>
                      <w:lang w:bidi="ar-JO"/>
                    </w:rPr>
                    <m:t>5</m:t>
                  </m:r>
                </m:den>
              </m:f>
            </m:oMath>
            <w:r w:rsidRPr="009A0DBB">
              <w:rPr>
                <w:rFonts w:hint="cs"/>
                <w:b/>
                <w:bCs/>
                <w:rtl/>
                <w:lang w:bidi="ar-JO"/>
              </w:rPr>
              <w:t>)</w:t>
            </w:r>
          </w:p>
          <w:p w:rsidR="001305B3" w:rsidRPr="009A0DBB" w:rsidRDefault="001305B3" w:rsidP="00411F88">
            <w:pPr>
              <w:bidi/>
              <w:ind w:left="376" w:hanging="360"/>
              <w:rPr>
                <w:b/>
                <w:bCs/>
                <w:rtl/>
                <w:lang w:bidi="ar-JO"/>
              </w:rPr>
            </w:pPr>
            <w:r w:rsidRPr="009A0DBB">
              <w:rPr>
                <w:rFonts w:hint="cs"/>
                <w:b/>
                <w:bCs/>
                <w:rtl/>
                <w:lang w:bidi="ar-JO"/>
              </w:rPr>
              <w:t>**يشترط أن يكون المعدل 65% فما فوق.</w:t>
            </w:r>
          </w:p>
          <w:p w:rsidR="001305B3" w:rsidRDefault="001305B3" w:rsidP="00411F88">
            <w:pPr>
              <w:bidi/>
              <w:ind w:left="376" w:hanging="360"/>
              <w:rPr>
                <w:b/>
                <w:bCs/>
                <w:rtl/>
                <w:lang w:bidi="ar-JO"/>
              </w:rPr>
            </w:pPr>
            <w:r w:rsidRPr="009A0DBB">
              <w:rPr>
                <w:rFonts w:hint="cs"/>
                <w:b/>
                <w:bCs/>
                <w:rtl/>
                <w:lang w:bidi="ar-JO"/>
              </w:rPr>
              <w:t>*** يحسب معدل شهادة الدراسة الثانوية غير الأردنية حسب معادلتها من وزارة التربية والتعليم.</w:t>
            </w:r>
          </w:p>
          <w:p w:rsidR="00B30225" w:rsidRPr="009A0DBB" w:rsidRDefault="00B30225" w:rsidP="00B30225">
            <w:pPr>
              <w:bidi/>
              <w:ind w:left="376" w:hanging="360"/>
              <w:rPr>
                <w:b/>
                <w:bCs/>
                <w:rtl/>
                <w:lang w:bidi="ar-JO"/>
              </w:rPr>
            </w:pPr>
            <w:r>
              <w:rPr>
                <w:rFonts w:hint="cs"/>
                <w:b/>
                <w:bCs/>
                <w:rtl/>
                <w:lang w:bidi="ar-JO"/>
              </w:rPr>
              <w:t>**** تستبدل شهادة الثانوية العامة بشهادة دبلوم كليات المجتمع في حال التجسير، وتعدل معادلة الاحتساب على أساس الحد الأدنى للقبول على أساس التجسير.</w:t>
            </w:r>
          </w:p>
        </w:tc>
      </w:tr>
      <w:tr w:rsidR="001305B3" w:rsidRPr="009A0DBB" w:rsidTr="000751B0">
        <w:tc>
          <w:tcPr>
            <w:tcW w:w="3712" w:type="dxa"/>
            <w:tcBorders>
              <w:left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درجة البكالوريوس</w:t>
            </w:r>
          </w:p>
        </w:tc>
        <w:tc>
          <w:tcPr>
            <w:tcW w:w="983" w:type="dxa"/>
          </w:tcPr>
          <w:p w:rsidR="001305B3" w:rsidRPr="009A0DBB" w:rsidRDefault="00B30225" w:rsidP="009A0DBB">
            <w:pPr>
              <w:bidi/>
              <w:jc w:val="center"/>
              <w:rPr>
                <w:b/>
                <w:bCs/>
                <w:rtl/>
                <w:lang w:bidi="ar-JO"/>
              </w:rPr>
            </w:pPr>
            <w:r>
              <w:rPr>
                <w:rFonts w:hint="cs"/>
                <w:b/>
                <w:bCs/>
                <w:rtl/>
                <w:lang w:bidi="ar-JO"/>
              </w:rPr>
              <w:t>14</w:t>
            </w:r>
          </w:p>
        </w:tc>
        <w:tc>
          <w:tcPr>
            <w:tcW w:w="8010" w:type="dxa"/>
          </w:tcPr>
          <w:p w:rsidR="001305B3" w:rsidRPr="009A0DBB" w:rsidRDefault="001305B3" w:rsidP="00C93A94">
            <w:pPr>
              <w:bidi/>
              <w:rPr>
                <w:b/>
                <w:bCs/>
                <w:rtl/>
                <w:lang w:bidi="ar-JO"/>
              </w:rPr>
            </w:pPr>
            <w:r w:rsidRPr="009A0DBB">
              <w:rPr>
                <w:rFonts w:hint="cs"/>
                <w:b/>
                <w:bCs/>
                <w:rtl/>
                <w:lang w:bidi="ar-JO"/>
              </w:rPr>
              <w:t xml:space="preserve"> يطبق الآتي: </w:t>
            </w:r>
            <w:r w:rsidR="00B30225">
              <w:rPr>
                <w:rFonts w:hint="cs"/>
                <w:b/>
                <w:bCs/>
                <w:rtl/>
                <w:lang w:bidi="ar-JO"/>
              </w:rPr>
              <w:t>6</w:t>
            </w:r>
            <w:r w:rsidRPr="009A0DBB">
              <w:rPr>
                <w:rFonts w:hint="cs"/>
                <w:b/>
                <w:bCs/>
                <w:rtl/>
                <w:lang w:bidi="ar-JO"/>
              </w:rPr>
              <w:t xml:space="preserve">+ (المعدل </w:t>
            </w:r>
            <w:r w:rsidRPr="009A0DBB">
              <w:rPr>
                <w:b/>
                <w:bCs/>
                <w:rtl/>
                <w:lang w:bidi="ar-JO"/>
              </w:rPr>
              <w:t>–</w:t>
            </w:r>
            <w:r w:rsidRPr="009A0DBB">
              <w:rPr>
                <w:rFonts w:hint="cs"/>
                <w:b/>
                <w:bCs/>
                <w:rtl/>
                <w:lang w:bidi="ar-JO"/>
              </w:rPr>
              <w:t xml:space="preserve"> 68)</w:t>
            </w:r>
            <w:r w:rsidRPr="009A0DBB">
              <w:rPr>
                <w:b/>
                <w:bCs/>
                <w:rtl/>
                <w:lang w:bidi="ar-JO"/>
              </w:rPr>
              <w:t>×</w:t>
            </w:r>
            <m:oMath>
              <m:f>
                <m:fPr>
                  <m:ctrlPr>
                    <w:rPr>
                      <w:rFonts w:ascii="Cambria Math" w:hAnsi="Cambria Math"/>
                      <w:b/>
                      <w:bCs/>
                      <w:lang w:bidi="ar-JO"/>
                    </w:rPr>
                  </m:ctrlPr>
                </m:fPr>
                <m:num>
                  <m:r>
                    <m:rPr>
                      <m:sty m:val="b"/>
                    </m:rPr>
                    <w:rPr>
                      <w:rFonts w:ascii="Cambria Math" w:hAnsi="Cambria Math"/>
                      <w:lang w:bidi="ar-JO"/>
                    </w:rPr>
                    <m:t>1</m:t>
                  </m:r>
                </m:num>
                <m:den>
                  <m:r>
                    <m:rPr>
                      <m:sty m:val="b"/>
                    </m:rPr>
                    <w:rPr>
                      <w:rFonts w:ascii="Cambria Math" w:hAnsi="Cambria Math"/>
                      <w:lang w:bidi="ar-JO"/>
                    </w:rPr>
                    <m:t>4</m:t>
                  </m:r>
                </m:den>
              </m:f>
            </m:oMath>
          </w:p>
          <w:p w:rsidR="001305B3" w:rsidRPr="009A0DBB" w:rsidRDefault="001305B3" w:rsidP="00C93A94">
            <w:pPr>
              <w:bidi/>
              <w:rPr>
                <w:b/>
                <w:bCs/>
                <w:rtl/>
                <w:lang w:bidi="ar-JO"/>
              </w:rPr>
            </w:pPr>
            <w:r w:rsidRPr="009A0DBB">
              <w:rPr>
                <w:rFonts w:hint="cs"/>
                <w:b/>
                <w:bCs/>
                <w:rtl/>
                <w:lang w:bidi="ar-JO"/>
              </w:rPr>
              <w:t>*أن لا يقل التقدير عن جيد.</w:t>
            </w:r>
          </w:p>
        </w:tc>
      </w:tr>
      <w:tr w:rsidR="001305B3" w:rsidRPr="009A0DBB" w:rsidTr="000751B0">
        <w:tc>
          <w:tcPr>
            <w:tcW w:w="3712" w:type="dxa"/>
            <w:tcBorders>
              <w:left w:val="thinThickSmallGap" w:sz="24" w:space="0" w:color="auto"/>
            </w:tcBorders>
          </w:tcPr>
          <w:p w:rsidR="001305B3" w:rsidRPr="009A0DBB" w:rsidRDefault="001305B3" w:rsidP="009A0DBB">
            <w:pPr>
              <w:bidi/>
              <w:jc w:val="center"/>
              <w:rPr>
                <w:b/>
                <w:bCs/>
                <w:rtl/>
                <w:lang w:bidi="ar-JO"/>
              </w:rPr>
            </w:pPr>
          </w:p>
          <w:p w:rsidR="001305B3" w:rsidRPr="009A0DBB" w:rsidRDefault="001305B3" w:rsidP="009A0DBB">
            <w:pPr>
              <w:bidi/>
              <w:jc w:val="center"/>
              <w:rPr>
                <w:b/>
                <w:bCs/>
                <w:rtl/>
                <w:lang w:bidi="ar-JO"/>
              </w:rPr>
            </w:pPr>
            <w:r w:rsidRPr="009A0DBB">
              <w:rPr>
                <w:rFonts w:hint="cs"/>
                <w:b/>
                <w:bCs/>
                <w:rtl/>
                <w:lang w:bidi="ar-JO"/>
              </w:rPr>
              <w:t xml:space="preserve">درجة الماجستير </w:t>
            </w:r>
          </w:p>
        </w:tc>
        <w:tc>
          <w:tcPr>
            <w:tcW w:w="983" w:type="dxa"/>
          </w:tcPr>
          <w:p w:rsidR="001305B3" w:rsidRPr="009A0DBB" w:rsidRDefault="001305B3" w:rsidP="009A0DBB">
            <w:pPr>
              <w:bidi/>
              <w:jc w:val="center"/>
              <w:rPr>
                <w:b/>
                <w:bCs/>
                <w:rtl/>
                <w:lang w:bidi="ar-JO"/>
              </w:rPr>
            </w:pPr>
          </w:p>
          <w:p w:rsidR="001305B3" w:rsidRPr="009A0DBB" w:rsidRDefault="001305B3" w:rsidP="009A0DBB">
            <w:pPr>
              <w:bidi/>
              <w:jc w:val="center"/>
              <w:rPr>
                <w:b/>
                <w:bCs/>
                <w:rtl/>
                <w:lang w:bidi="ar-JO"/>
              </w:rPr>
            </w:pPr>
            <w:r w:rsidRPr="009A0DBB">
              <w:rPr>
                <w:rFonts w:hint="cs"/>
                <w:b/>
                <w:bCs/>
                <w:rtl/>
                <w:lang w:bidi="ar-JO"/>
              </w:rPr>
              <w:t>10</w:t>
            </w:r>
          </w:p>
        </w:tc>
        <w:tc>
          <w:tcPr>
            <w:tcW w:w="8010" w:type="dxa"/>
          </w:tcPr>
          <w:p w:rsidR="001305B3" w:rsidRPr="009A0DBB" w:rsidRDefault="001305B3" w:rsidP="00C93A94">
            <w:pPr>
              <w:bidi/>
              <w:rPr>
                <w:b/>
                <w:bCs/>
                <w:rtl/>
                <w:lang w:bidi="ar-JO"/>
              </w:rPr>
            </w:pPr>
            <w:r w:rsidRPr="009A0DBB">
              <w:rPr>
                <w:rFonts w:hint="cs"/>
                <w:b/>
                <w:bCs/>
                <w:rtl/>
                <w:lang w:bidi="ar-JO"/>
              </w:rPr>
              <w:t xml:space="preserve">يطبق الآتي: 5 + ( المعدل -76) </w:t>
            </w:r>
            <w:r w:rsidRPr="009A0DBB">
              <w:rPr>
                <w:b/>
                <w:bCs/>
                <w:rtl/>
                <w:lang w:bidi="ar-JO"/>
              </w:rPr>
              <w:t>×</w:t>
            </w:r>
            <m:oMath>
              <m:f>
                <m:fPr>
                  <m:ctrlPr>
                    <w:rPr>
                      <w:rFonts w:ascii="Cambria Math" w:hAnsi="Cambria Math"/>
                      <w:b/>
                      <w:bCs/>
                      <w:lang w:bidi="ar-JO"/>
                    </w:rPr>
                  </m:ctrlPr>
                </m:fPr>
                <m:num>
                  <m:r>
                    <m:rPr>
                      <m:sty m:val="b"/>
                    </m:rPr>
                    <w:rPr>
                      <w:rFonts w:ascii="Cambria Math" w:hAnsi="Cambria Math"/>
                      <w:lang w:bidi="ar-JO"/>
                    </w:rPr>
                    <m:t>5</m:t>
                  </m:r>
                </m:num>
                <m:den>
                  <m:r>
                    <m:rPr>
                      <m:sty m:val="b"/>
                    </m:rPr>
                    <w:rPr>
                      <w:rFonts w:ascii="Cambria Math" w:hAnsi="Cambria Math"/>
                      <w:lang w:bidi="ar-JO"/>
                    </w:rPr>
                    <m:t>24</m:t>
                  </m:r>
                </m:den>
              </m:f>
            </m:oMath>
          </w:p>
          <w:p w:rsidR="001305B3" w:rsidRPr="009A0DBB" w:rsidRDefault="001305B3" w:rsidP="00C93A94">
            <w:pPr>
              <w:bidi/>
              <w:rPr>
                <w:b/>
                <w:bCs/>
                <w:rtl/>
                <w:lang w:bidi="ar-JO"/>
              </w:rPr>
            </w:pPr>
            <w:r w:rsidRPr="009A0DBB">
              <w:rPr>
                <w:rFonts w:hint="cs"/>
                <w:b/>
                <w:bCs/>
                <w:rtl/>
                <w:lang w:bidi="ar-JO"/>
              </w:rPr>
              <w:t>أن لا يقل التقدير عن جيد جداً.</w:t>
            </w:r>
          </w:p>
        </w:tc>
      </w:tr>
      <w:tr w:rsidR="001305B3" w:rsidRPr="009A0DBB" w:rsidTr="000751B0">
        <w:tc>
          <w:tcPr>
            <w:tcW w:w="3712" w:type="dxa"/>
            <w:tcBorders>
              <w:left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درجة الدكتوراه</w:t>
            </w:r>
          </w:p>
        </w:tc>
        <w:tc>
          <w:tcPr>
            <w:tcW w:w="983" w:type="dxa"/>
          </w:tcPr>
          <w:p w:rsidR="001305B3" w:rsidRPr="009A0DBB" w:rsidRDefault="001305B3" w:rsidP="009A0DBB">
            <w:pPr>
              <w:bidi/>
              <w:jc w:val="center"/>
              <w:rPr>
                <w:b/>
                <w:bCs/>
                <w:rtl/>
                <w:lang w:bidi="ar-JO"/>
              </w:rPr>
            </w:pPr>
            <w:r w:rsidRPr="009A0DBB">
              <w:rPr>
                <w:rFonts w:hint="cs"/>
                <w:b/>
                <w:bCs/>
                <w:rtl/>
                <w:lang w:bidi="ar-JO"/>
              </w:rPr>
              <w:t>10</w:t>
            </w:r>
          </w:p>
        </w:tc>
        <w:tc>
          <w:tcPr>
            <w:tcW w:w="8010" w:type="dxa"/>
          </w:tcPr>
          <w:p w:rsidR="001305B3" w:rsidRPr="009A0DBB" w:rsidRDefault="001305B3" w:rsidP="00C93A94">
            <w:pPr>
              <w:bidi/>
              <w:rPr>
                <w:b/>
                <w:bCs/>
                <w:rtl/>
                <w:lang w:bidi="ar-JO"/>
              </w:rPr>
            </w:pPr>
            <w:r w:rsidRPr="009A0DBB">
              <w:rPr>
                <w:rFonts w:hint="cs"/>
                <w:b/>
                <w:bCs/>
                <w:rtl/>
                <w:lang w:bidi="ar-JO"/>
              </w:rPr>
              <w:t xml:space="preserve">يطبق الآتي:  5 + (المعدل </w:t>
            </w:r>
            <w:r w:rsidRPr="009A0DBB">
              <w:rPr>
                <w:b/>
                <w:bCs/>
                <w:rtl/>
                <w:lang w:bidi="ar-JO"/>
              </w:rPr>
              <w:t>–</w:t>
            </w:r>
            <w:r w:rsidRPr="009A0DBB">
              <w:rPr>
                <w:rFonts w:hint="cs"/>
                <w:b/>
                <w:bCs/>
                <w:rtl/>
                <w:lang w:bidi="ar-JO"/>
              </w:rPr>
              <w:t xml:space="preserve"> 80) </w:t>
            </w:r>
            <w:r w:rsidRPr="009A0DBB">
              <w:rPr>
                <w:b/>
                <w:bCs/>
                <w:rtl/>
                <w:lang w:bidi="ar-JO"/>
              </w:rPr>
              <w:t>×</w:t>
            </w:r>
            <m:oMath>
              <m:f>
                <m:fPr>
                  <m:ctrlPr>
                    <w:rPr>
                      <w:rFonts w:ascii="Cambria Math" w:hAnsi="Cambria Math"/>
                      <w:b/>
                      <w:bCs/>
                      <w:lang w:bidi="ar-JO"/>
                    </w:rPr>
                  </m:ctrlPr>
                </m:fPr>
                <m:num>
                  <m:r>
                    <m:rPr>
                      <m:sty m:val="b"/>
                    </m:rPr>
                    <w:rPr>
                      <w:rFonts w:ascii="Cambria Math" w:hAnsi="Cambria Math"/>
                      <w:lang w:bidi="ar-JO"/>
                    </w:rPr>
                    <m:t>1</m:t>
                  </m:r>
                </m:num>
                <m:den>
                  <m:r>
                    <m:rPr>
                      <m:sty m:val="b"/>
                    </m:rPr>
                    <w:rPr>
                      <w:rFonts w:ascii="Cambria Math" w:hAnsi="Cambria Math"/>
                      <w:lang w:bidi="ar-JO"/>
                    </w:rPr>
                    <m:t>4</m:t>
                  </m:r>
                </m:den>
              </m:f>
            </m:oMath>
          </w:p>
          <w:p w:rsidR="001305B3" w:rsidRPr="009A0DBB" w:rsidRDefault="001305B3" w:rsidP="00C93A94">
            <w:pPr>
              <w:bidi/>
              <w:rPr>
                <w:b/>
                <w:bCs/>
                <w:rtl/>
                <w:lang w:bidi="ar-JO"/>
              </w:rPr>
            </w:pPr>
            <w:r w:rsidRPr="009A0DBB">
              <w:rPr>
                <w:rFonts w:hint="cs"/>
                <w:b/>
                <w:bCs/>
                <w:rtl/>
                <w:lang w:bidi="ar-JO"/>
              </w:rPr>
              <w:t>أن لا يقل التقدير عن جيد جداً.</w:t>
            </w:r>
          </w:p>
        </w:tc>
      </w:tr>
      <w:tr w:rsidR="001305B3" w:rsidRPr="009A0DBB" w:rsidTr="000751B0">
        <w:tc>
          <w:tcPr>
            <w:tcW w:w="3712" w:type="dxa"/>
            <w:tcBorders>
              <w:left w:val="thinThickSmallGap" w:sz="24" w:space="0" w:color="auto"/>
            </w:tcBorders>
          </w:tcPr>
          <w:p w:rsidR="001305B3" w:rsidRPr="009A0DBB" w:rsidRDefault="001305B3" w:rsidP="009A0DBB">
            <w:pPr>
              <w:bidi/>
              <w:jc w:val="center"/>
              <w:rPr>
                <w:b/>
                <w:bCs/>
                <w:rtl/>
                <w:lang w:bidi="ar-JO"/>
              </w:rPr>
            </w:pPr>
            <w:r>
              <w:rPr>
                <w:rFonts w:hint="cs"/>
                <w:b/>
                <w:bCs/>
                <w:rtl/>
                <w:lang w:bidi="ar-JO"/>
              </w:rPr>
              <w:t xml:space="preserve">تصنيف </w:t>
            </w:r>
            <w:r w:rsidRPr="009A0DBB">
              <w:rPr>
                <w:rFonts w:hint="cs"/>
                <w:b/>
                <w:bCs/>
                <w:rtl/>
                <w:lang w:bidi="ar-JO"/>
              </w:rPr>
              <w:t xml:space="preserve">الجامعة </w:t>
            </w:r>
            <w:r w:rsidR="00A76020" w:rsidRPr="00A76020">
              <w:rPr>
                <w:rStyle w:val="a5"/>
                <w:b/>
                <w:bCs/>
                <w:lang w:bidi="ar-JO"/>
              </w:rPr>
              <w:footnoteReference w:customMarkFollows="1" w:id="2"/>
              <w:sym w:font="Symbol" w:char="F0A8"/>
            </w:r>
          </w:p>
        </w:tc>
        <w:tc>
          <w:tcPr>
            <w:tcW w:w="983" w:type="dxa"/>
          </w:tcPr>
          <w:p w:rsidR="001305B3" w:rsidRPr="009A0DBB" w:rsidRDefault="001305B3" w:rsidP="009A0DBB">
            <w:pPr>
              <w:bidi/>
              <w:jc w:val="center"/>
              <w:rPr>
                <w:b/>
                <w:bCs/>
                <w:rtl/>
                <w:lang w:bidi="ar-JO"/>
              </w:rPr>
            </w:pPr>
            <w:r w:rsidRPr="009A0DBB">
              <w:rPr>
                <w:rFonts w:hint="cs"/>
                <w:b/>
                <w:bCs/>
                <w:rtl/>
                <w:lang w:bidi="ar-JO"/>
              </w:rPr>
              <w:t>20</w:t>
            </w:r>
          </w:p>
        </w:tc>
        <w:tc>
          <w:tcPr>
            <w:tcW w:w="8010" w:type="dxa"/>
          </w:tcPr>
          <w:p w:rsidR="001305B3" w:rsidRDefault="001305B3" w:rsidP="00C93A94">
            <w:pPr>
              <w:bidi/>
              <w:rPr>
                <w:b/>
                <w:bCs/>
                <w:rtl/>
                <w:lang w:bidi="ar-JO"/>
              </w:rPr>
            </w:pPr>
            <w:r>
              <w:rPr>
                <w:rFonts w:hint="cs"/>
                <w:b/>
                <w:bCs/>
                <w:rtl/>
                <w:lang w:bidi="ar-JO"/>
              </w:rPr>
              <w:t>*</w:t>
            </w:r>
            <w:r w:rsidRPr="009A0DBB">
              <w:rPr>
                <w:rFonts w:hint="cs"/>
                <w:b/>
                <w:bCs/>
                <w:rtl/>
                <w:lang w:bidi="ar-JO"/>
              </w:rPr>
              <w:t>تحدد نقاط الجامعة 10 نقاط للدكتوراه و 5 نقاط للماجستير و 5 نقاط للبكالوريوس</w:t>
            </w:r>
          </w:p>
          <w:p w:rsidR="001305B3" w:rsidRPr="001305B3" w:rsidRDefault="001305B3" w:rsidP="001305B3">
            <w:pPr>
              <w:bidi/>
              <w:rPr>
                <w:b/>
                <w:bCs/>
                <w:rtl/>
                <w:lang w:bidi="ar-JO"/>
              </w:rPr>
            </w:pPr>
            <w:r>
              <w:rPr>
                <w:rFonts w:hint="cs"/>
                <w:b/>
                <w:bCs/>
                <w:rtl/>
                <w:lang w:bidi="ar-JO"/>
              </w:rPr>
              <w:t>**</w:t>
            </w:r>
            <w:r w:rsidRPr="001305B3">
              <w:rPr>
                <w:rFonts w:hint="cs"/>
                <w:b/>
                <w:bCs/>
                <w:rtl/>
                <w:lang w:bidi="ar-JO"/>
              </w:rPr>
              <w:t xml:space="preserve">تحتسب </w:t>
            </w:r>
            <w:r w:rsidR="00BF0D69">
              <w:rPr>
                <w:rFonts w:hint="cs"/>
                <w:b/>
                <w:bCs/>
                <w:rtl/>
                <w:lang w:bidi="ar-JO"/>
              </w:rPr>
              <w:t>النقاط</w:t>
            </w:r>
            <w:r w:rsidRPr="001305B3">
              <w:rPr>
                <w:rFonts w:hint="cs"/>
                <w:b/>
                <w:bCs/>
                <w:rtl/>
                <w:lang w:bidi="ar-JO"/>
              </w:rPr>
              <w:t xml:space="preserve"> وفقاً للشرائح الواردة في الصفحة الأخي</w:t>
            </w:r>
            <w:r w:rsidR="00BF0D69">
              <w:rPr>
                <w:rFonts w:hint="cs"/>
                <w:b/>
                <w:bCs/>
                <w:rtl/>
                <w:lang w:bidi="ar-JO"/>
              </w:rPr>
              <w:t>ر</w:t>
            </w:r>
            <w:r w:rsidRPr="001305B3">
              <w:rPr>
                <w:rFonts w:hint="cs"/>
                <w:b/>
                <w:bCs/>
                <w:rtl/>
                <w:lang w:bidi="ar-JO"/>
              </w:rPr>
              <w:t>ة من هذه الأسس.</w:t>
            </w:r>
          </w:p>
        </w:tc>
      </w:tr>
      <w:tr w:rsidR="001305B3" w:rsidRPr="009A0DBB" w:rsidTr="000751B0">
        <w:tc>
          <w:tcPr>
            <w:tcW w:w="3712" w:type="dxa"/>
            <w:tcBorders>
              <w:left w:val="thinThickSmallGap" w:sz="24" w:space="0" w:color="auto"/>
              <w:bottom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الخبرات</w:t>
            </w:r>
          </w:p>
        </w:tc>
        <w:tc>
          <w:tcPr>
            <w:tcW w:w="983" w:type="dxa"/>
            <w:tcBorders>
              <w:bottom w:val="thinThickSmallGap" w:sz="24" w:space="0" w:color="auto"/>
            </w:tcBorders>
          </w:tcPr>
          <w:p w:rsidR="001305B3" w:rsidRPr="009A0DBB" w:rsidRDefault="001305B3" w:rsidP="009A0DBB">
            <w:pPr>
              <w:bidi/>
              <w:jc w:val="center"/>
              <w:rPr>
                <w:b/>
                <w:bCs/>
                <w:rtl/>
                <w:lang w:bidi="ar-JO"/>
              </w:rPr>
            </w:pPr>
            <w:r w:rsidRPr="009A0DBB">
              <w:rPr>
                <w:rFonts w:hint="cs"/>
                <w:b/>
                <w:bCs/>
                <w:rtl/>
                <w:lang w:bidi="ar-JO"/>
              </w:rPr>
              <w:t>5</w:t>
            </w:r>
          </w:p>
        </w:tc>
        <w:tc>
          <w:tcPr>
            <w:tcW w:w="8010" w:type="dxa"/>
            <w:tcBorders>
              <w:bottom w:val="thinThickSmallGap" w:sz="24" w:space="0" w:color="auto"/>
            </w:tcBorders>
          </w:tcPr>
          <w:p w:rsidR="001305B3" w:rsidRPr="009A0DBB" w:rsidRDefault="001305B3" w:rsidP="001C4F25">
            <w:pPr>
              <w:bidi/>
              <w:jc w:val="both"/>
              <w:rPr>
                <w:b/>
                <w:bCs/>
                <w:rtl/>
                <w:lang w:bidi="ar-JO"/>
              </w:rPr>
            </w:pPr>
            <w:r w:rsidRPr="009A0DBB">
              <w:rPr>
                <w:rFonts w:hint="cs"/>
                <w:b/>
                <w:bCs/>
                <w:rtl/>
                <w:lang w:bidi="ar-JO"/>
              </w:rPr>
              <w:t xml:space="preserve">تحتسب نقطة لكل سنة خبرة تدريسية في جامعة كعضو هيئة تدريس </w:t>
            </w:r>
            <w:r w:rsidR="009E1539">
              <w:rPr>
                <w:rFonts w:hint="cs"/>
                <w:b/>
                <w:bCs/>
                <w:rtl/>
                <w:lang w:bidi="ar-JO"/>
              </w:rPr>
              <w:t xml:space="preserve">أو محاضر متفرغ </w:t>
            </w:r>
            <w:r w:rsidRPr="009A0DBB">
              <w:rPr>
                <w:rFonts w:hint="cs"/>
                <w:b/>
                <w:bCs/>
                <w:rtl/>
                <w:lang w:bidi="ar-JO"/>
              </w:rPr>
              <w:t>بعد الحصول على المؤهل المطلوب وضمن التخصص، وبما لا يتجاوز (5) نقاط</w:t>
            </w:r>
            <w:r w:rsidR="009E1539">
              <w:rPr>
                <w:rFonts w:hint="cs"/>
                <w:b/>
                <w:bCs/>
                <w:rtl/>
                <w:lang w:bidi="ar-JO"/>
              </w:rPr>
              <w:t>.</w:t>
            </w:r>
          </w:p>
        </w:tc>
      </w:tr>
      <w:tr w:rsidR="001305B3" w:rsidRPr="009A0DBB" w:rsidTr="000751B0">
        <w:tc>
          <w:tcPr>
            <w:tcW w:w="3712" w:type="dxa"/>
            <w:tcBorders>
              <w:left w:val="thinThickSmallGap" w:sz="24" w:space="0" w:color="auto"/>
              <w:bottom w:val="thinThickSmallGap" w:sz="24" w:space="0" w:color="auto"/>
            </w:tcBorders>
          </w:tcPr>
          <w:p w:rsidR="001305B3" w:rsidRPr="007C61B7" w:rsidRDefault="001F479D" w:rsidP="00192D91">
            <w:pPr>
              <w:bidi/>
              <w:rPr>
                <w:rFonts w:cs="AL-Mohanad Bold"/>
                <w:b/>
                <w:bCs/>
                <w:rtl/>
                <w:lang w:bidi="ar-JO"/>
              </w:rPr>
            </w:pPr>
            <w:r w:rsidRPr="007C61B7">
              <w:rPr>
                <w:rFonts w:cs="AL-Mohanad Bold" w:hint="cs"/>
                <w:b/>
                <w:bCs/>
                <w:rtl/>
                <w:lang w:bidi="ar-JO"/>
              </w:rPr>
              <w:t>الإنتاج</w:t>
            </w:r>
            <w:r w:rsidR="001305B3" w:rsidRPr="007C61B7">
              <w:rPr>
                <w:rFonts w:cs="AL-Mohanad Bold" w:hint="cs"/>
                <w:b/>
                <w:bCs/>
                <w:rtl/>
                <w:lang w:bidi="ar-JO"/>
              </w:rPr>
              <w:t xml:space="preserve"> العلمي</w:t>
            </w:r>
            <w:r w:rsidR="008628AB" w:rsidRPr="008628AB">
              <w:rPr>
                <w:rStyle w:val="a5"/>
                <w:rFonts w:cs="AL-Mohanad Bold"/>
                <w:b/>
                <w:bCs/>
                <w:lang w:bidi="ar-JO"/>
              </w:rPr>
              <w:footnoteReference w:customMarkFollows="1" w:id="3"/>
              <w:sym w:font="Symbol" w:char="F0B7"/>
            </w:r>
          </w:p>
        </w:tc>
        <w:tc>
          <w:tcPr>
            <w:tcW w:w="983" w:type="dxa"/>
            <w:tcBorders>
              <w:bottom w:val="thinThickSmallGap" w:sz="24" w:space="0" w:color="auto"/>
            </w:tcBorders>
          </w:tcPr>
          <w:p w:rsidR="001305B3" w:rsidRPr="007C61B7" w:rsidRDefault="008628AB" w:rsidP="00192D91">
            <w:pPr>
              <w:bidi/>
              <w:jc w:val="center"/>
              <w:rPr>
                <w:rFonts w:cs="AL-Mohanad Bold"/>
                <w:b/>
                <w:bCs/>
                <w:rtl/>
                <w:lang w:bidi="ar-JO"/>
              </w:rPr>
            </w:pPr>
            <w:r>
              <w:rPr>
                <w:rFonts w:cs="AL-Mohanad Bold" w:hint="cs"/>
                <w:b/>
                <w:bCs/>
                <w:rtl/>
                <w:lang w:bidi="ar-JO"/>
              </w:rPr>
              <w:t>6</w:t>
            </w:r>
          </w:p>
        </w:tc>
        <w:tc>
          <w:tcPr>
            <w:tcW w:w="8010" w:type="dxa"/>
            <w:tcBorders>
              <w:bottom w:val="thinThickSmallGap" w:sz="24" w:space="0" w:color="auto"/>
            </w:tcBorders>
          </w:tcPr>
          <w:p w:rsidR="001305B3" w:rsidRPr="004646E5" w:rsidRDefault="001305B3" w:rsidP="00192D91">
            <w:pPr>
              <w:bidi/>
              <w:jc w:val="lowKashida"/>
              <w:rPr>
                <w:rFonts w:cs="AL-Mohanad Bold"/>
                <w:b/>
                <w:bCs/>
                <w:rtl/>
                <w:lang w:bidi="ar-JO"/>
              </w:rPr>
            </w:pPr>
            <w:r w:rsidRPr="004646E5">
              <w:rPr>
                <w:rFonts w:cs="AL-Mohanad Bold" w:hint="cs"/>
                <w:b/>
                <w:bCs/>
                <w:rtl/>
                <w:lang w:bidi="ar-JO"/>
              </w:rPr>
              <w:t xml:space="preserve">1-يحتسب نقطتين لكل بحث منشور في مجلة مصنفة حسب </w:t>
            </w:r>
            <w:r w:rsidRPr="004646E5">
              <w:rPr>
                <w:rFonts w:cs="AL-Mohanad Bold"/>
                <w:b/>
                <w:bCs/>
                <w:lang w:bidi="ar-JO"/>
              </w:rPr>
              <w:t>Scopus(Q1,Q2)</w:t>
            </w:r>
            <w:r w:rsidRPr="004646E5">
              <w:rPr>
                <w:rFonts w:cs="AL-Mohanad Bold" w:hint="cs"/>
                <w:b/>
                <w:bCs/>
                <w:rtl/>
                <w:lang w:bidi="ar-JO"/>
              </w:rPr>
              <w:t xml:space="preserve">، أو مدرجة في </w:t>
            </w:r>
            <w:r w:rsidRPr="004646E5">
              <w:rPr>
                <w:rFonts w:cs="AL-Mohanad Bold"/>
                <w:b/>
                <w:bCs/>
                <w:lang w:bidi="ar-JO"/>
              </w:rPr>
              <w:t>Clarivate</w:t>
            </w:r>
            <w:r w:rsidRPr="004646E5">
              <w:rPr>
                <w:rFonts w:cs="AL-Mohanad Bold" w:hint="cs"/>
                <w:b/>
                <w:bCs/>
                <w:rtl/>
                <w:lang w:bidi="ar-JO"/>
              </w:rPr>
              <w:t xml:space="preserve">. باستثناء </w:t>
            </w:r>
            <w:r w:rsidRPr="004646E5">
              <w:rPr>
                <w:rFonts w:cs="AL-Mohanad Bold"/>
                <w:b/>
                <w:bCs/>
                <w:lang w:bidi="ar-JO"/>
              </w:rPr>
              <w:t>Emerging Sources Citation Index</w:t>
            </w:r>
            <w:r w:rsidR="00BF0D69">
              <w:rPr>
                <w:rFonts w:cs="AL-Mohanad Bold" w:hint="cs"/>
                <w:b/>
                <w:bCs/>
                <w:rtl/>
                <w:lang w:bidi="ar-JO"/>
              </w:rPr>
              <w:t xml:space="preserve">   وبحد أقصى (</w:t>
            </w:r>
            <w:r w:rsidR="008628AB">
              <w:rPr>
                <w:rFonts w:cs="AL-Mohanad Bold" w:hint="cs"/>
                <w:b/>
                <w:bCs/>
                <w:rtl/>
                <w:lang w:bidi="ar-JO"/>
              </w:rPr>
              <w:t>6</w:t>
            </w:r>
            <w:r w:rsidR="00BF0D69">
              <w:rPr>
                <w:rFonts w:cs="AL-Mohanad Bold" w:hint="cs"/>
                <w:b/>
                <w:bCs/>
                <w:rtl/>
                <w:lang w:bidi="ar-JO"/>
              </w:rPr>
              <w:t xml:space="preserve">) نقاط لكل </w:t>
            </w:r>
            <w:r w:rsidR="001F479D">
              <w:rPr>
                <w:rFonts w:cs="AL-Mohanad Bold" w:hint="cs"/>
                <w:b/>
                <w:bCs/>
                <w:rtl/>
                <w:lang w:bidi="ar-JO"/>
              </w:rPr>
              <w:t>الإنتاج العلمي، على أن لا تكون مستلة من رسالتي الماجستير والدكتوراة.</w:t>
            </w:r>
          </w:p>
          <w:p w:rsidR="001305B3" w:rsidRPr="000751B0" w:rsidRDefault="001305B3" w:rsidP="000751B0">
            <w:pPr>
              <w:bidi/>
              <w:jc w:val="lowKashida"/>
              <w:rPr>
                <w:rFonts w:cs="AL-Mohanad Bold"/>
                <w:b/>
                <w:bCs/>
                <w:rtl/>
                <w:lang w:bidi="ar-JO"/>
              </w:rPr>
            </w:pPr>
            <w:r w:rsidRPr="004646E5">
              <w:rPr>
                <w:rFonts w:cs="AL-Mohanad Bold" w:hint="cs"/>
                <w:b/>
                <w:bCs/>
                <w:rtl/>
                <w:lang w:bidi="ar-JO"/>
              </w:rPr>
              <w:t xml:space="preserve">2-يحتسب نقطة واحدة لكل بحث منشور في مجلة مصنفة حسب </w:t>
            </w:r>
            <w:r w:rsidRPr="004646E5">
              <w:rPr>
                <w:rFonts w:cs="AL-Mohanad Bold"/>
                <w:b/>
                <w:bCs/>
                <w:lang w:bidi="ar-JO"/>
              </w:rPr>
              <w:t>Scopus(Q3, Q4)</w:t>
            </w:r>
            <w:r w:rsidRPr="004646E5">
              <w:rPr>
                <w:rFonts w:cs="AL-Mohanad Bold" w:hint="cs"/>
                <w:b/>
                <w:bCs/>
                <w:rtl/>
                <w:lang w:bidi="ar-JO"/>
              </w:rPr>
              <w:t xml:space="preserve">، أو مجلة </w:t>
            </w:r>
            <w:r w:rsidR="00B30225">
              <w:rPr>
                <w:rFonts w:cs="AL-Mohanad Bold" w:hint="cs"/>
                <w:b/>
                <w:bCs/>
                <w:rtl/>
                <w:lang w:bidi="ar-JO"/>
              </w:rPr>
              <w:t>تعتمدها</w:t>
            </w:r>
            <w:r w:rsidRPr="004646E5">
              <w:rPr>
                <w:rFonts w:cs="AL-Mohanad Bold" w:hint="cs"/>
                <w:b/>
                <w:bCs/>
                <w:rtl/>
                <w:lang w:bidi="ar-JO"/>
              </w:rPr>
              <w:t xml:space="preserve"> جامعة آل البيت</w:t>
            </w:r>
            <w:r w:rsidR="008628AB">
              <w:rPr>
                <w:rFonts w:cs="AL-Mohanad Bold" w:hint="cs"/>
                <w:b/>
                <w:bCs/>
                <w:rtl/>
                <w:lang w:bidi="ar-JO"/>
              </w:rPr>
              <w:t xml:space="preserve"> أو أي جامعة رسمية أردنية</w:t>
            </w:r>
            <w:r w:rsidR="00BF0D69">
              <w:rPr>
                <w:rFonts w:cs="AL-Mohanad Bold" w:hint="cs"/>
                <w:b/>
                <w:bCs/>
                <w:rtl/>
                <w:lang w:bidi="ar-JO"/>
              </w:rPr>
              <w:t>، وبحد أقصى (</w:t>
            </w:r>
            <w:r w:rsidR="008628AB">
              <w:rPr>
                <w:rFonts w:cs="AL-Mohanad Bold" w:hint="cs"/>
                <w:b/>
                <w:bCs/>
                <w:rtl/>
                <w:lang w:bidi="ar-JO"/>
              </w:rPr>
              <w:t>6</w:t>
            </w:r>
            <w:r w:rsidR="00BF0D69">
              <w:rPr>
                <w:rFonts w:cs="AL-Mohanad Bold" w:hint="cs"/>
                <w:b/>
                <w:bCs/>
                <w:rtl/>
                <w:lang w:bidi="ar-JO"/>
              </w:rPr>
              <w:t xml:space="preserve">) نقاط لكل </w:t>
            </w:r>
            <w:r w:rsidR="001F479D">
              <w:rPr>
                <w:rFonts w:cs="AL-Mohanad Bold" w:hint="cs"/>
                <w:b/>
                <w:bCs/>
                <w:rtl/>
                <w:lang w:bidi="ar-JO"/>
              </w:rPr>
              <w:t>الإنتاج</w:t>
            </w:r>
            <w:r w:rsidR="00BF0D69">
              <w:rPr>
                <w:rFonts w:cs="AL-Mohanad Bold" w:hint="cs"/>
                <w:b/>
                <w:bCs/>
                <w:rtl/>
                <w:lang w:bidi="ar-JO"/>
              </w:rPr>
              <w:t xml:space="preserve"> العلمي</w:t>
            </w:r>
            <w:r w:rsidR="001F479D">
              <w:rPr>
                <w:rFonts w:cs="AL-Mohanad Bold" w:hint="cs"/>
                <w:b/>
                <w:bCs/>
                <w:rtl/>
                <w:lang w:bidi="ar-JO"/>
              </w:rPr>
              <w:t>، على أن لا تكون مستلة من رسالتي الماجستير والدكتوراة.</w:t>
            </w:r>
          </w:p>
        </w:tc>
      </w:tr>
      <w:tr w:rsidR="001305B3" w:rsidRPr="009A0DBB" w:rsidTr="000751B0">
        <w:trPr>
          <w:trHeight w:val="758"/>
        </w:trPr>
        <w:tc>
          <w:tcPr>
            <w:tcW w:w="3712" w:type="dxa"/>
            <w:tcBorders>
              <w:left w:val="thinThickSmallGap" w:sz="24" w:space="0" w:color="auto"/>
              <w:bottom w:val="thinThickSmallGap" w:sz="24" w:space="0" w:color="auto"/>
            </w:tcBorders>
          </w:tcPr>
          <w:p w:rsidR="001305B3" w:rsidRPr="007C61B7" w:rsidRDefault="001305B3" w:rsidP="007C61B7">
            <w:pPr>
              <w:bidi/>
              <w:jc w:val="both"/>
              <w:rPr>
                <w:rFonts w:cs="AL-Mohanad Bold"/>
                <w:b/>
                <w:bCs/>
                <w:rtl/>
                <w:lang w:bidi="ar-JO"/>
              </w:rPr>
            </w:pPr>
            <w:r w:rsidRPr="007C61B7">
              <w:rPr>
                <w:rFonts w:cs="AL-Mohanad Bold" w:hint="cs"/>
                <w:b/>
                <w:bCs/>
                <w:rtl/>
                <w:lang w:bidi="ar-JO"/>
              </w:rPr>
              <w:t>العاملون في جامعة آل البيت والمقيمون في محافظة المفرق (الحد الادنى للإقامة خمس سنوات)</w:t>
            </w:r>
          </w:p>
        </w:tc>
        <w:tc>
          <w:tcPr>
            <w:tcW w:w="983" w:type="dxa"/>
            <w:tcBorders>
              <w:bottom w:val="thinThickSmallGap" w:sz="24" w:space="0" w:color="auto"/>
            </w:tcBorders>
          </w:tcPr>
          <w:p w:rsidR="001305B3" w:rsidRPr="007C61B7" w:rsidRDefault="000F6ED1" w:rsidP="00192D91">
            <w:pPr>
              <w:bidi/>
              <w:jc w:val="center"/>
              <w:rPr>
                <w:rFonts w:cs="AL-Mohanad Bold"/>
                <w:b/>
                <w:bCs/>
                <w:rtl/>
                <w:lang w:bidi="ar-JO"/>
              </w:rPr>
            </w:pPr>
            <w:r>
              <w:rPr>
                <w:rFonts w:cs="AL-Mohanad Bold" w:hint="cs"/>
                <w:b/>
                <w:bCs/>
                <w:rtl/>
                <w:lang w:bidi="ar-JO"/>
              </w:rPr>
              <w:t>5</w:t>
            </w:r>
          </w:p>
        </w:tc>
        <w:tc>
          <w:tcPr>
            <w:tcW w:w="8010" w:type="dxa"/>
            <w:tcBorders>
              <w:bottom w:val="thinThickSmallGap" w:sz="24" w:space="0" w:color="auto"/>
            </w:tcBorders>
          </w:tcPr>
          <w:p w:rsidR="001305B3" w:rsidRPr="004646E5" w:rsidRDefault="001305B3" w:rsidP="007C61B7">
            <w:pPr>
              <w:bidi/>
              <w:jc w:val="lowKashida"/>
              <w:rPr>
                <w:rFonts w:cs="AL-Mohanad Bold"/>
                <w:b/>
                <w:bCs/>
                <w:rtl/>
                <w:lang w:bidi="ar-JO"/>
              </w:rPr>
            </w:pPr>
            <w:r w:rsidRPr="004646E5">
              <w:rPr>
                <w:rFonts w:cs="AL-Mohanad Bold" w:hint="cs"/>
                <w:b/>
                <w:bCs/>
                <w:rtl/>
                <w:lang w:bidi="ar-JO"/>
              </w:rPr>
              <w:t>تضاف (</w:t>
            </w:r>
            <w:r w:rsidR="00BF0D69">
              <w:rPr>
                <w:rFonts w:cs="AL-Mohanad Bold" w:hint="cs"/>
                <w:b/>
                <w:bCs/>
                <w:rtl/>
                <w:lang w:bidi="ar-JO"/>
              </w:rPr>
              <w:t>5</w:t>
            </w:r>
            <w:r w:rsidRPr="004646E5">
              <w:rPr>
                <w:rFonts w:cs="AL-Mohanad Bold" w:hint="cs"/>
                <w:b/>
                <w:bCs/>
                <w:rtl/>
                <w:lang w:bidi="ar-JO"/>
              </w:rPr>
              <w:t>) نقاط إلى المتقدمين من العاملين في جامعة آل البيت أو المقيمين في محافظة المفرق لمدة لا تقل عن خمس سنوات أو كليهما.</w:t>
            </w:r>
          </w:p>
        </w:tc>
      </w:tr>
      <w:tr w:rsidR="001305B3" w:rsidRPr="009A0DBB" w:rsidTr="000751B0">
        <w:tc>
          <w:tcPr>
            <w:tcW w:w="3712" w:type="dxa"/>
            <w:tcBorders>
              <w:left w:val="thinThickSmallGap" w:sz="24" w:space="0" w:color="auto"/>
              <w:bottom w:val="thinThickSmallGap" w:sz="24" w:space="0" w:color="auto"/>
            </w:tcBorders>
          </w:tcPr>
          <w:p w:rsidR="001305B3" w:rsidRPr="007C61B7" w:rsidRDefault="00113900" w:rsidP="00192D91">
            <w:pPr>
              <w:bidi/>
              <w:rPr>
                <w:rFonts w:cs="AL-Mohanad Bold"/>
                <w:b/>
                <w:bCs/>
                <w:rtl/>
                <w:lang w:bidi="ar-JO"/>
              </w:rPr>
            </w:pPr>
            <w:r>
              <w:rPr>
                <w:rFonts w:cs="AL-Mohanad Bold" w:hint="cs"/>
                <w:b/>
                <w:bCs/>
                <w:rtl/>
                <w:lang w:bidi="ar-JO"/>
              </w:rPr>
              <w:t>مقابلة القسم</w:t>
            </w:r>
          </w:p>
        </w:tc>
        <w:tc>
          <w:tcPr>
            <w:tcW w:w="983" w:type="dxa"/>
            <w:tcBorders>
              <w:bottom w:val="thinThickSmallGap" w:sz="24" w:space="0" w:color="auto"/>
            </w:tcBorders>
          </w:tcPr>
          <w:p w:rsidR="001305B3" w:rsidRPr="007C61B7" w:rsidRDefault="000F6ED1" w:rsidP="00192D91">
            <w:pPr>
              <w:bidi/>
              <w:jc w:val="center"/>
              <w:rPr>
                <w:rFonts w:cs="AL-Mohanad Bold"/>
                <w:b/>
                <w:bCs/>
                <w:rtl/>
                <w:lang w:bidi="ar-JO"/>
              </w:rPr>
            </w:pPr>
            <w:r>
              <w:rPr>
                <w:rFonts w:cs="AL-Mohanad Bold" w:hint="cs"/>
                <w:b/>
                <w:bCs/>
                <w:rtl/>
                <w:lang w:bidi="ar-JO"/>
              </w:rPr>
              <w:t>5</w:t>
            </w:r>
          </w:p>
        </w:tc>
        <w:tc>
          <w:tcPr>
            <w:tcW w:w="8010" w:type="dxa"/>
            <w:tcBorders>
              <w:bottom w:val="thinThickSmallGap" w:sz="24" w:space="0" w:color="auto"/>
            </w:tcBorders>
          </w:tcPr>
          <w:p w:rsidR="001305B3" w:rsidRPr="004646E5" w:rsidRDefault="001305B3" w:rsidP="00987AC3">
            <w:pPr>
              <w:bidi/>
              <w:jc w:val="lowKashida"/>
              <w:rPr>
                <w:rFonts w:cs="AL-Mohanad Bold"/>
                <w:b/>
                <w:bCs/>
                <w:rtl/>
                <w:lang w:bidi="ar-JO"/>
              </w:rPr>
            </w:pPr>
            <w:r w:rsidRPr="004646E5">
              <w:rPr>
                <w:rFonts w:cs="AL-Mohanad Bold" w:hint="cs"/>
                <w:b/>
                <w:bCs/>
                <w:rtl/>
                <w:lang w:bidi="ar-JO"/>
              </w:rPr>
              <w:t>تتم من قبل مجلس القسم المعني لتقييم المتقدمين لوظيفة عضو هيئة تدريس</w:t>
            </w:r>
            <w:r w:rsidR="004646E5">
              <w:rPr>
                <w:rFonts w:cs="AL-Mohanad Bold" w:hint="cs"/>
                <w:b/>
                <w:bCs/>
                <w:rtl/>
                <w:lang w:bidi="ar-JO"/>
              </w:rPr>
              <w:t xml:space="preserve">، </w:t>
            </w:r>
            <w:r w:rsidRPr="004646E5">
              <w:rPr>
                <w:rFonts w:cs="AL-Mohanad Bold" w:hint="cs"/>
                <w:b/>
                <w:bCs/>
                <w:rtl/>
                <w:lang w:bidi="ar-JO"/>
              </w:rPr>
              <w:t xml:space="preserve"> ويقوم كل عضو في مجلس القسم بتدوين </w:t>
            </w:r>
            <w:r w:rsidR="00BF0D69">
              <w:rPr>
                <w:rFonts w:cs="AL-Mohanad Bold" w:hint="cs"/>
                <w:b/>
                <w:bCs/>
                <w:rtl/>
                <w:lang w:bidi="ar-JO"/>
              </w:rPr>
              <w:t>النقطة</w:t>
            </w:r>
            <w:r w:rsidRPr="004646E5">
              <w:rPr>
                <w:rFonts w:cs="AL-Mohanad Bold" w:hint="cs"/>
                <w:b/>
                <w:bCs/>
                <w:rtl/>
                <w:lang w:bidi="ar-JO"/>
              </w:rPr>
              <w:t xml:space="preserve"> على النموذج المُعد </w:t>
            </w:r>
            <w:r w:rsidR="002D4C82">
              <w:rPr>
                <w:rFonts w:cs="AL-Mohanad Bold" w:hint="cs"/>
                <w:b/>
                <w:bCs/>
                <w:rtl/>
                <w:lang w:bidi="ar-JO"/>
              </w:rPr>
              <w:t>من قبل مركز الجودة</w:t>
            </w:r>
            <w:r w:rsidRPr="004646E5">
              <w:rPr>
                <w:rFonts w:cs="AL-Mohanad Bold" w:hint="cs"/>
                <w:b/>
                <w:bCs/>
                <w:rtl/>
                <w:lang w:bidi="ar-JO"/>
              </w:rPr>
              <w:t xml:space="preserve"> ، ويحتسب متوسط </w:t>
            </w:r>
            <w:r w:rsidR="00BF0D69">
              <w:rPr>
                <w:rFonts w:cs="AL-Mohanad Bold" w:hint="cs"/>
                <w:b/>
                <w:bCs/>
                <w:rtl/>
                <w:lang w:bidi="ar-JO"/>
              </w:rPr>
              <w:t>النقاط</w:t>
            </w:r>
            <w:r w:rsidRPr="004646E5">
              <w:rPr>
                <w:rFonts w:cs="AL-Mohanad Bold" w:hint="cs"/>
                <w:b/>
                <w:bCs/>
                <w:rtl/>
                <w:lang w:bidi="ar-JO"/>
              </w:rPr>
              <w:t xml:space="preserve"> في هذه الحالة.</w:t>
            </w:r>
          </w:p>
        </w:tc>
      </w:tr>
      <w:tr w:rsidR="001305B3" w:rsidRPr="009A0DBB" w:rsidTr="000751B0">
        <w:tc>
          <w:tcPr>
            <w:tcW w:w="3712" w:type="dxa"/>
            <w:tcBorders>
              <w:left w:val="thinThickSmallGap" w:sz="24" w:space="0" w:color="auto"/>
              <w:bottom w:val="thinThickSmallGap" w:sz="24" w:space="0" w:color="auto"/>
            </w:tcBorders>
          </w:tcPr>
          <w:p w:rsidR="001305B3" w:rsidRPr="000751B0" w:rsidRDefault="001305B3" w:rsidP="00192D91">
            <w:pPr>
              <w:bidi/>
              <w:rPr>
                <w:rFonts w:cs="AL-Mohanad Bold"/>
                <w:b/>
                <w:bCs/>
                <w:sz w:val="18"/>
                <w:szCs w:val="18"/>
                <w:rtl/>
                <w:lang w:bidi="ar-JO"/>
              </w:rPr>
            </w:pPr>
            <w:r w:rsidRPr="004646E5">
              <w:rPr>
                <w:rFonts w:cs="AL-Mohanad Bold" w:hint="cs"/>
                <w:b/>
                <w:bCs/>
                <w:rtl/>
                <w:lang w:bidi="ar-JO"/>
              </w:rPr>
              <w:t xml:space="preserve">لتخصص التربية البدنية فقط، يضاف هذا البند، ويسمى (الجوانب المهارية والعملية)، ووزنه (20) </w:t>
            </w:r>
            <w:r w:rsidRPr="000751B0">
              <w:rPr>
                <w:rFonts w:cs="AL-Mohanad Bold" w:hint="cs"/>
                <w:b/>
                <w:bCs/>
                <w:sz w:val="18"/>
                <w:szCs w:val="18"/>
                <w:rtl/>
                <w:lang w:bidi="ar-JO"/>
              </w:rPr>
              <w:t xml:space="preserve">علامة </w:t>
            </w:r>
            <w:r w:rsidRPr="000751B0">
              <w:rPr>
                <w:rFonts w:cs="AL-Mohanad Bold" w:hint="cs"/>
                <w:b/>
                <w:bCs/>
                <w:sz w:val="18"/>
                <w:szCs w:val="18"/>
                <w:rtl/>
                <w:lang w:bidi="ar-JO"/>
              </w:rPr>
              <w:lastRenderedPageBreak/>
              <w:t xml:space="preserve">كما يلي: </w:t>
            </w:r>
          </w:p>
          <w:p w:rsidR="001305B3" w:rsidRPr="000751B0" w:rsidRDefault="001305B3" w:rsidP="00192D91">
            <w:pPr>
              <w:numPr>
                <w:ilvl w:val="0"/>
                <w:numId w:val="1"/>
              </w:numPr>
              <w:bidi/>
              <w:rPr>
                <w:rFonts w:cs="AL-Mohanad Bold"/>
                <w:b/>
                <w:bCs/>
                <w:sz w:val="18"/>
                <w:szCs w:val="18"/>
                <w:lang w:bidi="ar-JO"/>
              </w:rPr>
            </w:pPr>
            <w:r w:rsidRPr="000751B0">
              <w:rPr>
                <w:rFonts w:cs="AL-Mohanad Bold" w:hint="cs"/>
                <w:b/>
                <w:bCs/>
                <w:sz w:val="18"/>
                <w:szCs w:val="18"/>
                <w:rtl/>
                <w:lang w:bidi="ar-JO"/>
              </w:rPr>
              <w:t>(10) للألعاب الفردية .</w:t>
            </w:r>
          </w:p>
          <w:p w:rsidR="001305B3" w:rsidRPr="007E4EB6" w:rsidRDefault="001305B3" w:rsidP="00192D91">
            <w:pPr>
              <w:numPr>
                <w:ilvl w:val="0"/>
                <w:numId w:val="1"/>
              </w:numPr>
              <w:bidi/>
              <w:rPr>
                <w:rFonts w:cs="AL-Mohanad Bold"/>
                <w:rtl/>
                <w:lang w:bidi="ar-JO"/>
              </w:rPr>
            </w:pPr>
            <w:r w:rsidRPr="000751B0">
              <w:rPr>
                <w:rFonts w:cs="AL-Mohanad Bold" w:hint="cs"/>
                <w:b/>
                <w:bCs/>
                <w:sz w:val="18"/>
                <w:szCs w:val="18"/>
                <w:rtl/>
                <w:lang w:bidi="ar-JO"/>
              </w:rPr>
              <w:t>(10) للألعاب الجماعية</w:t>
            </w:r>
            <w:r w:rsidRPr="004646E5">
              <w:rPr>
                <w:rFonts w:cs="AL-Mohanad Bold" w:hint="cs"/>
                <w:b/>
                <w:bCs/>
                <w:rtl/>
                <w:lang w:bidi="ar-JO"/>
              </w:rPr>
              <w:t>.</w:t>
            </w:r>
          </w:p>
        </w:tc>
        <w:tc>
          <w:tcPr>
            <w:tcW w:w="983" w:type="dxa"/>
            <w:tcBorders>
              <w:bottom w:val="thinThickSmallGap" w:sz="24" w:space="0" w:color="auto"/>
            </w:tcBorders>
          </w:tcPr>
          <w:p w:rsidR="001305B3" w:rsidRPr="007E4EB6" w:rsidRDefault="001305B3" w:rsidP="00192D91">
            <w:pPr>
              <w:bidi/>
              <w:jc w:val="center"/>
              <w:rPr>
                <w:rFonts w:cs="AL-Mohanad Bold"/>
                <w:rtl/>
                <w:lang w:bidi="ar-JO"/>
              </w:rPr>
            </w:pPr>
          </w:p>
        </w:tc>
        <w:tc>
          <w:tcPr>
            <w:tcW w:w="8010" w:type="dxa"/>
            <w:tcBorders>
              <w:bottom w:val="thinThickSmallGap" w:sz="24" w:space="0" w:color="auto"/>
            </w:tcBorders>
          </w:tcPr>
          <w:p w:rsidR="001305B3" w:rsidRPr="004646E5" w:rsidRDefault="001305B3" w:rsidP="00192D91">
            <w:pPr>
              <w:bidi/>
              <w:jc w:val="lowKashida"/>
              <w:rPr>
                <w:rFonts w:cs="AL-Mohanad Bold"/>
                <w:b/>
                <w:bCs/>
                <w:rtl/>
                <w:lang w:bidi="ar-JO"/>
              </w:rPr>
            </w:pPr>
            <w:r w:rsidRPr="004646E5">
              <w:rPr>
                <w:rFonts w:cs="AL-Mohanad Bold" w:hint="cs"/>
                <w:b/>
                <w:bCs/>
                <w:rtl/>
                <w:lang w:bidi="ar-JO"/>
              </w:rPr>
              <w:t xml:space="preserve">يقوم عميد كلية العلوم التربوية بوضع أسس تبين توزيع هذه </w:t>
            </w:r>
            <w:r w:rsidR="00BF0D69">
              <w:rPr>
                <w:rFonts w:cs="AL-Mohanad Bold" w:hint="cs"/>
                <w:b/>
                <w:bCs/>
                <w:rtl/>
                <w:lang w:bidi="ar-JO"/>
              </w:rPr>
              <w:t>النقاط</w:t>
            </w:r>
            <w:r w:rsidRPr="004646E5">
              <w:rPr>
                <w:rFonts w:cs="AL-Mohanad Bold" w:hint="cs"/>
                <w:b/>
                <w:bCs/>
                <w:rtl/>
                <w:lang w:bidi="ar-JO"/>
              </w:rPr>
              <w:t xml:space="preserve"> العشرين </w:t>
            </w:r>
          </w:p>
          <w:p w:rsidR="001305B3" w:rsidRPr="007E4EB6" w:rsidRDefault="001305B3" w:rsidP="00192D91">
            <w:pPr>
              <w:bidi/>
              <w:jc w:val="lowKashida"/>
              <w:rPr>
                <w:rFonts w:cs="AL-Mohanad Bold"/>
                <w:rtl/>
                <w:lang w:bidi="ar-JO"/>
              </w:rPr>
            </w:pPr>
            <w:r w:rsidRPr="004646E5">
              <w:rPr>
                <w:rFonts w:cs="AL-Mohanad Bold" w:hint="cs"/>
                <w:b/>
                <w:bCs/>
                <w:rtl/>
                <w:lang w:bidi="ar-JO"/>
              </w:rPr>
              <w:t xml:space="preserve">*تمت إضافة هذا البند بموجب قرار مجلس العمداء رقم (129/2016/2017) بتاريخ 22/12/2016، وهذه الإضافة غير </w:t>
            </w:r>
            <w:r w:rsidRPr="004646E5">
              <w:rPr>
                <w:rFonts w:cs="AL-Mohanad Bold" w:hint="cs"/>
                <w:b/>
                <w:bCs/>
                <w:rtl/>
                <w:lang w:bidi="ar-JO"/>
              </w:rPr>
              <w:lastRenderedPageBreak/>
              <w:t>مشمولة في الصفحة التالية</w:t>
            </w:r>
          </w:p>
        </w:tc>
      </w:tr>
      <w:tr w:rsidR="001305B3" w:rsidRPr="009A0DBB" w:rsidTr="000751B0">
        <w:tc>
          <w:tcPr>
            <w:tcW w:w="3712" w:type="dxa"/>
            <w:tcBorders>
              <w:left w:val="thinThickSmallGap" w:sz="24" w:space="0" w:color="auto"/>
              <w:bottom w:val="thinThickSmallGap" w:sz="24" w:space="0" w:color="auto"/>
            </w:tcBorders>
          </w:tcPr>
          <w:p w:rsidR="001305B3" w:rsidRPr="007E4EB6" w:rsidRDefault="00113900" w:rsidP="00192D91">
            <w:pPr>
              <w:bidi/>
              <w:rPr>
                <w:rFonts w:cs="AL-Mohanad Bold"/>
                <w:rtl/>
                <w:lang w:bidi="ar-JO"/>
              </w:rPr>
            </w:pPr>
            <w:r>
              <w:rPr>
                <w:rFonts w:cs="AL-Mohanad Bold" w:hint="cs"/>
                <w:rtl/>
                <w:lang w:bidi="ar-JO"/>
              </w:rPr>
              <w:lastRenderedPageBreak/>
              <w:t>مقابلة اللجنة</w:t>
            </w:r>
          </w:p>
        </w:tc>
        <w:tc>
          <w:tcPr>
            <w:tcW w:w="983" w:type="dxa"/>
            <w:tcBorders>
              <w:bottom w:val="thinThickSmallGap" w:sz="24" w:space="0" w:color="auto"/>
            </w:tcBorders>
          </w:tcPr>
          <w:p w:rsidR="001305B3" w:rsidRPr="007C61B7" w:rsidRDefault="001305B3" w:rsidP="00192D91">
            <w:pPr>
              <w:bidi/>
              <w:jc w:val="center"/>
              <w:rPr>
                <w:rFonts w:cs="AL-Mohanad Bold"/>
                <w:b/>
                <w:bCs/>
                <w:rtl/>
                <w:lang w:bidi="ar-JO"/>
              </w:rPr>
            </w:pPr>
            <w:r>
              <w:rPr>
                <w:rFonts w:cs="AL-Mohanad Bold" w:hint="cs"/>
                <w:b/>
                <w:bCs/>
                <w:rtl/>
                <w:lang w:bidi="ar-JO"/>
              </w:rPr>
              <w:t>5</w:t>
            </w:r>
          </w:p>
        </w:tc>
        <w:tc>
          <w:tcPr>
            <w:tcW w:w="8010" w:type="dxa"/>
            <w:tcBorders>
              <w:bottom w:val="thinThickSmallGap" w:sz="24" w:space="0" w:color="auto"/>
            </w:tcBorders>
          </w:tcPr>
          <w:p w:rsidR="001305B3" w:rsidRPr="004646E5" w:rsidRDefault="001305B3" w:rsidP="00192D91">
            <w:pPr>
              <w:bidi/>
              <w:jc w:val="lowKashida"/>
              <w:rPr>
                <w:rFonts w:cs="AL-Mohanad Bold"/>
                <w:b/>
                <w:bCs/>
                <w:rtl/>
                <w:lang w:bidi="ar-JO"/>
              </w:rPr>
            </w:pPr>
            <w:r w:rsidRPr="004646E5">
              <w:rPr>
                <w:rFonts w:cs="AL-Mohanad Bold" w:hint="cs"/>
                <w:b/>
                <w:bCs/>
                <w:rtl/>
                <w:lang w:bidi="ar-JO"/>
              </w:rPr>
              <w:t>تتم المقابلة من قبل لجنة التعيين والترقية في الجامعة.</w:t>
            </w:r>
          </w:p>
        </w:tc>
      </w:tr>
      <w:tr w:rsidR="001305B3" w:rsidRPr="009A0DBB" w:rsidTr="000751B0">
        <w:tc>
          <w:tcPr>
            <w:tcW w:w="3712" w:type="dxa"/>
            <w:tcBorders>
              <w:top w:val="thinThickSmallGap" w:sz="24" w:space="0" w:color="auto"/>
              <w:left w:val="thinThickSmallGap" w:sz="24" w:space="0" w:color="auto"/>
              <w:bottom w:val="single" w:sz="4" w:space="0" w:color="auto"/>
            </w:tcBorders>
          </w:tcPr>
          <w:p w:rsidR="001305B3" w:rsidRPr="009A0DBB" w:rsidRDefault="001305B3" w:rsidP="00F66553">
            <w:pPr>
              <w:jc w:val="center"/>
              <w:rPr>
                <w:b/>
                <w:bCs/>
                <w:rtl/>
                <w:lang w:bidi="ar-JO"/>
              </w:rPr>
            </w:pPr>
            <w:r w:rsidRPr="009A0DBB">
              <w:rPr>
                <w:rFonts w:hint="cs"/>
                <w:b/>
                <w:bCs/>
                <w:rtl/>
                <w:lang w:bidi="ar-JO"/>
              </w:rPr>
              <w:t>المجموع</w:t>
            </w:r>
          </w:p>
        </w:tc>
        <w:tc>
          <w:tcPr>
            <w:tcW w:w="983" w:type="dxa"/>
            <w:tcBorders>
              <w:top w:val="thinThickSmallGap" w:sz="24" w:space="0" w:color="auto"/>
              <w:bottom w:val="single" w:sz="4" w:space="0" w:color="auto"/>
            </w:tcBorders>
          </w:tcPr>
          <w:p w:rsidR="001305B3" w:rsidRPr="009A0DBB" w:rsidRDefault="001305B3" w:rsidP="00F66553">
            <w:pPr>
              <w:jc w:val="center"/>
              <w:rPr>
                <w:b/>
                <w:bCs/>
                <w:rtl/>
                <w:lang w:bidi="ar-JO"/>
              </w:rPr>
            </w:pPr>
            <w:r>
              <w:rPr>
                <w:rFonts w:hint="cs"/>
                <w:b/>
                <w:bCs/>
                <w:rtl/>
                <w:lang w:bidi="ar-JO"/>
              </w:rPr>
              <w:t>قبل مقابلة اللجنة</w:t>
            </w:r>
          </w:p>
        </w:tc>
        <w:tc>
          <w:tcPr>
            <w:tcW w:w="8010" w:type="dxa"/>
            <w:tcBorders>
              <w:top w:val="thinThickSmallGap" w:sz="24" w:space="0" w:color="auto"/>
              <w:bottom w:val="single" w:sz="4" w:space="0" w:color="auto"/>
            </w:tcBorders>
          </w:tcPr>
          <w:p w:rsidR="001305B3" w:rsidRPr="009A0DBB" w:rsidRDefault="001305B3" w:rsidP="00F66553">
            <w:pPr>
              <w:jc w:val="center"/>
              <w:rPr>
                <w:b/>
                <w:bCs/>
                <w:rtl/>
                <w:lang w:bidi="ar-JO"/>
              </w:rPr>
            </w:pPr>
            <w:r>
              <w:rPr>
                <w:rFonts w:hint="cs"/>
                <w:b/>
                <w:bCs/>
                <w:rtl/>
                <w:lang w:bidi="ar-JO"/>
              </w:rPr>
              <w:t>بعد مقابلة اللجنة</w:t>
            </w:r>
          </w:p>
        </w:tc>
      </w:tr>
      <w:tr w:rsidR="001305B3" w:rsidRPr="009A0DBB" w:rsidTr="000751B0">
        <w:trPr>
          <w:trHeight w:val="392"/>
        </w:trPr>
        <w:tc>
          <w:tcPr>
            <w:tcW w:w="3712" w:type="dxa"/>
            <w:tcBorders>
              <w:top w:val="single" w:sz="4" w:space="0" w:color="auto"/>
              <w:left w:val="thinThickSmallGap" w:sz="24" w:space="0" w:color="auto"/>
            </w:tcBorders>
          </w:tcPr>
          <w:p w:rsidR="001305B3" w:rsidRPr="009A0DBB" w:rsidRDefault="001305B3" w:rsidP="00F66553">
            <w:pPr>
              <w:jc w:val="center"/>
              <w:rPr>
                <w:b/>
                <w:bCs/>
                <w:rtl/>
                <w:lang w:bidi="ar-JO"/>
              </w:rPr>
            </w:pPr>
            <w:r w:rsidRPr="009A0DBB">
              <w:rPr>
                <w:rFonts w:hint="cs"/>
                <w:b/>
                <w:bCs/>
                <w:rtl/>
                <w:lang w:bidi="ar-JO"/>
              </w:rPr>
              <w:t>المجموع لدرجة الدكتوراه</w:t>
            </w:r>
          </w:p>
        </w:tc>
        <w:tc>
          <w:tcPr>
            <w:tcW w:w="983" w:type="dxa"/>
            <w:tcBorders>
              <w:top w:val="single" w:sz="4" w:space="0" w:color="auto"/>
            </w:tcBorders>
          </w:tcPr>
          <w:p w:rsidR="001305B3" w:rsidRPr="009A0DBB" w:rsidRDefault="001305B3" w:rsidP="00F66553">
            <w:pPr>
              <w:jc w:val="center"/>
              <w:rPr>
                <w:b/>
                <w:bCs/>
                <w:rtl/>
                <w:lang w:bidi="ar-JO"/>
              </w:rPr>
            </w:pPr>
            <w:r>
              <w:rPr>
                <w:rFonts w:hint="cs"/>
                <w:b/>
                <w:bCs/>
                <w:rtl/>
                <w:lang w:bidi="ar-JO"/>
              </w:rPr>
              <w:t>85</w:t>
            </w:r>
          </w:p>
        </w:tc>
        <w:tc>
          <w:tcPr>
            <w:tcW w:w="8010" w:type="dxa"/>
            <w:tcBorders>
              <w:top w:val="single" w:sz="4" w:space="0" w:color="auto"/>
            </w:tcBorders>
          </w:tcPr>
          <w:p w:rsidR="001305B3" w:rsidRPr="009A0DBB" w:rsidRDefault="001305B3" w:rsidP="00F66553">
            <w:pPr>
              <w:jc w:val="center"/>
              <w:rPr>
                <w:b/>
                <w:bCs/>
                <w:rtl/>
                <w:lang w:bidi="ar-JO"/>
              </w:rPr>
            </w:pPr>
            <w:r>
              <w:rPr>
                <w:rFonts w:hint="cs"/>
                <w:b/>
                <w:bCs/>
                <w:rtl/>
                <w:lang w:bidi="ar-JO"/>
              </w:rPr>
              <w:t>90</w:t>
            </w:r>
          </w:p>
        </w:tc>
      </w:tr>
      <w:tr w:rsidR="001305B3" w:rsidRPr="009A0DBB" w:rsidTr="000751B0">
        <w:tc>
          <w:tcPr>
            <w:tcW w:w="3712" w:type="dxa"/>
            <w:tcBorders>
              <w:left w:val="thinThickSmallGap" w:sz="24" w:space="0" w:color="auto"/>
              <w:bottom w:val="thinThickSmallGap" w:sz="24" w:space="0" w:color="auto"/>
            </w:tcBorders>
          </w:tcPr>
          <w:p w:rsidR="001305B3" w:rsidRPr="009A0DBB" w:rsidRDefault="001305B3" w:rsidP="00F66553">
            <w:pPr>
              <w:jc w:val="center"/>
              <w:rPr>
                <w:b/>
                <w:bCs/>
                <w:rtl/>
                <w:lang w:bidi="ar-JO"/>
              </w:rPr>
            </w:pPr>
            <w:r w:rsidRPr="009A0DBB">
              <w:rPr>
                <w:rFonts w:hint="cs"/>
                <w:b/>
                <w:bCs/>
                <w:rtl/>
                <w:lang w:bidi="ar-JO"/>
              </w:rPr>
              <w:t>المجموع لدرجة الماجستير</w:t>
            </w:r>
          </w:p>
        </w:tc>
        <w:tc>
          <w:tcPr>
            <w:tcW w:w="983" w:type="dxa"/>
            <w:tcBorders>
              <w:bottom w:val="thinThickSmallGap" w:sz="24" w:space="0" w:color="auto"/>
            </w:tcBorders>
          </w:tcPr>
          <w:p w:rsidR="001305B3" w:rsidRPr="009A0DBB" w:rsidRDefault="001305B3" w:rsidP="00F66553">
            <w:pPr>
              <w:jc w:val="center"/>
              <w:rPr>
                <w:b/>
                <w:bCs/>
                <w:rtl/>
                <w:lang w:bidi="ar-JO"/>
              </w:rPr>
            </w:pPr>
            <w:r>
              <w:rPr>
                <w:rFonts w:hint="cs"/>
                <w:b/>
                <w:bCs/>
                <w:rtl/>
                <w:lang w:bidi="ar-JO"/>
              </w:rPr>
              <w:t>65</w:t>
            </w:r>
          </w:p>
        </w:tc>
        <w:tc>
          <w:tcPr>
            <w:tcW w:w="8010" w:type="dxa"/>
            <w:tcBorders>
              <w:bottom w:val="thinThickSmallGap" w:sz="24" w:space="0" w:color="auto"/>
            </w:tcBorders>
          </w:tcPr>
          <w:p w:rsidR="001305B3" w:rsidRPr="009A0DBB" w:rsidRDefault="001305B3" w:rsidP="00F66553">
            <w:pPr>
              <w:jc w:val="center"/>
              <w:rPr>
                <w:b/>
                <w:bCs/>
                <w:rtl/>
                <w:lang w:bidi="ar-JO"/>
              </w:rPr>
            </w:pPr>
            <w:r>
              <w:rPr>
                <w:rFonts w:hint="cs"/>
                <w:b/>
                <w:bCs/>
                <w:rtl/>
                <w:lang w:bidi="ar-JO"/>
              </w:rPr>
              <w:t>70</w:t>
            </w:r>
          </w:p>
        </w:tc>
      </w:tr>
      <w:tr w:rsidR="001305B3" w:rsidRPr="009A0DBB" w:rsidTr="001305B3">
        <w:tc>
          <w:tcPr>
            <w:tcW w:w="12705" w:type="dxa"/>
            <w:gridSpan w:val="3"/>
            <w:tcBorders>
              <w:top w:val="thinThickSmallGap" w:sz="24" w:space="0" w:color="auto"/>
              <w:left w:val="thinThickSmallGap" w:sz="24" w:space="0" w:color="auto"/>
              <w:bottom w:val="thickThinSmallGap" w:sz="24" w:space="0" w:color="auto"/>
            </w:tcBorders>
          </w:tcPr>
          <w:p w:rsidR="001305B3" w:rsidRPr="009A0DBB" w:rsidRDefault="001305B3" w:rsidP="000A5333">
            <w:pPr>
              <w:bidi/>
              <w:jc w:val="both"/>
              <w:rPr>
                <w:b/>
                <w:bCs/>
                <w:lang w:bidi="ar-JO"/>
              </w:rPr>
            </w:pPr>
            <w:r w:rsidRPr="009A0DBB">
              <w:rPr>
                <w:rFonts w:hint="cs"/>
                <w:b/>
                <w:bCs/>
                <w:rtl/>
                <w:lang w:bidi="ar-JO"/>
              </w:rPr>
              <w:t xml:space="preserve">أ- إذا كان المتقدم من حملة الدكتوراه، ولا يحمل درجة الماجستير، تحذف النقاط المخصصة للماجستير ويتم ضرب مجموع النقاط قبل المقابلة بـ   </w:t>
            </w:r>
            <m:oMath>
              <m:f>
                <m:fPr>
                  <m:ctrlPr>
                    <w:rPr>
                      <w:rFonts w:ascii="Cambria Math" w:hAnsi="Cambria Math"/>
                      <w:b/>
                      <w:bCs/>
                      <w:lang w:bidi="ar-JO"/>
                    </w:rPr>
                  </m:ctrlPr>
                </m:fPr>
                <m:num>
                  <m:r>
                    <m:rPr>
                      <m:sty m:val="b"/>
                    </m:rPr>
                    <w:rPr>
                      <w:rFonts w:ascii="Cambria Math" w:hAnsi="Cambria Math"/>
                      <w:lang w:bidi="ar-JO"/>
                    </w:rPr>
                    <m:t>85</m:t>
                  </m:r>
                </m:num>
                <m:den>
                  <m:r>
                    <m:rPr>
                      <m:sty m:val="bi"/>
                    </m:rPr>
                    <w:rPr>
                      <w:rFonts w:ascii="Cambria Math" w:hAnsi="Cambria Math"/>
                      <w:lang w:bidi="ar-JO"/>
                    </w:rPr>
                    <m:t>70</m:t>
                  </m:r>
                </m:den>
              </m:f>
            </m:oMath>
          </w:p>
          <w:p w:rsidR="001305B3" w:rsidRPr="009A0DBB" w:rsidRDefault="001305B3" w:rsidP="000A5333">
            <w:pPr>
              <w:bidi/>
              <w:jc w:val="both"/>
              <w:rPr>
                <w:b/>
                <w:bCs/>
                <w:rtl/>
                <w:lang w:bidi="ar-JO"/>
              </w:rPr>
            </w:pPr>
            <w:r w:rsidRPr="009A0DBB">
              <w:rPr>
                <w:rFonts w:hint="cs"/>
                <w:b/>
                <w:bCs/>
                <w:rtl/>
                <w:lang w:bidi="ar-JO"/>
              </w:rPr>
              <w:t xml:space="preserve">ب- إذا حصل المتقدم على درجة الدكتوراه دون معدل تحذف النقاط المخصصة للمعدل في الدكتوراه ويتم ضرب مجموع النقاط قبل المقابلة بـ </w:t>
            </w:r>
            <m:oMath>
              <m:f>
                <m:fPr>
                  <m:ctrlPr>
                    <w:rPr>
                      <w:rFonts w:ascii="Cambria Math" w:hAnsi="Cambria Math"/>
                      <w:b/>
                      <w:bCs/>
                      <w:lang w:bidi="ar-JO"/>
                    </w:rPr>
                  </m:ctrlPr>
                </m:fPr>
                <m:num>
                  <m:r>
                    <m:rPr>
                      <m:sty m:val="bi"/>
                    </m:rPr>
                    <w:rPr>
                      <w:rFonts w:ascii="Cambria Math" w:hAnsi="Cambria Math"/>
                      <w:lang w:bidi="ar-JO"/>
                    </w:rPr>
                    <m:t>85</m:t>
                  </m:r>
                </m:num>
                <m:den>
                  <m:r>
                    <m:rPr>
                      <m:sty m:val="b"/>
                    </m:rPr>
                    <w:rPr>
                      <w:rFonts w:ascii="Cambria Math" w:hAnsi="Cambria Math"/>
                      <w:lang w:bidi="ar-JO"/>
                    </w:rPr>
                    <m:t>75</m:t>
                  </m:r>
                </m:den>
              </m:f>
            </m:oMath>
          </w:p>
          <w:p w:rsidR="001305B3" w:rsidRPr="009A0DBB" w:rsidRDefault="001305B3" w:rsidP="000A5333">
            <w:pPr>
              <w:bidi/>
              <w:jc w:val="both"/>
              <w:rPr>
                <w:b/>
                <w:bCs/>
                <w:rtl/>
                <w:lang w:bidi="ar-JO"/>
              </w:rPr>
            </w:pPr>
            <w:r w:rsidRPr="009A0DBB">
              <w:rPr>
                <w:rFonts w:hint="cs"/>
                <w:b/>
                <w:bCs/>
                <w:rtl/>
                <w:lang w:bidi="ar-JO"/>
              </w:rPr>
              <w:t xml:space="preserve">ج- إذا كان المتقدم من حملة الدكتوراه دون دراسة مساقات، ولا يحمل درجة الماجستير أيضاً تحذف النقاط المخصصة للمعدل في الدكتوراه وتحذف النقاط المخصصة للماجستير، ويتم ضرب مجموع النقاط قبل المقابلة بـ </w:t>
            </w:r>
            <m:oMath>
              <m:f>
                <m:fPr>
                  <m:ctrlPr>
                    <w:rPr>
                      <w:rFonts w:ascii="Cambria Math" w:hAnsi="Cambria Math"/>
                      <w:b/>
                      <w:bCs/>
                      <w:lang w:bidi="ar-JO"/>
                    </w:rPr>
                  </m:ctrlPr>
                </m:fPr>
                <m:num>
                  <m:r>
                    <m:rPr>
                      <m:sty m:val="bi"/>
                    </m:rPr>
                    <w:rPr>
                      <w:rFonts w:ascii="Cambria Math" w:hAnsi="Cambria Math"/>
                      <w:lang w:bidi="ar-JO"/>
                    </w:rPr>
                    <m:t>85</m:t>
                  </m:r>
                </m:num>
                <m:den>
                  <m:r>
                    <m:rPr>
                      <m:sty m:val="b"/>
                    </m:rPr>
                    <w:rPr>
                      <w:rFonts w:ascii="Cambria Math" w:hAnsi="Cambria Math"/>
                      <w:lang w:bidi="ar-JO"/>
                    </w:rPr>
                    <m:t>60</m:t>
                  </m:r>
                </m:den>
              </m:f>
            </m:oMath>
          </w:p>
          <w:p w:rsidR="001305B3" w:rsidRPr="009A0DBB" w:rsidRDefault="001305B3" w:rsidP="00A72C70">
            <w:pPr>
              <w:bidi/>
              <w:jc w:val="both"/>
              <w:rPr>
                <w:b/>
                <w:bCs/>
                <w:rtl/>
                <w:lang w:bidi="ar-JO"/>
              </w:rPr>
            </w:pPr>
            <w:r w:rsidRPr="009A0DBB">
              <w:rPr>
                <w:rFonts w:hint="cs"/>
                <w:b/>
                <w:bCs/>
                <w:rtl/>
                <w:lang w:bidi="ar-JO"/>
              </w:rPr>
              <w:t xml:space="preserve">د -إذا كان المتقدم من حملة درجة الماجستير ولا يوجد معدل لدرجة الماجستير تحذف النقاط المخصصة لدرجة الماجستير ويتم ضرب مجموع النقاط قبل المقابلة بـ </w:t>
            </w:r>
            <m:oMath>
              <m:f>
                <m:fPr>
                  <m:ctrlPr>
                    <w:rPr>
                      <w:rFonts w:ascii="Cambria Math" w:hAnsi="Cambria Math"/>
                      <w:b/>
                      <w:bCs/>
                      <w:lang w:bidi="ar-JO"/>
                    </w:rPr>
                  </m:ctrlPr>
                </m:fPr>
                <m:num>
                  <m:r>
                    <m:rPr>
                      <m:sty m:val="bi"/>
                    </m:rPr>
                    <w:rPr>
                      <w:rFonts w:ascii="Cambria Math" w:hAnsi="Cambria Math"/>
                      <w:lang w:bidi="ar-JO"/>
                    </w:rPr>
                    <m:t>65</m:t>
                  </m:r>
                </m:num>
                <m:den>
                  <m:r>
                    <m:rPr>
                      <m:sty m:val="b"/>
                    </m:rPr>
                    <w:rPr>
                      <w:rFonts w:ascii="Cambria Math" w:hAnsi="Cambria Math"/>
                      <w:lang w:bidi="ar-JO"/>
                    </w:rPr>
                    <m:t>55</m:t>
                  </m:r>
                </m:den>
              </m:f>
            </m:oMath>
          </w:p>
          <w:p w:rsidR="001305B3" w:rsidRPr="009A0DBB" w:rsidRDefault="001305B3" w:rsidP="00114BDF">
            <w:pPr>
              <w:bidi/>
              <w:jc w:val="both"/>
              <w:rPr>
                <w:b/>
                <w:bCs/>
                <w:rtl/>
                <w:lang w:bidi="ar-JO"/>
              </w:rPr>
            </w:pPr>
            <w:r w:rsidRPr="009A0DBB">
              <w:rPr>
                <w:rFonts w:hint="cs"/>
                <w:b/>
                <w:bCs/>
                <w:rtl/>
                <w:lang w:bidi="ar-JO"/>
              </w:rPr>
              <w:t xml:space="preserve">هـ - يتم احتساب </w:t>
            </w:r>
            <w:r w:rsidR="00BF0D69">
              <w:rPr>
                <w:rFonts w:hint="cs"/>
                <w:b/>
                <w:bCs/>
                <w:rtl/>
                <w:lang w:bidi="ar-JO"/>
              </w:rPr>
              <w:t>النقاط</w:t>
            </w:r>
            <w:r w:rsidRPr="009A0DBB">
              <w:rPr>
                <w:rFonts w:hint="cs"/>
                <w:b/>
                <w:bCs/>
                <w:rtl/>
                <w:lang w:bidi="ar-JO"/>
              </w:rPr>
              <w:t xml:space="preserve"> النهائية للمرشحين في الأقسام والكليات قبل إضافة </w:t>
            </w:r>
            <w:r w:rsidR="0062256C">
              <w:rPr>
                <w:rFonts w:hint="cs"/>
                <w:b/>
                <w:bCs/>
                <w:rtl/>
                <w:lang w:bidi="ar-JO"/>
              </w:rPr>
              <w:t xml:space="preserve">نقاط </w:t>
            </w:r>
            <w:r w:rsidRPr="009A0DBB">
              <w:rPr>
                <w:rFonts w:hint="cs"/>
                <w:b/>
                <w:bCs/>
                <w:rtl/>
                <w:lang w:bidi="ar-JO"/>
              </w:rPr>
              <w:t xml:space="preserve"> مقابلة لجنة التعيين والترقية. </w:t>
            </w:r>
          </w:p>
          <w:p w:rsidR="001305B3" w:rsidRPr="009A0DBB" w:rsidRDefault="001305B3" w:rsidP="00114BDF">
            <w:pPr>
              <w:bidi/>
              <w:jc w:val="both"/>
              <w:rPr>
                <w:b/>
                <w:bCs/>
                <w:rtl/>
                <w:lang w:bidi="ar-JO"/>
              </w:rPr>
            </w:pPr>
            <w:r w:rsidRPr="009A0DBB">
              <w:rPr>
                <w:rFonts w:hint="cs"/>
                <w:b/>
                <w:bCs/>
                <w:rtl/>
                <w:lang w:bidi="ar-JO"/>
              </w:rPr>
              <w:t>و- ت</w:t>
            </w:r>
            <w:r w:rsidR="0085248F">
              <w:rPr>
                <w:rFonts w:hint="cs"/>
                <w:b/>
                <w:bCs/>
                <w:rtl/>
                <w:lang w:bidi="ar-JO"/>
              </w:rPr>
              <w:t>ُ</w:t>
            </w:r>
            <w:r w:rsidRPr="009A0DBB">
              <w:rPr>
                <w:rFonts w:hint="cs"/>
                <w:b/>
                <w:bCs/>
                <w:rtl/>
                <w:lang w:bidi="ar-JO"/>
              </w:rPr>
              <w:t>عتمد المعدلات المكافئة للجامعات التي تعتمد نظام النقاط والرموز حسب ما يلي:</w:t>
            </w:r>
          </w:p>
          <w:p w:rsidR="001305B3" w:rsidRPr="00411F88" w:rsidRDefault="001305B3" w:rsidP="00114BDF">
            <w:pPr>
              <w:bidi/>
              <w:jc w:val="both"/>
              <w:rPr>
                <w:b/>
                <w:bCs/>
                <w:sz w:val="20"/>
                <w:szCs w:val="20"/>
                <w:rtl/>
                <w:lang w:bidi="ar-JO"/>
              </w:rPr>
            </w:pPr>
            <w:r w:rsidRPr="009A0DBB">
              <w:rPr>
                <w:b/>
                <w:bCs/>
                <w:lang w:bidi="ar-JO"/>
              </w:rPr>
              <w:t xml:space="preserve">- </w:t>
            </w:r>
            <w:r w:rsidRPr="00411F88">
              <w:rPr>
                <w:rFonts w:hint="cs"/>
                <w:b/>
                <w:bCs/>
                <w:sz w:val="20"/>
                <w:szCs w:val="20"/>
                <w:rtl/>
                <w:lang w:bidi="ar-JO"/>
              </w:rPr>
              <w:t>البكالوريوس: 60+40</w:t>
            </w:r>
            <w:r w:rsidRPr="00411F88">
              <w:rPr>
                <w:b/>
                <w:bCs/>
                <w:sz w:val="20"/>
                <w:szCs w:val="20"/>
                <w:rtl/>
                <w:lang w:bidi="ar-JO"/>
              </w:rPr>
              <w:t>×</w:t>
            </w:r>
            <w:r w:rsidRPr="00411F88">
              <w:rPr>
                <w:rFonts w:hint="cs"/>
                <w:b/>
                <w:bCs/>
                <w:sz w:val="20"/>
                <w:szCs w:val="20"/>
                <w:rtl/>
                <w:lang w:bidi="ar-JO"/>
              </w:rPr>
              <w:t xml:space="preserve">(المعدل </w:t>
            </w:r>
            <w:r w:rsidRPr="00411F88">
              <w:rPr>
                <w:b/>
                <w:bCs/>
                <w:sz w:val="20"/>
                <w:szCs w:val="20"/>
                <w:rtl/>
                <w:lang w:bidi="ar-JO"/>
              </w:rPr>
              <w:t>–</w:t>
            </w:r>
            <w:r w:rsidRPr="00411F88">
              <w:rPr>
                <w:rFonts w:hint="cs"/>
                <w:b/>
                <w:bCs/>
                <w:sz w:val="20"/>
                <w:szCs w:val="20"/>
                <w:rtl/>
                <w:lang w:bidi="ar-JO"/>
              </w:rPr>
              <w:t>الحد الأدنى للنجاح)</w:t>
            </w:r>
            <w:r w:rsidRPr="00411F88">
              <w:rPr>
                <w:b/>
                <w:bCs/>
                <w:sz w:val="20"/>
                <w:szCs w:val="20"/>
                <w:rtl/>
                <w:lang w:bidi="ar-JO"/>
              </w:rPr>
              <w:t>÷</w:t>
            </w:r>
            <w:r w:rsidRPr="00411F88">
              <w:rPr>
                <w:rFonts w:hint="cs"/>
                <w:b/>
                <w:bCs/>
                <w:sz w:val="20"/>
                <w:szCs w:val="20"/>
                <w:rtl/>
                <w:lang w:bidi="ar-JO"/>
              </w:rPr>
              <w:t xml:space="preserve"> (الحد الأعلى </w:t>
            </w:r>
            <w:r w:rsidRPr="00411F88">
              <w:rPr>
                <w:b/>
                <w:bCs/>
                <w:sz w:val="20"/>
                <w:szCs w:val="20"/>
                <w:rtl/>
                <w:lang w:bidi="ar-JO"/>
              </w:rPr>
              <w:t>–</w:t>
            </w:r>
            <w:r w:rsidRPr="00411F88">
              <w:rPr>
                <w:rFonts w:hint="cs"/>
                <w:b/>
                <w:bCs/>
                <w:sz w:val="20"/>
                <w:szCs w:val="20"/>
                <w:rtl/>
                <w:lang w:bidi="ar-JO"/>
              </w:rPr>
              <w:t xml:space="preserve"> الحد الأدنى للنجاح).</w:t>
            </w:r>
          </w:p>
          <w:p w:rsidR="001305B3" w:rsidRPr="009A0DBB" w:rsidRDefault="001305B3" w:rsidP="00114BDF">
            <w:pPr>
              <w:bidi/>
              <w:jc w:val="both"/>
              <w:rPr>
                <w:b/>
                <w:bCs/>
                <w:rtl/>
                <w:lang w:bidi="ar-JO"/>
              </w:rPr>
            </w:pPr>
            <w:r w:rsidRPr="009A0DBB">
              <w:rPr>
                <w:b/>
                <w:bCs/>
                <w:lang w:bidi="ar-JO"/>
              </w:rPr>
              <w:t>-</w:t>
            </w:r>
            <w:r w:rsidRPr="009A0DBB">
              <w:rPr>
                <w:rFonts w:hint="cs"/>
                <w:b/>
                <w:bCs/>
                <w:rtl/>
                <w:lang w:bidi="ar-JO"/>
              </w:rPr>
              <w:t>الماجستير: 76+24</w:t>
            </w:r>
            <w:r w:rsidRPr="009A0DBB">
              <w:rPr>
                <w:b/>
                <w:bCs/>
                <w:rtl/>
                <w:lang w:bidi="ar-JO"/>
              </w:rPr>
              <w:t>×</w:t>
            </w:r>
            <w:r w:rsidRPr="009A0DBB">
              <w:rPr>
                <w:rFonts w:hint="cs"/>
                <w:b/>
                <w:bCs/>
                <w:rtl/>
                <w:lang w:bidi="ar-JO"/>
              </w:rPr>
              <w:t xml:space="preserve">(المعدل </w:t>
            </w:r>
            <w:r w:rsidRPr="009A0DBB">
              <w:rPr>
                <w:b/>
                <w:bCs/>
                <w:rtl/>
                <w:lang w:bidi="ar-JO"/>
              </w:rPr>
              <w:t>–</w:t>
            </w:r>
            <w:r w:rsidRPr="009A0DBB">
              <w:rPr>
                <w:rFonts w:hint="cs"/>
                <w:b/>
                <w:bCs/>
                <w:rtl/>
                <w:lang w:bidi="ar-JO"/>
              </w:rPr>
              <w:t>الحد الأدنى للنجاح)</w:t>
            </w:r>
            <w:r w:rsidRPr="009A0DBB">
              <w:rPr>
                <w:b/>
                <w:bCs/>
                <w:rtl/>
                <w:lang w:bidi="ar-JO"/>
              </w:rPr>
              <w:t>÷</w:t>
            </w:r>
            <w:r w:rsidRPr="009A0DBB">
              <w:rPr>
                <w:rFonts w:hint="cs"/>
                <w:b/>
                <w:bCs/>
                <w:rtl/>
                <w:lang w:bidi="ar-JO"/>
              </w:rPr>
              <w:t xml:space="preserve"> (الحد الأعلى </w:t>
            </w:r>
            <w:r w:rsidRPr="009A0DBB">
              <w:rPr>
                <w:b/>
                <w:bCs/>
                <w:rtl/>
                <w:lang w:bidi="ar-JO"/>
              </w:rPr>
              <w:t>–</w:t>
            </w:r>
            <w:r w:rsidRPr="009A0DBB">
              <w:rPr>
                <w:rFonts w:hint="cs"/>
                <w:b/>
                <w:bCs/>
                <w:rtl/>
                <w:lang w:bidi="ar-JO"/>
              </w:rPr>
              <w:t xml:space="preserve"> الحد الأدنى للنجاح).</w:t>
            </w:r>
          </w:p>
          <w:p w:rsidR="001305B3" w:rsidRPr="009A0DBB" w:rsidRDefault="001305B3" w:rsidP="000751B0">
            <w:pPr>
              <w:bidi/>
              <w:jc w:val="both"/>
              <w:rPr>
                <w:b/>
                <w:bCs/>
                <w:rtl/>
                <w:lang w:bidi="ar-JO"/>
              </w:rPr>
            </w:pPr>
            <w:r w:rsidRPr="009A0DBB">
              <w:rPr>
                <w:b/>
                <w:bCs/>
                <w:lang w:bidi="ar-JO"/>
              </w:rPr>
              <w:t>-</w:t>
            </w:r>
            <w:r w:rsidRPr="009A0DBB">
              <w:rPr>
                <w:rFonts w:hint="cs"/>
                <w:b/>
                <w:bCs/>
                <w:rtl/>
                <w:lang w:bidi="ar-JO"/>
              </w:rPr>
              <w:t>الدكتوراه: 80+20</w:t>
            </w:r>
            <w:r w:rsidRPr="009A0DBB">
              <w:rPr>
                <w:b/>
                <w:bCs/>
                <w:rtl/>
                <w:lang w:bidi="ar-JO"/>
              </w:rPr>
              <w:t>×</w:t>
            </w:r>
            <w:r w:rsidRPr="009A0DBB">
              <w:rPr>
                <w:rFonts w:hint="cs"/>
                <w:b/>
                <w:bCs/>
                <w:rtl/>
                <w:lang w:bidi="ar-JO"/>
              </w:rPr>
              <w:t xml:space="preserve">(المعدل </w:t>
            </w:r>
            <w:r w:rsidRPr="009A0DBB">
              <w:rPr>
                <w:b/>
                <w:bCs/>
                <w:rtl/>
                <w:lang w:bidi="ar-JO"/>
              </w:rPr>
              <w:t>–</w:t>
            </w:r>
            <w:r w:rsidRPr="009A0DBB">
              <w:rPr>
                <w:rFonts w:hint="cs"/>
                <w:b/>
                <w:bCs/>
                <w:rtl/>
                <w:lang w:bidi="ar-JO"/>
              </w:rPr>
              <w:t>الحد الأدنى للنجاح)</w:t>
            </w:r>
            <w:r w:rsidRPr="009A0DBB">
              <w:rPr>
                <w:b/>
                <w:bCs/>
                <w:rtl/>
                <w:lang w:bidi="ar-JO"/>
              </w:rPr>
              <w:t>÷</w:t>
            </w:r>
            <w:r w:rsidRPr="009A0DBB">
              <w:rPr>
                <w:rFonts w:hint="cs"/>
                <w:b/>
                <w:bCs/>
                <w:rtl/>
                <w:lang w:bidi="ar-JO"/>
              </w:rPr>
              <w:t xml:space="preserve"> (الحد الأعلى </w:t>
            </w:r>
            <w:r w:rsidRPr="009A0DBB">
              <w:rPr>
                <w:b/>
                <w:bCs/>
                <w:rtl/>
                <w:lang w:bidi="ar-JO"/>
              </w:rPr>
              <w:t>–</w:t>
            </w:r>
            <w:r w:rsidRPr="009A0DBB">
              <w:rPr>
                <w:rFonts w:hint="cs"/>
                <w:b/>
                <w:bCs/>
                <w:rtl/>
                <w:lang w:bidi="ar-JO"/>
              </w:rPr>
              <w:t xml:space="preserve"> الحد الأدنى للنجاح).</w:t>
            </w:r>
          </w:p>
          <w:p w:rsidR="001305B3" w:rsidRPr="009A0DBB" w:rsidRDefault="001305B3" w:rsidP="00114BDF">
            <w:pPr>
              <w:bidi/>
              <w:jc w:val="both"/>
              <w:rPr>
                <w:b/>
                <w:bCs/>
                <w:rtl/>
                <w:lang w:bidi="ar-JO"/>
              </w:rPr>
            </w:pPr>
            <w:r w:rsidRPr="009A0DBB">
              <w:rPr>
                <w:rFonts w:hint="cs"/>
                <w:b/>
                <w:bCs/>
                <w:rtl/>
                <w:lang w:bidi="ar-JO"/>
              </w:rPr>
              <w:t xml:space="preserve">ز- تكون </w:t>
            </w:r>
            <w:r w:rsidR="00BF0D69">
              <w:rPr>
                <w:rFonts w:hint="cs"/>
                <w:b/>
                <w:bCs/>
                <w:rtl/>
                <w:lang w:bidi="ar-JO"/>
              </w:rPr>
              <w:t>النقاط</w:t>
            </w:r>
            <w:r w:rsidRPr="009A0DBB">
              <w:rPr>
                <w:rFonts w:hint="cs"/>
                <w:b/>
                <w:bCs/>
                <w:rtl/>
                <w:lang w:bidi="ar-JO"/>
              </w:rPr>
              <w:t xml:space="preserve"> المخصصة للجامعات على النحو التالي وتطبق هذه </w:t>
            </w:r>
            <w:r w:rsidR="00BF0D69">
              <w:rPr>
                <w:rFonts w:hint="cs"/>
                <w:b/>
                <w:bCs/>
                <w:rtl/>
                <w:lang w:bidi="ar-JO"/>
              </w:rPr>
              <w:t>النقاط</w:t>
            </w:r>
            <w:r w:rsidRPr="009A0DBB">
              <w:rPr>
                <w:rFonts w:hint="cs"/>
                <w:b/>
                <w:bCs/>
                <w:rtl/>
                <w:lang w:bidi="ar-JO"/>
              </w:rPr>
              <w:t xml:space="preserve"> بالتناسب على درجتي البكالوريوس والماجستير حسب التصنيف العالمي المعتمد لدى جامعة آل البيت:</w:t>
            </w:r>
          </w:p>
          <w:tbl>
            <w:tblPr>
              <w:tblStyle w:val="a3"/>
              <w:bidiVisual/>
              <w:tblW w:w="0" w:type="auto"/>
              <w:tblInd w:w="667"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3240"/>
              <w:gridCol w:w="1710"/>
              <w:gridCol w:w="1980"/>
              <w:gridCol w:w="2070"/>
            </w:tblGrid>
            <w:tr w:rsidR="001305B3" w:rsidRPr="009A0DBB" w:rsidTr="000F6ED1">
              <w:tc>
                <w:tcPr>
                  <w:tcW w:w="3240" w:type="dxa"/>
                  <w:tcBorders>
                    <w:top w:val="thinThickSmallGap" w:sz="24" w:space="0" w:color="auto"/>
                    <w:left w:val="thickThinSmallGap" w:sz="24" w:space="0" w:color="auto"/>
                    <w:bottom w:val="thinThickSmallGap" w:sz="24" w:space="0" w:color="auto"/>
                    <w:right w:val="thinThickSmallGap" w:sz="24" w:space="0" w:color="auto"/>
                  </w:tcBorders>
                </w:tcPr>
                <w:p w:rsidR="001305B3" w:rsidRPr="009A0DBB" w:rsidRDefault="000F6ED1" w:rsidP="009A0DBB">
                  <w:pPr>
                    <w:bidi/>
                    <w:jc w:val="center"/>
                    <w:rPr>
                      <w:b/>
                      <w:bCs/>
                      <w:rtl/>
                      <w:lang w:bidi="ar-JO"/>
                    </w:rPr>
                  </w:pPr>
                  <w:r>
                    <w:rPr>
                      <w:rFonts w:hint="cs"/>
                      <w:b/>
                      <w:bCs/>
                      <w:rtl/>
                      <w:lang w:bidi="ar-JO"/>
                    </w:rPr>
                    <w:t xml:space="preserve">تصنيف </w:t>
                  </w:r>
                  <w:r w:rsidR="001305B3" w:rsidRPr="009A0DBB">
                    <w:rPr>
                      <w:rFonts w:hint="cs"/>
                      <w:b/>
                      <w:bCs/>
                      <w:rtl/>
                      <w:lang w:bidi="ar-JO"/>
                    </w:rPr>
                    <w:t xml:space="preserve">الجامعة (التصنيف حسب </w:t>
                  </w:r>
                  <w:r w:rsidR="001305B3" w:rsidRPr="009A0DBB">
                    <w:rPr>
                      <w:b/>
                      <w:bCs/>
                      <w:lang w:bidi="ar-JO"/>
                    </w:rPr>
                    <w:t>QS</w:t>
                  </w:r>
                  <w:r w:rsidR="001305B3" w:rsidRPr="009A0DBB">
                    <w:rPr>
                      <w:rFonts w:hint="cs"/>
                      <w:b/>
                      <w:bCs/>
                      <w:rtl/>
                      <w:lang w:bidi="ar-JO"/>
                    </w:rPr>
                    <w:t>)</w:t>
                  </w:r>
                </w:p>
              </w:tc>
              <w:tc>
                <w:tcPr>
                  <w:tcW w:w="1710" w:type="dxa"/>
                  <w:tcBorders>
                    <w:top w:val="thinThickSmallGap" w:sz="24" w:space="0" w:color="auto"/>
                    <w:left w:val="thinThickSmallGap" w:sz="24" w:space="0" w:color="auto"/>
                    <w:bottom w:val="thinThickSmallGap" w:sz="24" w:space="0" w:color="auto"/>
                  </w:tcBorders>
                </w:tcPr>
                <w:p w:rsidR="001305B3" w:rsidRPr="009A0DBB" w:rsidRDefault="00BF0D69" w:rsidP="009A0DBB">
                  <w:pPr>
                    <w:bidi/>
                    <w:jc w:val="center"/>
                    <w:rPr>
                      <w:b/>
                      <w:bCs/>
                      <w:rtl/>
                      <w:lang w:bidi="ar-JO"/>
                    </w:rPr>
                  </w:pPr>
                  <w:r>
                    <w:rPr>
                      <w:rFonts w:hint="cs"/>
                      <w:b/>
                      <w:bCs/>
                      <w:rtl/>
                      <w:lang w:bidi="ar-JO"/>
                    </w:rPr>
                    <w:t>النقطة</w:t>
                  </w:r>
                  <w:r w:rsidR="001305B3" w:rsidRPr="009A0DBB">
                    <w:rPr>
                      <w:rFonts w:hint="cs"/>
                      <w:b/>
                      <w:bCs/>
                      <w:rtl/>
                      <w:lang w:bidi="ar-JO"/>
                    </w:rPr>
                    <w:t xml:space="preserve"> (للدكتوراه)</w:t>
                  </w:r>
                </w:p>
              </w:tc>
              <w:tc>
                <w:tcPr>
                  <w:tcW w:w="1980" w:type="dxa"/>
                  <w:tcBorders>
                    <w:top w:val="thinThickSmallGap" w:sz="24" w:space="0" w:color="auto"/>
                    <w:left w:val="thinThickSmallGap" w:sz="24" w:space="0" w:color="auto"/>
                    <w:bottom w:val="thinThickSmallGap" w:sz="24" w:space="0" w:color="auto"/>
                  </w:tcBorders>
                </w:tcPr>
                <w:p w:rsidR="001305B3" w:rsidRPr="009A0DBB" w:rsidRDefault="00BF0D69" w:rsidP="009A0DBB">
                  <w:pPr>
                    <w:bidi/>
                    <w:jc w:val="center"/>
                    <w:rPr>
                      <w:b/>
                      <w:bCs/>
                      <w:rtl/>
                      <w:lang w:bidi="ar-JO"/>
                    </w:rPr>
                  </w:pPr>
                  <w:r>
                    <w:rPr>
                      <w:rFonts w:hint="cs"/>
                      <w:b/>
                      <w:bCs/>
                      <w:rtl/>
                      <w:lang w:bidi="ar-JO"/>
                    </w:rPr>
                    <w:t>النقطة</w:t>
                  </w:r>
                  <w:r w:rsidR="001305B3">
                    <w:rPr>
                      <w:rFonts w:hint="cs"/>
                      <w:b/>
                      <w:bCs/>
                      <w:rtl/>
                      <w:lang w:bidi="ar-JO"/>
                    </w:rPr>
                    <w:t xml:space="preserve"> (للماجستير</w:t>
                  </w:r>
                  <w:r w:rsidR="001305B3" w:rsidRPr="009A0DBB">
                    <w:rPr>
                      <w:rFonts w:hint="cs"/>
                      <w:b/>
                      <w:bCs/>
                      <w:rtl/>
                      <w:lang w:bidi="ar-JO"/>
                    </w:rPr>
                    <w:t>)</w:t>
                  </w:r>
                </w:p>
              </w:tc>
              <w:tc>
                <w:tcPr>
                  <w:tcW w:w="2070" w:type="dxa"/>
                  <w:tcBorders>
                    <w:top w:val="thinThickSmallGap" w:sz="24" w:space="0" w:color="auto"/>
                    <w:left w:val="thinThickSmallGap" w:sz="24" w:space="0" w:color="auto"/>
                    <w:bottom w:val="thinThickSmallGap" w:sz="24" w:space="0" w:color="auto"/>
                  </w:tcBorders>
                </w:tcPr>
                <w:p w:rsidR="001305B3" w:rsidRPr="009A0DBB" w:rsidRDefault="00BF0D69" w:rsidP="00C27266">
                  <w:pPr>
                    <w:bidi/>
                    <w:jc w:val="center"/>
                    <w:rPr>
                      <w:b/>
                      <w:bCs/>
                      <w:rtl/>
                      <w:lang w:bidi="ar-JO"/>
                    </w:rPr>
                  </w:pPr>
                  <w:r>
                    <w:rPr>
                      <w:rFonts w:hint="cs"/>
                      <w:b/>
                      <w:bCs/>
                      <w:rtl/>
                      <w:lang w:bidi="ar-JO"/>
                    </w:rPr>
                    <w:t>النقطة</w:t>
                  </w:r>
                  <w:r w:rsidR="001305B3" w:rsidRPr="009A0DBB">
                    <w:rPr>
                      <w:rFonts w:hint="cs"/>
                      <w:b/>
                      <w:bCs/>
                      <w:rtl/>
                      <w:lang w:bidi="ar-JO"/>
                    </w:rPr>
                    <w:t xml:space="preserve"> (لل</w:t>
                  </w:r>
                  <w:r w:rsidR="001305B3">
                    <w:rPr>
                      <w:rFonts w:hint="cs"/>
                      <w:b/>
                      <w:bCs/>
                      <w:rtl/>
                      <w:lang w:bidi="ar-JO"/>
                    </w:rPr>
                    <w:t>بكالوريوس</w:t>
                  </w:r>
                  <w:r w:rsidR="001305B3" w:rsidRPr="009A0DBB">
                    <w:rPr>
                      <w:rFonts w:hint="cs"/>
                      <w:b/>
                      <w:bCs/>
                      <w:rtl/>
                      <w:lang w:bidi="ar-JO"/>
                    </w:rPr>
                    <w:t>)</w:t>
                  </w:r>
                </w:p>
              </w:tc>
            </w:tr>
            <w:tr w:rsidR="001305B3" w:rsidRPr="009A0DBB" w:rsidTr="000F6ED1">
              <w:tc>
                <w:tcPr>
                  <w:tcW w:w="3240" w:type="dxa"/>
                </w:tcPr>
                <w:p w:rsidR="001305B3" w:rsidRPr="009A0DBB" w:rsidRDefault="001305B3" w:rsidP="009A0DBB">
                  <w:pPr>
                    <w:bidi/>
                    <w:jc w:val="center"/>
                    <w:rPr>
                      <w:b/>
                      <w:bCs/>
                      <w:rtl/>
                      <w:lang w:bidi="ar-JO"/>
                    </w:rPr>
                  </w:pPr>
                  <w:r w:rsidRPr="009A0DBB">
                    <w:rPr>
                      <w:rFonts w:hint="cs"/>
                      <w:b/>
                      <w:bCs/>
                      <w:rtl/>
                      <w:lang w:bidi="ar-JO"/>
                    </w:rPr>
                    <w:t>1-200</w:t>
                  </w:r>
                </w:p>
              </w:tc>
              <w:tc>
                <w:tcPr>
                  <w:tcW w:w="1710" w:type="dxa"/>
                </w:tcPr>
                <w:p w:rsidR="001305B3" w:rsidRPr="009A0DBB" w:rsidRDefault="001305B3" w:rsidP="009A0DBB">
                  <w:pPr>
                    <w:bidi/>
                    <w:jc w:val="center"/>
                    <w:rPr>
                      <w:b/>
                      <w:bCs/>
                      <w:rtl/>
                      <w:lang w:bidi="ar-JO"/>
                    </w:rPr>
                  </w:pPr>
                  <w:r w:rsidRPr="009A0DBB">
                    <w:rPr>
                      <w:rFonts w:hint="cs"/>
                      <w:b/>
                      <w:bCs/>
                      <w:rtl/>
                      <w:lang w:bidi="ar-JO"/>
                    </w:rPr>
                    <w:t>10</w:t>
                  </w:r>
                </w:p>
              </w:tc>
              <w:tc>
                <w:tcPr>
                  <w:tcW w:w="1980" w:type="dxa"/>
                </w:tcPr>
                <w:p w:rsidR="001305B3" w:rsidRPr="009A0DBB" w:rsidRDefault="001305B3" w:rsidP="009A0DBB">
                  <w:pPr>
                    <w:bidi/>
                    <w:jc w:val="center"/>
                    <w:rPr>
                      <w:b/>
                      <w:bCs/>
                      <w:rtl/>
                      <w:lang w:bidi="ar-JO"/>
                    </w:rPr>
                  </w:pPr>
                  <w:r>
                    <w:rPr>
                      <w:rFonts w:hint="cs"/>
                      <w:b/>
                      <w:bCs/>
                      <w:rtl/>
                      <w:lang w:bidi="ar-JO"/>
                    </w:rPr>
                    <w:t>5</w:t>
                  </w:r>
                </w:p>
              </w:tc>
              <w:tc>
                <w:tcPr>
                  <w:tcW w:w="2070" w:type="dxa"/>
                </w:tcPr>
                <w:p w:rsidR="001305B3" w:rsidRPr="009A0DBB" w:rsidRDefault="001305B3" w:rsidP="009A0DBB">
                  <w:pPr>
                    <w:bidi/>
                    <w:jc w:val="center"/>
                    <w:rPr>
                      <w:b/>
                      <w:bCs/>
                      <w:rtl/>
                      <w:lang w:bidi="ar-JO"/>
                    </w:rPr>
                  </w:pPr>
                  <w:r>
                    <w:rPr>
                      <w:rFonts w:hint="cs"/>
                      <w:b/>
                      <w:bCs/>
                      <w:rtl/>
                      <w:lang w:bidi="ar-JO"/>
                    </w:rPr>
                    <w:t>5</w:t>
                  </w:r>
                </w:p>
              </w:tc>
            </w:tr>
            <w:tr w:rsidR="001305B3" w:rsidRPr="009A0DBB" w:rsidTr="000F6ED1">
              <w:tc>
                <w:tcPr>
                  <w:tcW w:w="3240" w:type="dxa"/>
                </w:tcPr>
                <w:p w:rsidR="001305B3" w:rsidRPr="009A0DBB" w:rsidRDefault="001305B3" w:rsidP="007303C0">
                  <w:pPr>
                    <w:bidi/>
                    <w:jc w:val="center"/>
                    <w:rPr>
                      <w:b/>
                      <w:bCs/>
                      <w:rtl/>
                      <w:lang w:bidi="ar-JO"/>
                    </w:rPr>
                  </w:pPr>
                  <w:r w:rsidRPr="009A0DBB">
                    <w:rPr>
                      <w:rFonts w:hint="cs"/>
                      <w:b/>
                      <w:bCs/>
                      <w:rtl/>
                      <w:lang w:bidi="ar-JO"/>
                    </w:rPr>
                    <w:t>201-400</w:t>
                  </w:r>
                </w:p>
              </w:tc>
              <w:tc>
                <w:tcPr>
                  <w:tcW w:w="1710" w:type="dxa"/>
                </w:tcPr>
                <w:p w:rsidR="001305B3" w:rsidRPr="009A0DBB" w:rsidRDefault="001305B3" w:rsidP="009A0DBB">
                  <w:pPr>
                    <w:bidi/>
                    <w:jc w:val="center"/>
                    <w:rPr>
                      <w:b/>
                      <w:bCs/>
                      <w:rtl/>
                      <w:lang w:bidi="ar-JO"/>
                    </w:rPr>
                  </w:pPr>
                  <w:r w:rsidRPr="009A0DBB">
                    <w:rPr>
                      <w:rFonts w:hint="cs"/>
                      <w:b/>
                      <w:bCs/>
                      <w:rtl/>
                      <w:lang w:bidi="ar-JO"/>
                    </w:rPr>
                    <w:t>9</w:t>
                  </w:r>
                </w:p>
              </w:tc>
              <w:tc>
                <w:tcPr>
                  <w:tcW w:w="1980" w:type="dxa"/>
                </w:tcPr>
                <w:p w:rsidR="001305B3" w:rsidRPr="009A0DBB" w:rsidRDefault="001305B3" w:rsidP="009A0DBB">
                  <w:pPr>
                    <w:bidi/>
                    <w:jc w:val="center"/>
                    <w:rPr>
                      <w:b/>
                      <w:bCs/>
                      <w:rtl/>
                      <w:lang w:bidi="ar-JO"/>
                    </w:rPr>
                  </w:pPr>
                  <w:r>
                    <w:rPr>
                      <w:rFonts w:hint="cs"/>
                      <w:b/>
                      <w:bCs/>
                      <w:rtl/>
                      <w:lang w:bidi="ar-JO"/>
                    </w:rPr>
                    <w:t>4.5</w:t>
                  </w:r>
                </w:p>
              </w:tc>
              <w:tc>
                <w:tcPr>
                  <w:tcW w:w="2070" w:type="dxa"/>
                </w:tcPr>
                <w:p w:rsidR="001305B3" w:rsidRPr="009A0DBB" w:rsidRDefault="001305B3" w:rsidP="009A0DBB">
                  <w:pPr>
                    <w:bidi/>
                    <w:jc w:val="center"/>
                    <w:rPr>
                      <w:b/>
                      <w:bCs/>
                      <w:rtl/>
                      <w:lang w:bidi="ar-JO"/>
                    </w:rPr>
                  </w:pPr>
                  <w:r>
                    <w:rPr>
                      <w:rFonts w:hint="cs"/>
                      <w:b/>
                      <w:bCs/>
                      <w:rtl/>
                      <w:lang w:bidi="ar-JO"/>
                    </w:rPr>
                    <w:t>4.5</w:t>
                  </w:r>
                </w:p>
              </w:tc>
            </w:tr>
            <w:tr w:rsidR="001305B3" w:rsidRPr="009A0DBB" w:rsidTr="000F6ED1">
              <w:tc>
                <w:tcPr>
                  <w:tcW w:w="3240" w:type="dxa"/>
                </w:tcPr>
                <w:p w:rsidR="001305B3" w:rsidRPr="009A0DBB" w:rsidRDefault="001305B3" w:rsidP="009A0DBB">
                  <w:pPr>
                    <w:bidi/>
                    <w:jc w:val="center"/>
                    <w:rPr>
                      <w:b/>
                      <w:bCs/>
                      <w:rtl/>
                      <w:lang w:bidi="ar-JO"/>
                    </w:rPr>
                  </w:pPr>
                  <w:r w:rsidRPr="009A0DBB">
                    <w:rPr>
                      <w:rFonts w:hint="cs"/>
                      <w:b/>
                      <w:bCs/>
                      <w:rtl/>
                      <w:lang w:bidi="ar-JO"/>
                    </w:rPr>
                    <w:t>401-500</w:t>
                  </w:r>
                </w:p>
              </w:tc>
              <w:tc>
                <w:tcPr>
                  <w:tcW w:w="1710" w:type="dxa"/>
                </w:tcPr>
                <w:p w:rsidR="001305B3" w:rsidRPr="009A0DBB" w:rsidRDefault="001305B3" w:rsidP="009A0DBB">
                  <w:pPr>
                    <w:bidi/>
                    <w:jc w:val="center"/>
                    <w:rPr>
                      <w:b/>
                      <w:bCs/>
                      <w:rtl/>
                      <w:lang w:bidi="ar-JO"/>
                    </w:rPr>
                  </w:pPr>
                  <w:r w:rsidRPr="009A0DBB">
                    <w:rPr>
                      <w:rFonts w:hint="cs"/>
                      <w:b/>
                      <w:bCs/>
                      <w:rtl/>
                      <w:lang w:bidi="ar-JO"/>
                    </w:rPr>
                    <w:t>8</w:t>
                  </w:r>
                </w:p>
              </w:tc>
              <w:tc>
                <w:tcPr>
                  <w:tcW w:w="1980" w:type="dxa"/>
                </w:tcPr>
                <w:p w:rsidR="001305B3" w:rsidRPr="009A0DBB" w:rsidRDefault="001305B3" w:rsidP="009A0DBB">
                  <w:pPr>
                    <w:bidi/>
                    <w:jc w:val="center"/>
                    <w:rPr>
                      <w:b/>
                      <w:bCs/>
                      <w:rtl/>
                      <w:lang w:bidi="ar-JO"/>
                    </w:rPr>
                  </w:pPr>
                  <w:r>
                    <w:rPr>
                      <w:rFonts w:hint="cs"/>
                      <w:b/>
                      <w:bCs/>
                      <w:rtl/>
                      <w:lang w:bidi="ar-JO"/>
                    </w:rPr>
                    <w:t>4</w:t>
                  </w:r>
                </w:p>
              </w:tc>
              <w:tc>
                <w:tcPr>
                  <w:tcW w:w="2070" w:type="dxa"/>
                </w:tcPr>
                <w:p w:rsidR="001305B3" w:rsidRPr="009A0DBB" w:rsidRDefault="001305B3" w:rsidP="009A0DBB">
                  <w:pPr>
                    <w:bidi/>
                    <w:jc w:val="center"/>
                    <w:rPr>
                      <w:b/>
                      <w:bCs/>
                      <w:rtl/>
                      <w:lang w:bidi="ar-JO"/>
                    </w:rPr>
                  </w:pPr>
                  <w:r>
                    <w:rPr>
                      <w:rFonts w:hint="cs"/>
                      <w:b/>
                      <w:bCs/>
                      <w:rtl/>
                      <w:lang w:bidi="ar-JO"/>
                    </w:rPr>
                    <w:t>4</w:t>
                  </w:r>
                </w:p>
              </w:tc>
            </w:tr>
            <w:tr w:rsidR="00113900" w:rsidRPr="009A0DBB" w:rsidTr="000F6ED1">
              <w:tc>
                <w:tcPr>
                  <w:tcW w:w="3240" w:type="dxa"/>
                </w:tcPr>
                <w:p w:rsidR="00113900" w:rsidRPr="009A0DBB" w:rsidRDefault="00113900" w:rsidP="009A0DBB">
                  <w:pPr>
                    <w:bidi/>
                    <w:jc w:val="center"/>
                    <w:rPr>
                      <w:b/>
                      <w:bCs/>
                      <w:rtl/>
                      <w:lang w:bidi="ar-JO"/>
                    </w:rPr>
                  </w:pPr>
                  <w:r w:rsidRPr="009A0DBB">
                    <w:rPr>
                      <w:rFonts w:hint="cs"/>
                      <w:b/>
                      <w:bCs/>
                      <w:rtl/>
                      <w:lang w:bidi="ar-JO"/>
                    </w:rPr>
                    <w:t>جامعة آل البيت</w:t>
                  </w:r>
                  <w:r>
                    <w:rPr>
                      <w:rFonts w:hint="cs"/>
                      <w:b/>
                      <w:bCs/>
                      <w:rtl/>
                      <w:lang w:bidi="ar-JO"/>
                    </w:rPr>
                    <w:t>*</w:t>
                  </w:r>
                </w:p>
              </w:tc>
              <w:tc>
                <w:tcPr>
                  <w:tcW w:w="1710" w:type="dxa"/>
                </w:tcPr>
                <w:p w:rsidR="00113900" w:rsidRPr="009A0DBB" w:rsidRDefault="00113900" w:rsidP="009A0DBB">
                  <w:pPr>
                    <w:bidi/>
                    <w:jc w:val="center"/>
                    <w:rPr>
                      <w:b/>
                      <w:bCs/>
                      <w:rtl/>
                      <w:lang w:bidi="ar-JO"/>
                    </w:rPr>
                  </w:pPr>
                  <w:r>
                    <w:rPr>
                      <w:rFonts w:hint="cs"/>
                      <w:b/>
                      <w:bCs/>
                      <w:rtl/>
                      <w:lang w:bidi="ar-JO"/>
                    </w:rPr>
                    <w:t>8</w:t>
                  </w:r>
                </w:p>
              </w:tc>
              <w:tc>
                <w:tcPr>
                  <w:tcW w:w="1980" w:type="dxa"/>
                </w:tcPr>
                <w:p w:rsidR="00113900" w:rsidRDefault="00113900" w:rsidP="009A0DBB">
                  <w:pPr>
                    <w:bidi/>
                    <w:jc w:val="center"/>
                    <w:rPr>
                      <w:b/>
                      <w:bCs/>
                      <w:rtl/>
                      <w:lang w:bidi="ar-JO"/>
                    </w:rPr>
                  </w:pPr>
                  <w:r>
                    <w:rPr>
                      <w:rFonts w:hint="cs"/>
                      <w:b/>
                      <w:bCs/>
                      <w:rtl/>
                      <w:lang w:bidi="ar-JO"/>
                    </w:rPr>
                    <w:t>4</w:t>
                  </w:r>
                </w:p>
              </w:tc>
              <w:tc>
                <w:tcPr>
                  <w:tcW w:w="2070" w:type="dxa"/>
                </w:tcPr>
                <w:p w:rsidR="00113900" w:rsidRDefault="00113900" w:rsidP="009A0DBB">
                  <w:pPr>
                    <w:bidi/>
                    <w:jc w:val="center"/>
                    <w:rPr>
                      <w:b/>
                      <w:bCs/>
                      <w:rtl/>
                      <w:lang w:bidi="ar-JO"/>
                    </w:rPr>
                  </w:pPr>
                  <w:r>
                    <w:rPr>
                      <w:rFonts w:hint="cs"/>
                      <w:b/>
                      <w:bCs/>
                      <w:rtl/>
                      <w:lang w:bidi="ar-JO"/>
                    </w:rPr>
                    <w:t>4</w:t>
                  </w:r>
                </w:p>
              </w:tc>
            </w:tr>
            <w:tr w:rsidR="001305B3" w:rsidRPr="009A0DBB" w:rsidTr="000F6ED1">
              <w:tc>
                <w:tcPr>
                  <w:tcW w:w="3240" w:type="dxa"/>
                </w:tcPr>
                <w:p w:rsidR="001305B3" w:rsidRPr="009A0DBB" w:rsidRDefault="001305B3" w:rsidP="00E13E9C">
                  <w:pPr>
                    <w:bidi/>
                    <w:jc w:val="center"/>
                    <w:rPr>
                      <w:b/>
                      <w:bCs/>
                      <w:rtl/>
                      <w:lang w:bidi="ar-JO"/>
                    </w:rPr>
                  </w:pPr>
                  <w:r w:rsidRPr="009A0DBB">
                    <w:rPr>
                      <w:rFonts w:hint="cs"/>
                      <w:b/>
                      <w:bCs/>
                      <w:rtl/>
                      <w:lang w:bidi="ar-JO"/>
                    </w:rPr>
                    <w:t>501-</w:t>
                  </w:r>
                  <w:r>
                    <w:rPr>
                      <w:rFonts w:hint="cs"/>
                      <w:b/>
                      <w:bCs/>
                      <w:rtl/>
                      <w:lang w:bidi="ar-JO"/>
                    </w:rPr>
                    <w:t>8</w:t>
                  </w:r>
                  <w:r w:rsidRPr="009A0DBB">
                    <w:rPr>
                      <w:rFonts w:hint="cs"/>
                      <w:b/>
                      <w:bCs/>
                      <w:rtl/>
                      <w:lang w:bidi="ar-JO"/>
                    </w:rPr>
                    <w:t>00 (والجامعات</w:t>
                  </w:r>
                  <w:r>
                    <w:rPr>
                      <w:rFonts w:hint="cs"/>
                      <w:b/>
                      <w:bCs/>
                      <w:rtl/>
                      <w:lang w:bidi="ar-JO"/>
                    </w:rPr>
                    <w:t xml:space="preserve"> الأردنية الرسمية</w:t>
                  </w:r>
                  <w:r w:rsidRPr="00C67ECF">
                    <w:rPr>
                      <w:rStyle w:val="a8"/>
                      <w:b/>
                      <w:bCs/>
                      <w:lang w:bidi="ar-JO"/>
                    </w:rPr>
                    <w:endnoteReference w:customMarkFollows="1" w:id="2"/>
                    <w:sym w:font="Symbol" w:char="F0B7"/>
                  </w:r>
                  <w:r w:rsidRPr="009A0DBB">
                    <w:rPr>
                      <w:rFonts w:hint="cs"/>
                      <w:b/>
                      <w:bCs/>
                      <w:rtl/>
                      <w:lang w:bidi="ar-JO"/>
                    </w:rPr>
                    <w:t>)</w:t>
                  </w:r>
                </w:p>
              </w:tc>
              <w:tc>
                <w:tcPr>
                  <w:tcW w:w="1710" w:type="dxa"/>
                </w:tcPr>
                <w:p w:rsidR="001305B3" w:rsidRPr="009A0DBB" w:rsidRDefault="001305B3" w:rsidP="009A0DBB">
                  <w:pPr>
                    <w:bidi/>
                    <w:jc w:val="center"/>
                    <w:rPr>
                      <w:b/>
                      <w:bCs/>
                      <w:rtl/>
                      <w:lang w:bidi="ar-JO"/>
                    </w:rPr>
                  </w:pPr>
                  <w:r w:rsidRPr="009A0DBB">
                    <w:rPr>
                      <w:rFonts w:hint="cs"/>
                      <w:b/>
                      <w:bCs/>
                      <w:rtl/>
                      <w:lang w:bidi="ar-JO"/>
                    </w:rPr>
                    <w:t>7</w:t>
                  </w:r>
                </w:p>
              </w:tc>
              <w:tc>
                <w:tcPr>
                  <w:tcW w:w="1980" w:type="dxa"/>
                </w:tcPr>
                <w:p w:rsidR="001305B3" w:rsidRPr="009A0DBB" w:rsidRDefault="001305B3" w:rsidP="009A0DBB">
                  <w:pPr>
                    <w:bidi/>
                    <w:jc w:val="center"/>
                    <w:rPr>
                      <w:b/>
                      <w:bCs/>
                      <w:rtl/>
                      <w:lang w:bidi="ar-JO"/>
                    </w:rPr>
                  </w:pPr>
                  <w:r>
                    <w:rPr>
                      <w:rFonts w:hint="cs"/>
                      <w:b/>
                      <w:bCs/>
                      <w:rtl/>
                      <w:lang w:bidi="ar-JO"/>
                    </w:rPr>
                    <w:t>3.5</w:t>
                  </w:r>
                </w:p>
              </w:tc>
              <w:tc>
                <w:tcPr>
                  <w:tcW w:w="2070" w:type="dxa"/>
                </w:tcPr>
                <w:p w:rsidR="001305B3" w:rsidRPr="009A0DBB" w:rsidRDefault="001305B3" w:rsidP="009A0DBB">
                  <w:pPr>
                    <w:bidi/>
                    <w:jc w:val="center"/>
                    <w:rPr>
                      <w:b/>
                      <w:bCs/>
                      <w:rtl/>
                      <w:lang w:bidi="ar-JO"/>
                    </w:rPr>
                  </w:pPr>
                  <w:r>
                    <w:rPr>
                      <w:rFonts w:hint="cs"/>
                      <w:b/>
                      <w:bCs/>
                      <w:rtl/>
                      <w:lang w:bidi="ar-JO"/>
                    </w:rPr>
                    <w:t>3.5</w:t>
                  </w:r>
                </w:p>
              </w:tc>
            </w:tr>
            <w:tr w:rsidR="001305B3" w:rsidRPr="009A0DBB" w:rsidTr="000F6ED1">
              <w:tc>
                <w:tcPr>
                  <w:tcW w:w="3240" w:type="dxa"/>
                </w:tcPr>
                <w:p w:rsidR="001305B3" w:rsidRPr="009A0DBB" w:rsidRDefault="001305B3" w:rsidP="009A0DBB">
                  <w:pPr>
                    <w:bidi/>
                    <w:jc w:val="center"/>
                    <w:rPr>
                      <w:b/>
                      <w:bCs/>
                      <w:rtl/>
                      <w:lang w:bidi="ar-JO"/>
                    </w:rPr>
                  </w:pPr>
                  <w:r w:rsidRPr="009A0DBB">
                    <w:rPr>
                      <w:rFonts w:hint="cs"/>
                      <w:b/>
                      <w:bCs/>
                      <w:rtl/>
                      <w:lang w:bidi="ar-JO"/>
                    </w:rPr>
                    <w:t>801-1000</w:t>
                  </w:r>
                </w:p>
              </w:tc>
              <w:tc>
                <w:tcPr>
                  <w:tcW w:w="1710" w:type="dxa"/>
                </w:tcPr>
                <w:p w:rsidR="001305B3" w:rsidRPr="009A0DBB" w:rsidRDefault="001305B3" w:rsidP="009A0DBB">
                  <w:pPr>
                    <w:bidi/>
                    <w:jc w:val="center"/>
                    <w:rPr>
                      <w:b/>
                      <w:bCs/>
                      <w:rtl/>
                      <w:lang w:bidi="ar-JO"/>
                    </w:rPr>
                  </w:pPr>
                  <w:r>
                    <w:rPr>
                      <w:rFonts w:hint="cs"/>
                      <w:b/>
                      <w:bCs/>
                      <w:rtl/>
                      <w:lang w:bidi="ar-JO"/>
                    </w:rPr>
                    <w:t>6</w:t>
                  </w:r>
                </w:p>
              </w:tc>
              <w:tc>
                <w:tcPr>
                  <w:tcW w:w="1980" w:type="dxa"/>
                </w:tcPr>
                <w:p w:rsidR="001305B3" w:rsidRDefault="001305B3" w:rsidP="009A0DBB">
                  <w:pPr>
                    <w:bidi/>
                    <w:jc w:val="center"/>
                    <w:rPr>
                      <w:b/>
                      <w:bCs/>
                      <w:rtl/>
                      <w:lang w:bidi="ar-JO"/>
                    </w:rPr>
                  </w:pPr>
                  <w:r>
                    <w:rPr>
                      <w:rFonts w:hint="cs"/>
                      <w:b/>
                      <w:bCs/>
                      <w:rtl/>
                      <w:lang w:bidi="ar-JO"/>
                    </w:rPr>
                    <w:t>3</w:t>
                  </w:r>
                </w:p>
              </w:tc>
              <w:tc>
                <w:tcPr>
                  <w:tcW w:w="2070" w:type="dxa"/>
                </w:tcPr>
                <w:p w:rsidR="001305B3" w:rsidRDefault="001305B3" w:rsidP="009A0DBB">
                  <w:pPr>
                    <w:bidi/>
                    <w:jc w:val="center"/>
                    <w:rPr>
                      <w:b/>
                      <w:bCs/>
                      <w:rtl/>
                      <w:lang w:bidi="ar-JO"/>
                    </w:rPr>
                  </w:pPr>
                  <w:r>
                    <w:rPr>
                      <w:rFonts w:hint="cs"/>
                      <w:b/>
                      <w:bCs/>
                      <w:rtl/>
                      <w:lang w:bidi="ar-JO"/>
                    </w:rPr>
                    <w:t>3</w:t>
                  </w:r>
                </w:p>
              </w:tc>
            </w:tr>
            <w:tr w:rsidR="001305B3" w:rsidRPr="009A0DBB" w:rsidTr="000F6ED1">
              <w:tc>
                <w:tcPr>
                  <w:tcW w:w="3240" w:type="dxa"/>
                  <w:tcBorders>
                    <w:bottom w:val="thickThinSmallGap" w:sz="24" w:space="0" w:color="auto"/>
                  </w:tcBorders>
                </w:tcPr>
                <w:p w:rsidR="001305B3" w:rsidRPr="009A0DBB" w:rsidRDefault="001305B3" w:rsidP="00190FE9">
                  <w:pPr>
                    <w:bidi/>
                    <w:spacing w:line="360" w:lineRule="auto"/>
                    <w:jc w:val="center"/>
                    <w:rPr>
                      <w:b/>
                      <w:bCs/>
                      <w:rtl/>
                      <w:lang w:bidi="ar-JO"/>
                    </w:rPr>
                  </w:pPr>
                  <w:r>
                    <w:rPr>
                      <w:rFonts w:hint="cs"/>
                      <w:b/>
                      <w:bCs/>
                      <w:rtl/>
                      <w:lang w:bidi="ar-JO"/>
                    </w:rPr>
                    <w:t xml:space="preserve">باقي </w:t>
                  </w:r>
                  <w:r w:rsidRPr="009A0DBB">
                    <w:rPr>
                      <w:rFonts w:hint="cs"/>
                      <w:b/>
                      <w:bCs/>
                      <w:rtl/>
                      <w:lang w:bidi="ar-JO"/>
                    </w:rPr>
                    <w:t>الجامعات</w:t>
                  </w:r>
                </w:p>
              </w:tc>
              <w:tc>
                <w:tcPr>
                  <w:tcW w:w="1710" w:type="dxa"/>
                  <w:tcBorders>
                    <w:bottom w:val="thickThinSmallGap" w:sz="24" w:space="0" w:color="auto"/>
                  </w:tcBorders>
                </w:tcPr>
                <w:p w:rsidR="001305B3" w:rsidRPr="009A0DBB" w:rsidRDefault="001305B3" w:rsidP="009A0DBB">
                  <w:pPr>
                    <w:bidi/>
                    <w:jc w:val="center"/>
                    <w:rPr>
                      <w:b/>
                      <w:bCs/>
                      <w:rtl/>
                      <w:lang w:bidi="ar-JO"/>
                    </w:rPr>
                  </w:pPr>
                  <w:r w:rsidRPr="009A0DBB">
                    <w:rPr>
                      <w:rFonts w:hint="cs"/>
                      <w:b/>
                      <w:bCs/>
                      <w:rtl/>
                      <w:lang w:bidi="ar-JO"/>
                    </w:rPr>
                    <w:t>4</w:t>
                  </w:r>
                </w:p>
              </w:tc>
              <w:tc>
                <w:tcPr>
                  <w:tcW w:w="1980" w:type="dxa"/>
                  <w:tcBorders>
                    <w:bottom w:val="thickThinSmallGap" w:sz="24" w:space="0" w:color="auto"/>
                  </w:tcBorders>
                </w:tcPr>
                <w:p w:rsidR="001305B3" w:rsidRPr="009A0DBB" w:rsidRDefault="001305B3" w:rsidP="009A0DBB">
                  <w:pPr>
                    <w:bidi/>
                    <w:jc w:val="center"/>
                    <w:rPr>
                      <w:b/>
                      <w:bCs/>
                      <w:rtl/>
                      <w:lang w:bidi="ar-JO"/>
                    </w:rPr>
                  </w:pPr>
                  <w:r>
                    <w:rPr>
                      <w:rFonts w:hint="cs"/>
                      <w:b/>
                      <w:bCs/>
                      <w:rtl/>
                      <w:lang w:bidi="ar-JO"/>
                    </w:rPr>
                    <w:t>2</w:t>
                  </w:r>
                </w:p>
              </w:tc>
              <w:tc>
                <w:tcPr>
                  <w:tcW w:w="2070" w:type="dxa"/>
                  <w:tcBorders>
                    <w:bottom w:val="thickThinSmallGap" w:sz="24" w:space="0" w:color="auto"/>
                  </w:tcBorders>
                </w:tcPr>
                <w:p w:rsidR="001305B3" w:rsidRPr="009A0DBB" w:rsidRDefault="001305B3" w:rsidP="009A0DBB">
                  <w:pPr>
                    <w:bidi/>
                    <w:jc w:val="center"/>
                    <w:rPr>
                      <w:b/>
                      <w:bCs/>
                      <w:rtl/>
                      <w:lang w:bidi="ar-JO"/>
                    </w:rPr>
                  </w:pPr>
                  <w:r>
                    <w:rPr>
                      <w:rFonts w:hint="cs"/>
                      <w:b/>
                      <w:bCs/>
                      <w:rtl/>
                      <w:lang w:bidi="ar-JO"/>
                    </w:rPr>
                    <w:t>2</w:t>
                  </w:r>
                </w:p>
              </w:tc>
            </w:tr>
          </w:tbl>
          <w:p w:rsidR="001305B3" w:rsidRDefault="001305B3" w:rsidP="00667495">
            <w:pPr>
              <w:bidi/>
              <w:jc w:val="both"/>
              <w:rPr>
                <w:b/>
                <w:bCs/>
                <w:rtl/>
                <w:lang w:bidi="ar-JO"/>
              </w:rPr>
            </w:pPr>
          </w:p>
          <w:p w:rsidR="001305B3" w:rsidRDefault="001305B3" w:rsidP="00C27266">
            <w:pPr>
              <w:bidi/>
              <w:jc w:val="both"/>
              <w:rPr>
                <w:b/>
                <w:bCs/>
                <w:rtl/>
                <w:lang w:bidi="ar-JO"/>
              </w:rPr>
            </w:pPr>
            <w:r w:rsidRPr="009A0DBB">
              <w:rPr>
                <w:rFonts w:hint="cs"/>
                <w:b/>
                <w:bCs/>
                <w:rtl/>
                <w:lang w:bidi="ar-JO"/>
              </w:rPr>
              <w:t>ح-</w:t>
            </w:r>
            <w:r>
              <w:rPr>
                <w:rFonts w:hint="cs"/>
                <w:b/>
                <w:bCs/>
                <w:rtl/>
                <w:lang w:bidi="ar-JO"/>
              </w:rPr>
              <w:t xml:space="preserve"> ت</w:t>
            </w:r>
            <w:r w:rsidR="0085248F">
              <w:rPr>
                <w:rFonts w:hint="cs"/>
                <w:b/>
                <w:bCs/>
                <w:rtl/>
                <w:lang w:bidi="ar-JO"/>
              </w:rPr>
              <w:t>ُ</w:t>
            </w:r>
            <w:r>
              <w:rPr>
                <w:rFonts w:hint="cs"/>
                <w:b/>
                <w:bCs/>
                <w:rtl/>
                <w:lang w:bidi="ar-JO"/>
              </w:rPr>
              <w:t xml:space="preserve">عطى الأفضلية في التعيين للمرشح من العاملين في الجامعة أو المقيمين في محافظة المفرق لمدة لا تقل عن خمس سنوات، في حال التساوي في </w:t>
            </w:r>
            <w:r w:rsidR="00BF0D69">
              <w:rPr>
                <w:rFonts w:hint="cs"/>
                <w:b/>
                <w:bCs/>
                <w:rtl/>
                <w:lang w:bidi="ar-JO"/>
              </w:rPr>
              <w:t>النق</w:t>
            </w:r>
            <w:r w:rsidR="007D112F">
              <w:rPr>
                <w:rFonts w:hint="cs"/>
                <w:b/>
                <w:bCs/>
                <w:rtl/>
                <w:lang w:bidi="ar-JO"/>
              </w:rPr>
              <w:t>اط</w:t>
            </w:r>
            <w:r>
              <w:rPr>
                <w:rFonts w:hint="cs"/>
                <w:b/>
                <w:bCs/>
                <w:rtl/>
                <w:lang w:bidi="ar-JO"/>
              </w:rPr>
              <w:t xml:space="preserve"> مع بقية المترشحين لوظيفة عضو هيئة التدريس بعد المقابلة من قبل لجنة التعيين والترقية في الجامعة.</w:t>
            </w:r>
          </w:p>
          <w:p w:rsidR="001305B3" w:rsidRDefault="001305B3" w:rsidP="00667495">
            <w:pPr>
              <w:bidi/>
              <w:jc w:val="both"/>
              <w:rPr>
                <w:b/>
                <w:bCs/>
                <w:rtl/>
                <w:lang w:bidi="ar-JO"/>
              </w:rPr>
            </w:pPr>
            <w:r>
              <w:rPr>
                <w:rFonts w:hint="cs"/>
                <w:b/>
                <w:bCs/>
                <w:rtl/>
                <w:lang w:bidi="ar-JO"/>
              </w:rPr>
              <w:t xml:space="preserve">ط- </w:t>
            </w:r>
            <w:r w:rsidRPr="009A0DBB">
              <w:rPr>
                <w:rFonts w:hint="cs"/>
                <w:b/>
                <w:bCs/>
                <w:rtl/>
                <w:lang w:bidi="ar-JO"/>
              </w:rPr>
              <w:t xml:space="preserve"> ي</w:t>
            </w:r>
            <w:r w:rsidR="0085248F">
              <w:rPr>
                <w:rFonts w:hint="cs"/>
                <w:b/>
                <w:bCs/>
                <w:rtl/>
                <w:lang w:bidi="ar-JO"/>
              </w:rPr>
              <w:t>ُ</w:t>
            </w:r>
            <w:r w:rsidRPr="009A0DBB">
              <w:rPr>
                <w:rFonts w:hint="cs"/>
                <w:b/>
                <w:bCs/>
                <w:rtl/>
                <w:lang w:bidi="ar-JO"/>
              </w:rPr>
              <w:t>صار إلى تطبيق هذه الأسس بعد توافر الشروط الخاصة والعامة الواردة في الإعلان.</w:t>
            </w:r>
          </w:p>
          <w:p w:rsidR="001305B3" w:rsidRPr="009A0DBB" w:rsidRDefault="001305B3" w:rsidP="000751B0">
            <w:pPr>
              <w:bidi/>
              <w:jc w:val="both"/>
              <w:rPr>
                <w:b/>
                <w:bCs/>
                <w:rtl/>
                <w:lang w:bidi="ar-JO"/>
              </w:rPr>
            </w:pPr>
            <w:r>
              <w:rPr>
                <w:rFonts w:hint="cs"/>
                <w:b/>
                <w:bCs/>
                <w:rtl/>
                <w:lang w:bidi="ar-JO"/>
              </w:rPr>
              <w:t>ي- يجوز في الحالات التي يقدرها مجلس العمداء</w:t>
            </w:r>
            <w:r w:rsidR="000F6ED1">
              <w:rPr>
                <w:rFonts w:hint="cs"/>
                <w:b/>
                <w:bCs/>
                <w:rtl/>
                <w:lang w:bidi="ar-JO"/>
              </w:rPr>
              <w:t xml:space="preserve"> - ودون الحاجة للإعلان -</w:t>
            </w:r>
            <w:r>
              <w:rPr>
                <w:rFonts w:hint="cs"/>
                <w:b/>
                <w:bCs/>
                <w:rtl/>
                <w:lang w:bidi="ar-JO"/>
              </w:rPr>
              <w:t xml:space="preserve"> استقطاب حملة الدكتوراه المتميزين ممن له سيرة بحثية لا تقل عن خمسة عشر بحثاً منشوراً في مجلات علمية مصنفة في  </w:t>
            </w:r>
            <w:r>
              <w:rPr>
                <w:b/>
                <w:bCs/>
                <w:lang w:bidi="ar-JO"/>
              </w:rPr>
              <w:t xml:space="preserve">Scopus  ( Q1, Q2) </w:t>
            </w:r>
            <w:r>
              <w:rPr>
                <w:rFonts w:hint="cs"/>
                <w:b/>
                <w:bCs/>
                <w:rtl/>
                <w:lang w:bidi="ar-JO"/>
              </w:rPr>
              <w:t xml:space="preserve"> أو مدرجة في </w:t>
            </w:r>
            <w:r>
              <w:rPr>
                <w:b/>
                <w:bCs/>
                <w:lang w:bidi="ar-JO"/>
              </w:rPr>
              <w:t xml:space="preserve">Clarivate </w:t>
            </w:r>
            <w:r>
              <w:rPr>
                <w:rFonts w:hint="cs"/>
                <w:b/>
                <w:bCs/>
                <w:rtl/>
                <w:lang w:bidi="ar-JO"/>
              </w:rPr>
              <w:t xml:space="preserve"> ، </w:t>
            </w:r>
            <w:r w:rsidRPr="00E13E9C">
              <w:rPr>
                <w:rFonts w:cs="AL-Mohanad Bold" w:hint="cs"/>
                <w:b/>
                <w:bCs/>
                <w:rtl/>
                <w:lang w:bidi="ar-JO"/>
              </w:rPr>
              <w:t xml:space="preserve"> باستثناء </w:t>
            </w:r>
            <w:r w:rsidRPr="00E13E9C">
              <w:rPr>
                <w:rFonts w:cs="AL-Mohanad Bold"/>
                <w:b/>
                <w:bCs/>
                <w:lang w:bidi="ar-JO"/>
              </w:rPr>
              <w:t>Emerging Sources Citation Index</w:t>
            </w:r>
            <w:r w:rsidRPr="00E13E9C">
              <w:rPr>
                <w:rFonts w:cs="AL-Mohanad Bold" w:hint="cs"/>
                <w:b/>
                <w:bCs/>
                <w:rtl/>
                <w:lang w:bidi="ar-JO"/>
              </w:rPr>
              <w:t>، وأن يكون باحثاً رئيساً أو مراسلاً في ما لا يقل عن عشر أبحاث، وأن لا يقل معدل النشر لديه عن أربعة أبحاث في العام الواحد بعد حصوله على الدرجة.</w:t>
            </w:r>
          </w:p>
        </w:tc>
      </w:tr>
    </w:tbl>
    <w:p w:rsidR="00771232" w:rsidRDefault="00E51E17" w:rsidP="00771232">
      <w:pPr>
        <w:bidi/>
        <w:rPr>
          <w:lang w:bidi="ar-JO"/>
        </w:rPr>
      </w:pPr>
      <w:r w:rsidRPr="00A72C70">
        <w:rPr>
          <w:rFonts w:hint="cs"/>
          <w:b/>
          <w:bCs/>
          <w:rtl/>
          <w:lang w:bidi="ar-JO"/>
        </w:rPr>
        <w:t>.إذا كانت الجامعة الرسمية مصنفة يُعتمد احتساب علامتها ضمن التصنيف</w:t>
      </w:r>
      <w:r w:rsidRPr="00C67ECF">
        <w:rPr>
          <w:rStyle w:val="a8"/>
        </w:rPr>
        <w:sym w:font="Symbol" w:char="F0B7"/>
      </w:r>
    </w:p>
    <w:sectPr w:rsidR="00771232" w:rsidSect="00114BDF">
      <w:pgSz w:w="15840" w:h="12240" w:orient="landscape"/>
      <w:pgMar w:top="45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167" w:rsidRDefault="00BC4167" w:rsidP="00F66553">
      <w:pPr>
        <w:spacing w:after="0" w:line="240" w:lineRule="auto"/>
      </w:pPr>
      <w:r>
        <w:separator/>
      </w:r>
    </w:p>
  </w:endnote>
  <w:endnote w:type="continuationSeparator" w:id="1">
    <w:p w:rsidR="00BC4167" w:rsidRDefault="00BC4167" w:rsidP="00F66553">
      <w:pPr>
        <w:spacing w:after="0" w:line="240" w:lineRule="auto"/>
      </w:pPr>
      <w:r>
        <w:continuationSeparator/>
      </w:r>
    </w:p>
  </w:endnote>
  <w:endnote w:id="2">
    <w:p w:rsidR="001305B3" w:rsidRDefault="001305B3" w:rsidP="0095091B">
      <w:pPr>
        <w:pStyle w:val="a7"/>
        <w:jc w:val="right"/>
        <w:rPr>
          <w:lang w:bidi="ar-JO"/>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L-Mohanad Bold">
    <w:altName w:val="Times New Roman"/>
    <w:panose1 w:val="00000000000000000000"/>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167" w:rsidRDefault="00BC4167" w:rsidP="00F66553">
      <w:pPr>
        <w:spacing w:after="0" w:line="240" w:lineRule="auto"/>
      </w:pPr>
      <w:r>
        <w:separator/>
      </w:r>
    </w:p>
  </w:footnote>
  <w:footnote w:type="continuationSeparator" w:id="1">
    <w:p w:rsidR="00BC4167" w:rsidRDefault="00BC4167" w:rsidP="00F66553">
      <w:pPr>
        <w:spacing w:after="0" w:line="240" w:lineRule="auto"/>
      </w:pPr>
      <w:r>
        <w:continuationSeparator/>
      </w:r>
    </w:p>
  </w:footnote>
  <w:footnote w:id="2">
    <w:p w:rsidR="00A76020" w:rsidRDefault="00A76020">
      <w:pPr>
        <w:pStyle w:val="a4"/>
      </w:pPr>
      <w:r w:rsidRPr="00A76020">
        <w:rPr>
          <w:rStyle w:val="a5"/>
        </w:rPr>
        <w:sym w:font="Symbol" w:char="F0A8"/>
      </w:r>
      <w:r>
        <w:rPr>
          <w:rFonts w:hint="cs"/>
          <w:rtl/>
        </w:rPr>
        <w:t xml:space="preserve"> يكون التاريخ المعتمد لتصنيف الجامعة تاريخ تقديم طلب التعيين.</w:t>
      </w:r>
    </w:p>
  </w:footnote>
  <w:footnote w:id="3">
    <w:p w:rsidR="008628AB" w:rsidRDefault="008628AB">
      <w:pPr>
        <w:pStyle w:val="a4"/>
        <w:rPr>
          <w:lang w:bidi="ar-JO"/>
        </w:rPr>
      </w:pPr>
      <w:r w:rsidRPr="008628AB">
        <w:rPr>
          <w:rStyle w:val="a5"/>
        </w:rPr>
        <w:sym w:font="Symbol" w:char="F0B7"/>
      </w:r>
      <w:r>
        <w:rPr>
          <w:rFonts w:hint="cs"/>
          <w:rtl/>
        </w:rPr>
        <w:t xml:space="preserve">يحتسب فقط </w:t>
      </w:r>
      <w:r w:rsidR="00DA40D4">
        <w:rPr>
          <w:rFonts w:hint="cs"/>
          <w:rtl/>
        </w:rPr>
        <w:t>الإنتاج</w:t>
      </w:r>
      <w:r>
        <w:rPr>
          <w:rFonts w:hint="cs"/>
          <w:rtl/>
        </w:rPr>
        <w:t xml:space="preserve"> العلمي الذي أنجز بعد الحصول </w:t>
      </w:r>
      <w:r w:rsidR="00A76020">
        <w:rPr>
          <w:rFonts w:hint="cs"/>
          <w:rtl/>
        </w:rPr>
        <w:t>على الدرجة العلمية التي سيُعين على أساسها، وأن لا تكون مستلة من رسالتيه في  الماجستير والدكتوراه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71653"/>
    <w:multiLevelType w:val="hybridMultilevel"/>
    <w:tmpl w:val="3DFC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5E62B2"/>
    <w:multiLevelType w:val="hybridMultilevel"/>
    <w:tmpl w:val="94A64652"/>
    <w:lvl w:ilvl="0" w:tplc="F83A88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D5375F"/>
    <w:multiLevelType w:val="hybridMultilevel"/>
    <w:tmpl w:val="463240BE"/>
    <w:lvl w:ilvl="0" w:tplc="D6E486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1232"/>
    <w:rsid w:val="00000585"/>
    <w:rsid w:val="000751B0"/>
    <w:rsid w:val="000A5333"/>
    <w:rsid w:val="000B1778"/>
    <w:rsid w:val="000B753C"/>
    <w:rsid w:val="000E4231"/>
    <w:rsid w:val="000F6ED1"/>
    <w:rsid w:val="00113900"/>
    <w:rsid w:val="00114BDF"/>
    <w:rsid w:val="00116476"/>
    <w:rsid w:val="00116F0E"/>
    <w:rsid w:val="00122061"/>
    <w:rsid w:val="001305B3"/>
    <w:rsid w:val="00133AF8"/>
    <w:rsid w:val="001617C1"/>
    <w:rsid w:val="00166212"/>
    <w:rsid w:val="00186F22"/>
    <w:rsid w:val="00190FE9"/>
    <w:rsid w:val="00192D91"/>
    <w:rsid w:val="001B6A09"/>
    <w:rsid w:val="001C4F25"/>
    <w:rsid w:val="001F479D"/>
    <w:rsid w:val="00213FA5"/>
    <w:rsid w:val="00252177"/>
    <w:rsid w:val="002D4173"/>
    <w:rsid w:val="002D4C82"/>
    <w:rsid w:val="003000A6"/>
    <w:rsid w:val="003469D0"/>
    <w:rsid w:val="00346F5E"/>
    <w:rsid w:val="003A473C"/>
    <w:rsid w:val="003B3128"/>
    <w:rsid w:val="003B6925"/>
    <w:rsid w:val="0040098E"/>
    <w:rsid w:val="00411F88"/>
    <w:rsid w:val="00426D62"/>
    <w:rsid w:val="004646E5"/>
    <w:rsid w:val="00484D93"/>
    <w:rsid w:val="004A2C73"/>
    <w:rsid w:val="004E1AB2"/>
    <w:rsid w:val="005302F9"/>
    <w:rsid w:val="005D150E"/>
    <w:rsid w:val="00601B10"/>
    <w:rsid w:val="0062256C"/>
    <w:rsid w:val="006503AB"/>
    <w:rsid w:val="0065130D"/>
    <w:rsid w:val="00667495"/>
    <w:rsid w:val="006745B6"/>
    <w:rsid w:val="00706441"/>
    <w:rsid w:val="00710C60"/>
    <w:rsid w:val="007223CF"/>
    <w:rsid w:val="007303C0"/>
    <w:rsid w:val="00735D6C"/>
    <w:rsid w:val="00771232"/>
    <w:rsid w:val="007C0979"/>
    <w:rsid w:val="007C428D"/>
    <w:rsid w:val="007C61B7"/>
    <w:rsid w:val="007D112F"/>
    <w:rsid w:val="007D52B9"/>
    <w:rsid w:val="007D5919"/>
    <w:rsid w:val="007E3B22"/>
    <w:rsid w:val="00803865"/>
    <w:rsid w:val="00814473"/>
    <w:rsid w:val="0084738C"/>
    <w:rsid w:val="0085248F"/>
    <w:rsid w:val="008628AB"/>
    <w:rsid w:val="00895F4E"/>
    <w:rsid w:val="008E0126"/>
    <w:rsid w:val="008F256A"/>
    <w:rsid w:val="00910AC3"/>
    <w:rsid w:val="00920A3B"/>
    <w:rsid w:val="00937C82"/>
    <w:rsid w:val="0095091B"/>
    <w:rsid w:val="00960C82"/>
    <w:rsid w:val="00987AC3"/>
    <w:rsid w:val="00995870"/>
    <w:rsid w:val="009A0DBB"/>
    <w:rsid w:val="009A5803"/>
    <w:rsid w:val="009E1539"/>
    <w:rsid w:val="009F16BE"/>
    <w:rsid w:val="009F63E4"/>
    <w:rsid w:val="00A31CE0"/>
    <w:rsid w:val="00A6520D"/>
    <w:rsid w:val="00A65AE5"/>
    <w:rsid w:val="00A72C70"/>
    <w:rsid w:val="00A76020"/>
    <w:rsid w:val="00B30225"/>
    <w:rsid w:val="00B708E9"/>
    <w:rsid w:val="00BB2483"/>
    <w:rsid w:val="00BB26D3"/>
    <w:rsid w:val="00BC4167"/>
    <w:rsid w:val="00BD182F"/>
    <w:rsid w:val="00BE0737"/>
    <w:rsid w:val="00BE1F28"/>
    <w:rsid w:val="00BF0D69"/>
    <w:rsid w:val="00BF2476"/>
    <w:rsid w:val="00C12A90"/>
    <w:rsid w:val="00C21CE4"/>
    <w:rsid w:val="00C265A8"/>
    <w:rsid w:val="00C27266"/>
    <w:rsid w:val="00C27A04"/>
    <w:rsid w:val="00C67ECF"/>
    <w:rsid w:val="00C70E10"/>
    <w:rsid w:val="00C93A94"/>
    <w:rsid w:val="00CB3B67"/>
    <w:rsid w:val="00D27D73"/>
    <w:rsid w:val="00DA40D4"/>
    <w:rsid w:val="00E04BAC"/>
    <w:rsid w:val="00E13E9C"/>
    <w:rsid w:val="00E51E17"/>
    <w:rsid w:val="00E61916"/>
    <w:rsid w:val="00E81ACF"/>
    <w:rsid w:val="00EA7350"/>
    <w:rsid w:val="00F074E8"/>
    <w:rsid w:val="00F2298A"/>
    <w:rsid w:val="00F24C8D"/>
    <w:rsid w:val="00F66553"/>
    <w:rsid w:val="00F74A16"/>
    <w:rsid w:val="00F879FE"/>
    <w:rsid w:val="00FD7F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1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rsid w:val="00F66553"/>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rsid w:val="00F66553"/>
    <w:rPr>
      <w:rFonts w:ascii="Times New Roman" w:eastAsia="Times New Roman" w:hAnsi="Times New Roman" w:cs="Times New Roman"/>
      <w:sz w:val="20"/>
      <w:szCs w:val="20"/>
    </w:rPr>
  </w:style>
  <w:style w:type="character" w:styleId="a5">
    <w:name w:val="footnote reference"/>
    <w:basedOn w:val="a0"/>
    <w:rsid w:val="00F66553"/>
    <w:rPr>
      <w:vertAlign w:val="superscript"/>
    </w:rPr>
  </w:style>
  <w:style w:type="paragraph" w:styleId="a6">
    <w:name w:val="Balloon Text"/>
    <w:basedOn w:val="a"/>
    <w:link w:val="Char0"/>
    <w:uiPriority w:val="99"/>
    <w:semiHidden/>
    <w:unhideWhenUsed/>
    <w:rsid w:val="003B3128"/>
    <w:pPr>
      <w:spacing w:after="0" w:line="240" w:lineRule="auto"/>
    </w:pPr>
    <w:rPr>
      <w:rFonts w:ascii="Tahoma" w:hAnsi="Tahoma" w:cs="Tahoma"/>
      <w:sz w:val="18"/>
      <w:szCs w:val="18"/>
    </w:rPr>
  </w:style>
  <w:style w:type="character" w:customStyle="1" w:styleId="Char0">
    <w:name w:val="نص في بالون Char"/>
    <w:basedOn w:val="a0"/>
    <w:link w:val="a6"/>
    <w:uiPriority w:val="99"/>
    <w:semiHidden/>
    <w:rsid w:val="003B3128"/>
    <w:rPr>
      <w:rFonts w:ascii="Tahoma" w:hAnsi="Tahoma" w:cs="Tahoma"/>
      <w:sz w:val="18"/>
      <w:szCs w:val="18"/>
    </w:rPr>
  </w:style>
  <w:style w:type="paragraph" w:styleId="a7">
    <w:name w:val="endnote text"/>
    <w:basedOn w:val="a"/>
    <w:link w:val="Char1"/>
    <w:uiPriority w:val="99"/>
    <w:semiHidden/>
    <w:unhideWhenUsed/>
    <w:rsid w:val="00C67ECF"/>
    <w:pPr>
      <w:spacing w:after="0" w:line="240" w:lineRule="auto"/>
    </w:pPr>
    <w:rPr>
      <w:sz w:val="20"/>
      <w:szCs w:val="20"/>
    </w:rPr>
  </w:style>
  <w:style w:type="character" w:customStyle="1" w:styleId="Char1">
    <w:name w:val="نص تعليق ختامي Char"/>
    <w:basedOn w:val="a0"/>
    <w:link w:val="a7"/>
    <w:uiPriority w:val="99"/>
    <w:semiHidden/>
    <w:rsid w:val="00C67ECF"/>
    <w:rPr>
      <w:sz w:val="20"/>
      <w:szCs w:val="20"/>
    </w:rPr>
  </w:style>
  <w:style w:type="character" w:styleId="a8">
    <w:name w:val="endnote reference"/>
    <w:basedOn w:val="a0"/>
    <w:uiPriority w:val="99"/>
    <w:semiHidden/>
    <w:unhideWhenUsed/>
    <w:rsid w:val="00C67ECF"/>
    <w:rPr>
      <w:vertAlign w:val="superscript"/>
    </w:rPr>
  </w:style>
  <w:style w:type="paragraph" w:styleId="a9">
    <w:name w:val="List Paragraph"/>
    <w:basedOn w:val="a"/>
    <w:uiPriority w:val="34"/>
    <w:qFormat/>
    <w:rsid w:val="001305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00FE-F966-4706-B8F9-EFCB88D7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724</Words>
  <Characters>4132</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aabu</cp:lastModifiedBy>
  <cp:revision>18</cp:revision>
  <cp:lastPrinted>2022-01-25T09:46:00Z</cp:lastPrinted>
  <dcterms:created xsi:type="dcterms:W3CDTF">2022-01-19T08:32:00Z</dcterms:created>
  <dcterms:modified xsi:type="dcterms:W3CDTF">2022-01-25T09:52:00Z</dcterms:modified>
</cp:coreProperties>
</file>