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A42" w:rsidRDefault="00641A42" w:rsidP="00641A42">
      <w:pPr>
        <w:spacing w:line="360" w:lineRule="atLeast"/>
        <w:jc w:val="center"/>
        <w:rPr>
          <w:rFonts w:ascii="Tahoma" w:hAnsi="Tahoma" w:cs="Simplified Arabic"/>
          <w:b/>
          <w:bCs/>
          <w:sz w:val="28"/>
          <w:szCs w:val="28"/>
          <w:rtl/>
          <w:lang w:bidi="ar-JO"/>
        </w:rPr>
      </w:pPr>
      <w:r>
        <w:rPr>
          <w:rFonts w:ascii="Tahoma" w:hAnsi="Tahoma" w:cs="Simplified Arabic"/>
          <w:b/>
          <w:bCs/>
          <w:sz w:val="28"/>
          <w:szCs w:val="28"/>
          <w:rtl/>
          <w:lang w:bidi="ar-JO"/>
        </w:rPr>
        <w:t>تعليمات مركز بحوث الطاقة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في جامعة آل البيت</w:t>
      </w:r>
    </w:p>
    <w:p w:rsidR="00641A42" w:rsidRPr="00641A42" w:rsidRDefault="00641A42" w:rsidP="00641A42">
      <w:pPr>
        <w:pStyle w:val="af5"/>
        <w:pBdr>
          <w:bottom w:val="single" w:sz="18" w:space="1" w:color="auto"/>
        </w:pBdr>
        <w:jc w:val="center"/>
        <w:rPr>
          <w:rFonts w:hint="cs"/>
          <w:b/>
          <w:bCs/>
          <w:szCs w:val="24"/>
          <w:rtl/>
        </w:rPr>
      </w:pPr>
      <w:r w:rsidRPr="00641A42">
        <w:rPr>
          <w:b/>
          <w:bCs/>
          <w:szCs w:val="24"/>
          <w:rtl/>
        </w:rPr>
        <w:t>صادر</w:t>
      </w:r>
      <w:r w:rsidRPr="00641A42">
        <w:rPr>
          <w:rFonts w:hint="cs"/>
          <w:b/>
          <w:bCs/>
          <w:szCs w:val="24"/>
          <w:rtl/>
        </w:rPr>
        <w:t>ة عن مجلس العمداء بقراره رقم (293/2008/2009) تاريخ 1/6/2009</w:t>
      </w:r>
    </w:p>
    <w:p w:rsidR="00641A42" w:rsidRPr="00641A42" w:rsidRDefault="00641A42" w:rsidP="00641A42">
      <w:pPr>
        <w:pStyle w:val="af5"/>
        <w:pBdr>
          <w:bottom w:val="single" w:sz="18" w:space="1" w:color="auto"/>
        </w:pBdr>
        <w:jc w:val="center"/>
        <w:rPr>
          <w:b/>
          <w:bCs/>
          <w:szCs w:val="24"/>
          <w:rtl/>
        </w:rPr>
      </w:pPr>
      <w:r w:rsidRPr="00641A42">
        <w:rPr>
          <w:b/>
          <w:bCs/>
          <w:szCs w:val="24"/>
          <w:rtl/>
        </w:rPr>
        <w:t>بمقتضى المادة (8) من نظام المراكز العلمية في جامعة آل البيت رقم (70) لسنة 1998</w:t>
      </w:r>
    </w:p>
    <w:p w:rsidR="00641A42" w:rsidRDefault="00641A42" w:rsidP="00641A42">
      <w:pPr>
        <w:spacing w:line="360" w:lineRule="atLeast"/>
        <w:jc w:val="center"/>
        <w:rPr>
          <w:rFonts w:ascii="Tahoma" w:hAnsi="Tahoma" w:cs="Simplified Arabic" w:hint="cs"/>
          <w:b/>
          <w:bCs/>
          <w:sz w:val="28"/>
          <w:szCs w:val="28"/>
          <w:rtl/>
          <w:lang w:bidi="ar-JO"/>
        </w:rPr>
      </w:pPr>
      <w:bookmarkStart w:id="0" w:name="_GoBack"/>
      <w:bookmarkEnd w:id="0"/>
    </w:p>
    <w:p w:rsidR="00641A42" w:rsidRDefault="00641A42" w:rsidP="00641A42">
      <w:pPr>
        <w:spacing w:line="360" w:lineRule="atLeast"/>
        <w:ind w:left="1472" w:hanging="1472"/>
        <w:jc w:val="lowKashida"/>
        <w:rPr>
          <w:rFonts w:ascii="Tahoma" w:hAnsi="Tahoma" w:cs="Simplified Arabic" w:hint="cs"/>
          <w:sz w:val="28"/>
          <w:szCs w:val="28"/>
          <w:rtl/>
          <w:lang w:bidi="ar-JO"/>
        </w:rPr>
      </w:pPr>
      <w:r>
        <w:rPr>
          <w:rFonts w:ascii="Tahoma" w:hAnsi="Tahoma" w:cs="Simplified Arabic"/>
          <w:b/>
          <w:bCs/>
          <w:sz w:val="28"/>
          <w:szCs w:val="28"/>
          <w:rtl/>
          <w:lang w:bidi="ar-JO"/>
        </w:rPr>
        <w:t>المادة (1)</w:t>
      </w:r>
      <w:r>
        <w:rPr>
          <w:rFonts w:ascii="Tahoma" w:hAnsi="Tahoma" w:cs="Simplified Arabic"/>
          <w:sz w:val="28"/>
          <w:szCs w:val="28"/>
          <w:rtl/>
          <w:lang w:bidi="ar-JO"/>
        </w:rPr>
        <w:t>:-</w:t>
      </w:r>
      <w:r>
        <w:rPr>
          <w:rFonts w:ascii="Tahoma" w:hAnsi="Tahoma" w:cs="Simplified Arabic" w:hint="cs"/>
          <w:sz w:val="28"/>
          <w:szCs w:val="28"/>
          <w:rtl/>
          <w:lang w:bidi="ar-JO"/>
        </w:rPr>
        <w:tab/>
      </w:r>
      <w:r>
        <w:rPr>
          <w:rFonts w:ascii="Tahoma" w:hAnsi="Tahoma" w:cs="Simplified Arabic"/>
          <w:sz w:val="28"/>
          <w:szCs w:val="28"/>
          <w:rtl/>
          <w:lang w:bidi="ar-JO"/>
        </w:rPr>
        <w:t xml:space="preserve">تسمى هذه التعليمات </w:t>
      </w:r>
      <w:r>
        <w:rPr>
          <w:rFonts w:ascii="Tahoma" w:hAnsi="Tahoma" w:cs="Simplified Arabic" w:hint="cs"/>
          <w:sz w:val="28"/>
          <w:szCs w:val="28"/>
          <w:rtl/>
          <w:lang w:bidi="ar-JO"/>
        </w:rPr>
        <w:t>(</w:t>
      </w:r>
      <w:r>
        <w:rPr>
          <w:rFonts w:ascii="Tahoma" w:hAnsi="Tahoma" w:cs="Simplified Arabic"/>
          <w:sz w:val="28"/>
          <w:szCs w:val="28"/>
          <w:rtl/>
          <w:lang w:bidi="ar-JO"/>
        </w:rPr>
        <w:t>تعليمات مركز بحوث الطاقة</w:t>
      </w:r>
      <w:r>
        <w:rPr>
          <w:rFonts w:ascii="Tahoma" w:hAnsi="Tahoma" w:cs="Simplified Arabic" w:hint="cs"/>
          <w:sz w:val="28"/>
          <w:szCs w:val="28"/>
          <w:rtl/>
          <w:lang w:bidi="ar-JO"/>
        </w:rPr>
        <w:t xml:space="preserve"> </w:t>
      </w:r>
      <w:r>
        <w:rPr>
          <w:rFonts w:ascii="Tahoma" w:hAnsi="Tahoma" w:cs="Simplified Arabic"/>
          <w:sz w:val="28"/>
          <w:szCs w:val="28"/>
          <w:rtl/>
          <w:lang w:bidi="ar-JO"/>
        </w:rPr>
        <w:t>في جامعة آل البيت</w:t>
      </w:r>
      <w:r>
        <w:rPr>
          <w:rFonts w:ascii="Tahoma" w:hAnsi="Tahoma" w:cs="Simplified Arabic" w:hint="cs"/>
          <w:sz w:val="28"/>
          <w:szCs w:val="28"/>
          <w:rtl/>
          <w:lang w:bidi="ar-JO"/>
        </w:rPr>
        <w:t>)</w:t>
      </w:r>
      <w:r>
        <w:rPr>
          <w:rFonts w:ascii="Tahoma" w:hAnsi="Tahoma" w:cs="Simplified Arabic"/>
          <w:sz w:val="28"/>
          <w:szCs w:val="28"/>
          <w:rtl/>
          <w:lang w:bidi="ar-JO"/>
        </w:rPr>
        <w:t xml:space="preserve"> ويعمل بها اعتباراً من تاريخ </w:t>
      </w:r>
      <w:r>
        <w:rPr>
          <w:rFonts w:ascii="Tahoma" w:hAnsi="Tahoma" w:cs="Simplified Arabic" w:hint="cs"/>
          <w:sz w:val="28"/>
          <w:szCs w:val="28"/>
          <w:rtl/>
          <w:lang w:bidi="ar-JO"/>
        </w:rPr>
        <w:t>إ</w:t>
      </w:r>
      <w:r>
        <w:rPr>
          <w:rFonts w:ascii="Tahoma" w:hAnsi="Tahoma" w:cs="Simplified Arabic"/>
          <w:sz w:val="28"/>
          <w:szCs w:val="28"/>
          <w:rtl/>
          <w:lang w:bidi="ar-JO"/>
        </w:rPr>
        <w:t>قرارها من مجلس العمداء.</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(2)</w:t>
      </w:r>
      <w:r>
        <w:rPr>
          <w:rFonts w:ascii="Tahoma" w:hAnsi="Tahoma" w:cs="Simplified Arabic"/>
          <w:sz w:val="28"/>
          <w:szCs w:val="28"/>
          <w:rtl/>
          <w:lang w:bidi="ar-JO"/>
        </w:rPr>
        <w:t>:-</w:t>
      </w:r>
      <w:r>
        <w:rPr>
          <w:rFonts w:ascii="Tahoma" w:hAnsi="Tahoma" w:cs="Simplified Arabic" w:hint="cs"/>
          <w:sz w:val="28"/>
          <w:szCs w:val="28"/>
          <w:rtl/>
          <w:lang w:bidi="ar-JO"/>
        </w:rPr>
        <w:tab/>
      </w:r>
      <w:r>
        <w:rPr>
          <w:rFonts w:ascii="Tahoma" w:hAnsi="Tahoma" w:cs="Simplified Arabic"/>
          <w:sz w:val="28"/>
          <w:szCs w:val="28"/>
          <w:rtl/>
          <w:lang w:bidi="ar-JO"/>
        </w:rPr>
        <w:t xml:space="preserve">يكون للعبارات والكلمات التالية المعاني المخصصة لها </w:t>
      </w:r>
      <w:r>
        <w:rPr>
          <w:rFonts w:ascii="Tahoma" w:hAnsi="Tahoma" w:cs="Simplified Arabic" w:hint="cs"/>
          <w:sz w:val="28"/>
          <w:szCs w:val="28"/>
          <w:rtl/>
          <w:lang w:bidi="ar-JO"/>
        </w:rPr>
        <w:t>أ</w:t>
      </w:r>
      <w:r>
        <w:rPr>
          <w:rFonts w:ascii="Tahoma" w:hAnsi="Tahoma" w:cs="Simplified Arabic"/>
          <w:sz w:val="28"/>
          <w:szCs w:val="28"/>
          <w:rtl/>
          <w:lang w:bidi="ar-JO"/>
        </w:rPr>
        <w:t xml:space="preserve">دناه، ما لم تدل القرينة على </w:t>
      </w:r>
      <w:r>
        <w:rPr>
          <w:rFonts w:ascii="Tahoma" w:hAnsi="Tahoma" w:cs="Simplified Arabic" w:hint="cs"/>
          <w:sz w:val="28"/>
          <w:szCs w:val="28"/>
          <w:rtl/>
          <w:lang w:bidi="ar-JO"/>
        </w:rPr>
        <w:t>غير</w:t>
      </w:r>
      <w:r>
        <w:rPr>
          <w:rFonts w:ascii="Tahoma" w:hAnsi="Tahoma" w:cs="Simplified Arabic"/>
          <w:sz w:val="28"/>
          <w:szCs w:val="28"/>
          <w:rtl/>
          <w:lang w:bidi="ar-JO"/>
        </w:rPr>
        <w:t xml:space="preserve"> ذلك:-</w:t>
      </w:r>
    </w:p>
    <w:p w:rsidR="00641A42" w:rsidRDefault="00641A42" w:rsidP="00641A42">
      <w:pPr>
        <w:spacing w:line="360" w:lineRule="atLeast"/>
        <w:ind w:left="1440"/>
        <w:jc w:val="lowKashida"/>
        <w:rPr>
          <w:rFonts w:ascii="Tahoma" w:hAnsi="Tahoma" w:cs="Simplified Arabic"/>
          <w:sz w:val="28"/>
          <w:szCs w:val="28"/>
          <w:rtl/>
          <w:lang w:bidi="ar-JO"/>
        </w:rPr>
      </w:pPr>
      <w:r>
        <w:rPr>
          <w:rFonts w:ascii="Tahoma" w:hAnsi="Tahoma" w:cs="Simplified Arabic"/>
          <w:b/>
          <w:bCs/>
          <w:sz w:val="28"/>
          <w:szCs w:val="28"/>
          <w:rtl/>
          <w:lang w:bidi="ar-JO"/>
        </w:rPr>
        <w:t>الجامعة</w:t>
      </w:r>
      <w:r>
        <w:rPr>
          <w:rFonts w:ascii="Tahoma" w:hAnsi="Tahoma" w:cs="Simplified Arabic"/>
          <w:sz w:val="28"/>
          <w:szCs w:val="28"/>
          <w:rtl/>
          <w:lang w:bidi="ar-JO"/>
        </w:rPr>
        <w:t>:- جامعة آل البيت.</w:t>
      </w:r>
    </w:p>
    <w:p w:rsidR="00641A42" w:rsidRDefault="00641A42" w:rsidP="00641A42">
      <w:pPr>
        <w:spacing w:line="360" w:lineRule="atLeast"/>
        <w:ind w:left="1440"/>
        <w:jc w:val="lowKashida"/>
        <w:rPr>
          <w:rFonts w:ascii="Tahoma" w:hAnsi="Tahoma" w:cs="Simplified Arabic"/>
          <w:sz w:val="28"/>
          <w:szCs w:val="28"/>
          <w:rtl/>
          <w:lang w:bidi="ar-JO"/>
        </w:rPr>
      </w:pPr>
      <w:r>
        <w:rPr>
          <w:rFonts w:ascii="Tahoma" w:hAnsi="Tahoma" w:cs="Simplified Arabic"/>
          <w:b/>
          <w:bCs/>
          <w:sz w:val="28"/>
          <w:szCs w:val="28"/>
          <w:rtl/>
          <w:lang w:bidi="ar-JO"/>
        </w:rPr>
        <w:t>الرئيس</w:t>
      </w:r>
      <w:r>
        <w:rPr>
          <w:rFonts w:ascii="Tahoma" w:hAnsi="Tahoma" w:cs="Simplified Arabic"/>
          <w:sz w:val="28"/>
          <w:szCs w:val="28"/>
          <w:rtl/>
          <w:lang w:bidi="ar-JO"/>
        </w:rPr>
        <w:t>:- رئيس الجامعة.</w:t>
      </w:r>
    </w:p>
    <w:p w:rsidR="00641A42" w:rsidRDefault="00641A42" w:rsidP="00641A42">
      <w:pPr>
        <w:spacing w:line="360" w:lineRule="atLeast"/>
        <w:ind w:left="1440"/>
        <w:jc w:val="lowKashida"/>
        <w:rPr>
          <w:rFonts w:ascii="Tahoma" w:hAnsi="Tahoma" w:cs="Simplified Arabic"/>
          <w:sz w:val="28"/>
          <w:szCs w:val="28"/>
          <w:rtl/>
          <w:lang w:bidi="ar-JO"/>
        </w:rPr>
      </w:pPr>
      <w:r>
        <w:rPr>
          <w:rFonts w:ascii="Tahoma" w:hAnsi="Tahoma" w:cs="Simplified Arabic" w:hint="cs"/>
          <w:b/>
          <w:bCs/>
          <w:sz w:val="28"/>
          <w:szCs w:val="28"/>
          <w:rtl/>
          <w:lang w:bidi="ar-JO"/>
        </w:rPr>
        <w:t>المركز</w:t>
      </w:r>
      <w:r>
        <w:rPr>
          <w:rFonts w:ascii="Tahoma" w:hAnsi="Tahoma" w:cs="Simplified Arabic" w:hint="cs"/>
          <w:sz w:val="28"/>
          <w:szCs w:val="28"/>
          <w:rtl/>
          <w:lang w:bidi="ar-JO"/>
        </w:rPr>
        <w:t>:</w:t>
      </w:r>
      <w:r>
        <w:rPr>
          <w:rFonts w:ascii="Tahoma" w:hAnsi="Tahoma" w:cs="Simplified Arabic"/>
          <w:sz w:val="28"/>
          <w:szCs w:val="28"/>
          <w:rtl/>
          <w:lang w:bidi="ar-JO"/>
        </w:rPr>
        <w:t xml:space="preserve">- مركز بحوث </w:t>
      </w:r>
      <w:r>
        <w:rPr>
          <w:rFonts w:ascii="Tahoma" w:hAnsi="Tahoma" w:cs="Simplified Arabic" w:hint="cs"/>
          <w:sz w:val="28"/>
          <w:szCs w:val="28"/>
          <w:rtl/>
          <w:lang w:bidi="ar-JO"/>
        </w:rPr>
        <w:t>الطاقة</w:t>
      </w:r>
      <w:r>
        <w:rPr>
          <w:rFonts w:ascii="Tahoma" w:hAnsi="Tahoma" w:cs="Simplified Arabic"/>
          <w:sz w:val="28"/>
          <w:szCs w:val="28"/>
          <w:rtl/>
          <w:lang w:bidi="ar-JO"/>
        </w:rPr>
        <w:t>.</w:t>
      </w:r>
    </w:p>
    <w:p w:rsidR="00641A42" w:rsidRDefault="00641A42" w:rsidP="00641A42">
      <w:pPr>
        <w:spacing w:line="360" w:lineRule="atLeast"/>
        <w:ind w:left="1440"/>
        <w:jc w:val="lowKashida"/>
        <w:rPr>
          <w:rFonts w:ascii="Tahoma" w:hAnsi="Tahoma" w:cs="Simplified Arabic"/>
          <w:sz w:val="28"/>
          <w:szCs w:val="28"/>
          <w:rtl/>
          <w:lang w:bidi="ar-JO"/>
        </w:rPr>
      </w:pPr>
      <w:r>
        <w:rPr>
          <w:rFonts w:ascii="Tahoma" w:hAnsi="Tahoma" w:cs="Simplified Arabic"/>
          <w:b/>
          <w:bCs/>
          <w:sz w:val="28"/>
          <w:szCs w:val="28"/>
          <w:rtl/>
          <w:lang w:bidi="ar-JO"/>
        </w:rPr>
        <w:t>المجلس</w:t>
      </w:r>
      <w:r>
        <w:rPr>
          <w:rFonts w:ascii="Tahoma" w:hAnsi="Tahoma" w:cs="Simplified Arabic"/>
          <w:sz w:val="28"/>
          <w:szCs w:val="28"/>
          <w:rtl/>
          <w:lang w:bidi="ar-JO"/>
        </w:rPr>
        <w:t xml:space="preserve">:- مجلس </w:t>
      </w:r>
      <w:r>
        <w:rPr>
          <w:rFonts w:ascii="Tahoma" w:hAnsi="Tahoma" w:cs="Simplified Arabic" w:hint="cs"/>
          <w:sz w:val="28"/>
          <w:szCs w:val="28"/>
          <w:rtl/>
          <w:lang w:bidi="ar-JO"/>
        </w:rPr>
        <w:t>المركز</w:t>
      </w:r>
      <w:r>
        <w:rPr>
          <w:rFonts w:ascii="Tahoma" w:hAnsi="Tahoma" w:cs="Simplified Arabic"/>
          <w:sz w:val="28"/>
          <w:szCs w:val="28"/>
          <w:rtl/>
          <w:lang w:bidi="ar-JO"/>
        </w:rPr>
        <w:t>.</w:t>
      </w:r>
    </w:p>
    <w:p w:rsidR="00641A42" w:rsidRDefault="00641A42" w:rsidP="00641A42">
      <w:pPr>
        <w:spacing w:line="360" w:lineRule="atLeast"/>
        <w:ind w:left="1440"/>
        <w:jc w:val="lowKashida"/>
        <w:rPr>
          <w:rFonts w:ascii="Tahoma" w:hAnsi="Tahoma" w:cs="Simplified Arabic" w:hint="cs"/>
          <w:sz w:val="28"/>
          <w:szCs w:val="28"/>
          <w:rtl/>
          <w:lang w:bidi="ar-JO"/>
        </w:rPr>
      </w:pPr>
      <w:r>
        <w:rPr>
          <w:rFonts w:ascii="Tahoma" w:hAnsi="Tahoma" w:cs="Simplified Arabic"/>
          <w:b/>
          <w:bCs/>
          <w:sz w:val="28"/>
          <w:szCs w:val="28"/>
          <w:rtl/>
          <w:lang w:bidi="ar-JO"/>
        </w:rPr>
        <w:t>المدير</w:t>
      </w:r>
      <w:r>
        <w:rPr>
          <w:rFonts w:ascii="Tahoma" w:hAnsi="Tahoma" w:cs="Simplified Arabic"/>
          <w:sz w:val="28"/>
          <w:szCs w:val="28"/>
          <w:rtl/>
          <w:lang w:bidi="ar-JO"/>
        </w:rPr>
        <w:t>:- مدير المركز.</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(3)</w:t>
      </w:r>
      <w:r>
        <w:rPr>
          <w:rFonts w:ascii="Tahoma" w:hAnsi="Tahoma" w:cs="Simplified Arabic"/>
          <w:sz w:val="28"/>
          <w:szCs w:val="28"/>
          <w:rtl/>
          <w:lang w:bidi="ar-JO"/>
        </w:rPr>
        <w:t>:- ينشأ في الجامعة مركز يسمى مركز بحوث الطاقة</w:t>
      </w:r>
      <w:r>
        <w:rPr>
          <w:rFonts w:ascii="Tahoma" w:hAnsi="Tahoma" w:cs="Simplified Arabic" w:hint="cs"/>
          <w:sz w:val="28"/>
          <w:szCs w:val="28"/>
          <w:rtl/>
          <w:lang w:bidi="ar-JO"/>
        </w:rPr>
        <w:t xml:space="preserve"> </w:t>
      </w:r>
      <w:r>
        <w:rPr>
          <w:rFonts w:ascii="Tahoma" w:hAnsi="Tahoma" w:cs="Simplified Arabic"/>
          <w:sz w:val="28"/>
          <w:szCs w:val="28"/>
          <w:rtl/>
          <w:lang w:bidi="ar-JO"/>
        </w:rPr>
        <w:t xml:space="preserve">ويرتبط برئيس الجامعة </w:t>
      </w:r>
      <w:r>
        <w:rPr>
          <w:rFonts w:ascii="Tahoma" w:hAnsi="Tahoma" w:cs="Simplified Arabic" w:hint="cs"/>
          <w:sz w:val="28"/>
          <w:szCs w:val="28"/>
          <w:rtl/>
          <w:lang w:bidi="ar-JO"/>
        </w:rPr>
        <w:t>أ</w:t>
      </w:r>
      <w:r>
        <w:rPr>
          <w:rFonts w:ascii="Tahoma" w:hAnsi="Tahoma" w:cs="Simplified Arabic"/>
          <w:sz w:val="28"/>
          <w:szCs w:val="28"/>
          <w:rtl/>
          <w:lang w:bidi="ar-JO"/>
        </w:rPr>
        <w:t>و من ينيبه</w:t>
      </w:r>
    </w:p>
    <w:p w:rsidR="00641A42" w:rsidRDefault="00641A42" w:rsidP="00641A42">
      <w:pPr>
        <w:spacing w:line="360" w:lineRule="atLeast"/>
        <w:jc w:val="center"/>
        <w:rPr>
          <w:rFonts w:ascii="Tahoma" w:hAnsi="Tahoma" w:cs="Simplified Arabic" w:hint="cs"/>
          <w:b/>
          <w:bCs/>
          <w:sz w:val="28"/>
          <w:szCs w:val="28"/>
          <w:rtl/>
          <w:lang w:bidi="ar-JO"/>
        </w:rPr>
      </w:pPr>
    </w:p>
    <w:p w:rsidR="00641A42" w:rsidRDefault="00641A42" w:rsidP="00641A42">
      <w:pPr>
        <w:spacing w:line="360" w:lineRule="atLeast"/>
        <w:jc w:val="center"/>
        <w:rPr>
          <w:rFonts w:ascii="Tahoma" w:hAnsi="Tahoma" w:cs="Simplified Arabic" w:hint="cs"/>
          <w:b/>
          <w:bCs/>
          <w:sz w:val="34"/>
          <w:szCs w:val="32"/>
          <w:rtl/>
          <w:lang w:bidi="ar-JO"/>
        </w:rPr>
      </w:pPr>
      <w:r>
        <w:rPr>
          <w:rFonts w:ascii="Tahoma" w:hAnsi="Tahoma" w:cs="Simplified Arabic" w:hint="cs"/>
          <w:b/>
          <w:bCs/>
          <w:sz w:val="34"/>
          <w:szCs w:val="32"/>
          <w:rtl/>
          <w:lang w:bidi="ar-JO"/>
        </w:rPr>
        <w:t>أ</w:t>
      </w:r>
      <w:r>
        <w:rPr>
          <w:rFonts w:ascii="Tahoma" w:hAnsi="Tahoma" w:cs="Simplified Arabic"/>
          <w:b/>
          <w:bCs/>
          <w:sz w:val="34"/>
          <w:szCs w:val="32"/>
          <w:rtl/>
          <w:lang w:bidi="ar-JO"/>
        </w:rPr>
        <w:t>هداف المركز</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 (4)</w:t>
      </w:r>
      <w:r>
        <w:rPr>
          <w:rFonts w:ascii="Tahoma" w:hAnsi="Tahoma" w:cs="Simplified Arabic"/>
          <w:sz w:val="28"/>
          <w:szCs w:val="28"/>
          <w:rtl/>
          <w:lang w:bidi="ar-JO"/>
        </w:rPr>
        <w:t>:-</w:t>
      </w:r>
      <w:r>
        <w:rPr>
          <w:rFonts w:ascii="Tahoma" w:hAnsi="Tahoma" w:cs="Simplified Arabic" w:hint="cs"/>
          <w:sz w:val="28"/>
          <w:szCs w:val="28"/>
          <w:rtl/>
          <w:lang w:bidi="ar-JO"/>
        </w:rPr>
        <w:tab/>
      </w:r>
      <w:r>
        <w:rPr>
          <w:rFonts w:ascii="Tahoma" w:hAnsi="Tahoma" w:cs="Simplified Arabic"/>
          <w:sz w:val="28"/>
          <w:szCs w:val="28"/>
          <w:rtl/>
          <w:lang w:bidi="ar-JO"/>
        </w:rPr>
        <w:t xml:space="preserve">يعمل المركز على تحقيق </w:t>
      </w:r>
      <w:r>
        <w:rPr>
          <w:rFonts w:ascii="Tahoma" w:hAnsi="Tahoma" w:cs="Simplified Arabic" w:hint="cs"/>
          <w:sz w:val="28"/>
          <w:szCs w:val="28"/>
          <w:rtl/>
          <w:lang w:bidi="ar-JO"/>
        </w:rPr>
        <w:t>الأهداف</w:t>
      </w:r>
      <w:r>
        <w:rPr>
          <w:rFonts w:ascii="Tahoma" w:hAnsi="Tahoma" w:cs="Simplified Arabic"/>
          <w:sz w:val="28"/>
          <w:szCs w:val="28"/>
          <w:rtl/>
          <w:lang w:bidi="ar-JO"/>
        </w:rPr>
        <w:t xml:space="preserve"> التالية:-</w:t>
      </w:r>
    </w:p>
    <w:p w:rsidR="00641A42" w:rsidRDefault="00641A42" w:rsidP="00641A42">
      <w:pPr>
        <w:numPr>
          <w:ilvl w:val="0"/>
          <w:numId w:val="7"/>
        </w:numPr>
        <w:tabs>
          <w:tab w:val="clear" w:pos="1800"/>
        </w:tabs>
        <w:spacing w:after="0" w:line="360" w:lineRule="atLeast"/>
        <w:ind w:left="1472" w:right="0"/>
        <w:jc w:val="both"/>
        <w:rPr>
          <w:rFonts w:ascii="Tahoma" w:hAnsi="Tahoma" w:cs="Simplified Arabic"/>
          <w:sz w:val="28"/>
          <w:szCs w:val="28"/>
          <w:rtl/>
          <w:lang w:bidi="ar-JO"/>
        </w:rPr>
      </w:pPr>
      <w:r>
        <w:rPr>
          <w:rFonts w:ascii="Tahoma" w:hAnsi="Tahoma" w:cs="Simplified Arabic"/>
          <w:sz w:val="28"/>
          <w:szCs w:val="28"/>
          <w:rtl/>
          <w:lang w:bidi="ar-JO"/>
        </w:rPr>
        <w:t xml:space="preserve">إجراء البحوث </w:t>
      </w:r>
      <w:r>
        <w:rPr>
          <w:rFonts w:ascii="Tahoma" w:hAnsi="Tahoma" w:cs="Simplified Arabic" w:hint="cs"/>
          <w:sz w:val="28"/>
          <w:szCs w:val="28"/>
          <w:rtl/>
          <w:lang w:bidi="ar-JO"/>
        </w:rPr>
        <w:t>في</w:t>
      </w:r>
      <w:r>
        <w:rPr>
          <w:rFonts w:ascii="Tahoma" w:hAnsi="Tahoma" w:cs="Simplified Arabic"/>
          <w:sz w:val="28"/>
          <w:szCs w:val="28"/>
          <w:rtl/>
          <w:lang w:bidi="ar-JO"/>
        </w:rPr>
        <w:t xml:space="preserve"> مجالات الطاقة </w:t>
      </w:r>
      <w:r>
        <w:rPr>
          <w:rFonts w:ascii="Tahoma" w:hAnsi="Tahoma" w:cs="Simplified Arabic" w:hint="cs"/>
          <w:sz w:val="28"/>
          <w:szCs w:val="28"/>
          <w:rtl/>
          <w:lang w:bidi="ar-JO"/>
        </w:rPr>
        <w:t xml:space="preserve">المختلفة </w:t>
      </w:r>
      <w:r>
        <w:rPr>
          <w:rFonts w:ascii="Tahoma" w:hAnsi="Tahoma" w:cs="Simplified Arabic"/>
          <w:sz w:val="28"/>
          <w:szCs w:val="28"/>
          <w:rtl/>
          <w:lang w:bidi="ar-JO"/>
        </w:rPr>
        <w:t xml:space="preserve">حسب أولوياتها. </w:t>
      </w:r>
    </w:p>
    <w:p w:rsidR="00641A42" w:rsidRDefault="00641A42" w:rsidP="00641A42">
      <w:pPr>
        <w:numPr>
          <w:ilvl w:val="0"/>
          <w:numId w:val="7"/>
        </w:numPr>
        <w:tabs>
          <w:tab w:val="clear" w:pos="1800"/>
        </w:tabs>
        <w:spacing w:after="0" w:line="360" w:lineRule="atLeast"/>
        <w:ind w:left="1472" w:right="0"/>
        <w:jc w:val="both"/>
        <w:rPr>
          <w:rFonts w:ascii="Tahoma" w:hAnsi="Tahoma" w:cs="Simplified Arabic"/>
          <w:sz w:val="28"/>
          <w:szCs w:val="28"/>
          <w:rtl/>
          <w:lang w:bidi="ar-JO"/>
        </w:rPr>
      </w:pPr>
      <w:r>
        <w:rPr>
          <w:rFonts w:ascii="Tahoma" w:hAnsi="Tahoma" w:cs="Simplified Arabic" w:hint="cs"/>
          <w:sz w:val="28"/>
          <w:szCs w:val="28"/>
          <w:rtl/>
          <w:lang w:bidi="ar-JO"/>
        </w:rPr>
        <w:t>المساهمة</w:t>
      </w:r>
      <w:r>
        <w:rPr>
          <w:rFonts w:ascii="Tahoma" w:hAnsi="Tahoma" w:cs="Simplified Arabic"/>
          <w:sz w:val="28"/>
          <w:szCs w:val="28"/>
          <w:rtl/>
          <w:lang w:bidi="ar-JO"/>
        </w:rPr>
        <w:t xml:space="preserve"> </w:t>
      </w:r>
      <w:r>
        <w:rPr>
          <w:rFonts w:ascii="Tahoma" w:hAnsi="Tahoma" w:cs="Simplified Arabic" w:hint="cs"/>
          <w:sz w:val="28"/>
          <w:szCs w:val="28"/>
          <w:rtl/>
          <w:lang w:bidi="ar-JO"/>
        </w:rPr>
        <w:t>في</w:t>
      </w:r>
      <w:r>
        <w:rPr>
          <w:rFonts w:ascii="Tahoma" w:hAnsi="Tahoma" w:cs="Simplified Arabic"/>
          <w:sz w:val="28"/>
          <w:szCs w:val="28"/>
          <w:rtl/>
          <w:lang w:bidi="ar-JO"/>
        </w:rPr>
        <w:t xml:space="preserve"> بحوث ودراسات الطاقة وذلك من خلال الدورات التدريبية </w:t>
      </w:r>
      <w:r>
        <w:rPr>
          <w:rFonts w:ascii="Tahoma" w:hAnsi="Tahoma" w:cs="Simplified Arabic" w:hint="cs"/>
          <w:sz w:val="28"/>
          <w:szCs w:val="28"/>
          <w:rtl/>
          <w:lang w:bidi="ar-JO"/>
        </w:rPr>
        <w:t>في</w:t>
      </w:r>
      <w:r>
        <w:rPr>
          <w:rFonts w:ascii="Tahoma" w:hAnsi="Tahoma" w:cs="Simplified Arabic"/>
          <w:sz w:val="28"/>
          <w:szCs w:val="28"/>
          <w:rtl/>
          <w:lang w:bidi="ar-JO"/>
        </w:rPr>
        <w:t xml:space="preserve"> مجالات الطاقة والعمليات المصاحبة لها. </w:t>
      </w:r>
    </w:p>
    <w:p w:rsidR="00641A42" w:rsidRDefault="00641A42" w:rsidP="00641A42">
      <w:pPr>
        <w:numPr>
          <w:ilvl w:val="0"/>
          <w:numId w:val="7"/>
        </w:numPr>
        <w:tabs>
          <w:tab w:val="clear" w:pos="1800"/>
        </w:tabs>
        <w:spacing w:after="0" w:line="360" w:lineRule="atLeast"/>
        <w:ind w:left="1472" w:right="0"/>
        <w:jc w:val="both"/>
        <w:rPr>
          <w:rFonts w:ascii="Tahoma" w:hAnsi="Tahoma" w:cs="Simplified Arabic"/>
          <w:sz w:val="28"/>
          <w:szCs w:val="28"/>
          <w:rtl/>
          <w:lang w:bidi="ar-JO"/>
        </w:rPr>
      </w:pPr>
      <w:r>
        <w:rPr>
          <w:rFonts w:ascii="Tahoma" w:hAnsi="Tahoma" w:cs="Simplified Arabic" w:hint="cs"/>
          <w:sz w:val="28"/>
          <w:szCs w:val="28"/>
          <w:rtl/>
          <w:lang w:bidi="ar-JO"/>
        </w:rPr>
        <w:t>إنشاء</w:t>
      </w:r>
      <w:r>
        <w:rPr>
          <w:rFonts w:ascii="Tahoma" w:hAnsi="Tahoma" w:cs="Simplified Arabic"/>
          <w:sz w:val="28"/>
          <w:szCs w:val="28"/>
          <w:rtl/>
          <w:lang w:bidi="ar-JO"/>
        </w:rPr>
        <w:t xml:space="preserve"> قاعدة بيانات خاصة ب</w:t>
      </w:r>
      <w:r>
        <w:rPr>
          <w:rFonts w:ascii="Tahoma" w:hAnsi="Tahoma" w:cs="Simplified Arabic" w:hint="cs"/>
          <w:sz w:val="28"/>
          <w:szCs w:val="28"/>
          <w:rtl/>
          <w:lang w:bidi="ar-JO"/>
        </w:rPr>
        <w:t xml:space="preserve">مصادر </w:t>
      </w:r>
      <w:r>
        <w:rPr>
          <w:rFonts w:ascii="Tahoma" w:hAnsi="Tahoma" w:cs="Simplified Arabic"/>
          <w:sz w:val="28"/>
          <w:szCs w:val="28"/>
          <w:rtl/>
          <w:lang w:bidi="ar-JO"/>
        </w:rPr>
        <w:t>الطاقة</w:t>
      </w:r>
      <w:r>
        <w:rPr>
          <w:rFonts w:ascii="Tahoma" w:hAnsi="Tahoma" w:cs="Simplified Arabic" w:hint="cs"/>
          <w:sz w:val="28"/>
          <w:szCs w:val="28"/>
          <w:rtl/>
          <w:lang w:bidi="ar-JO"/>
        </w:rPr>
        <w:t xml:space="preserve"> في الأردن</w:t>
      </w:r>
      <w:r>
        <w:rPr>
          <w:rFonts w:ascii="Tahoma" w:hAnsi="Tahoma" w:cs="Simplified Arabic"/>
          <w:sz w:val="28"/>
          <w:szCs w:val="28"/>
          <w:rtl/>
          <w:lang w:bidi="ar-JO"/>
        </w:rPr>
        <w:t xml:space="preserve">. </w:t>
      </w:r>
    </w:p>
    <w:p w:rsidR="00641A42" w:rsidRDefault="00641A42" w:rsidP="00641A42">
      <w:pPr>
        <w:numPr>
          <w:ilvl w:val="0"/>
          <w:numId w:val="7"/>
        </w:numPr>
        <w:tabs>
          <w:tab w:val="clear" w:pos="1800"/>
        </w:tabs>
        <w:spacing w:after="0" w:line="360" w:lineRule="atLeast"/>
        <w:ind w:left="1472" w:right="0"/>
        <w:jc w:val="both"/>
        <w:rPr>
          <w:rFonts w:ascii="Tahoma" w:hAnsi="Tahoma" w:cs="Simplified Arabic"/>
          <w:sz w:val="28"/>
          <w:szCs w:val="28"/>
          <w:lang w:bidi="ar-JO"/>
        </w:rPr>
      </w:pPr>
      <w:r>
        <w:rPr>
          <w:rFonts w:ascii="Tahoma" w:hAnsi="Tahoma" w:cs="Simplified Arabic"/>
          <w:sz w:val="28"/>
          <w:szCs w:val="28"/>
          <w:rtl/>
          <w:lang w:bidi="ar-JO"/>
        </w:rPr>
        <w:lastRenderedPageBreak/>
        <w:t xml:space="preserve">القيام بمهمة بيت الخبرة </w:t>
      </w:r>
      <w:r>
        <w:rPr>
          <w:rFonts w:ascii="Tahoma" w:hAnsi="Tahoma" w:cs="Simplified Arabic" w:hint="cs"/>
          <w:sz w:val="28"/>
          <w:szCs w:val="28"/>
          <w:rtl/>
          <w:lang w:bidi="ar-JO"/>
        </w:rPr>
        <w:t>في</w:t>
      </w:r>
      <w:r>
        <w:rPr>
          <w:rFonts w:ascii="Tahoma" w:hAnsi="Tahoma" w:cs="Simplified Arabic"/>
          <w:sz w:val="28"/>
          <w:szCs w:val="28"/>
          <w:rtl/>
          <w:lang w:bidi="ar-JO"/>
        </w:rPr>
        <w:t xml:space="preserve"> مجال الطاقة وذلك من خلال الدراسات والبحوث والاختبارات للهيئات والشركات الصناعية</w:t>
      </w:r>
      <w:r>
        <w:rPr>
          <w:rFonts w:ascii="Tahoma" w:hAnsi="Tahoma" w:cs="Simplified Arabic" w:hint="cs"/>
          <w:sz w:val="28"/>
          <w:szCs w:val="28"/>
          <w:rtl/>
        </w:rPr>
        <w:t>.</w:t>
      </w:r>
    </w:p>
    <w:p w:rsidR="00641A42" w:rsidRDefault="00641A42" w:rsidP="00641A42">
      <w:pPr>
        <w:numPr>
          <w:ilvl w:val="0"/>
          <w:numId w:val="7"/>
        </w:numPr>
        <w:tabs>
          <w:tab w:val="clear" w:pos="1800"/>
        </w:tabs>
        <w:spacing w:after="0" w:line="360" w:lineRule="atLeast"/>
        <w:ind w:left="1472" w:right="0"/>
        <w:jc w:val="both"/>
        <w:rPr>
          <w:rFonts w:ascii="Tahoma" w:hAnsi="Tahoma" w:cs="Simplified Arabic" w:hint="cs"/>
          <w:sz w:val="28"/>
          <w:szCs w:val="28"/>
          <w:lang w:bidi="ar-JO"/>
        </w:rPr>
      </w:pPr>
      <w:r>
        <w:rPr>
          <w:rFonts w:ascii="Tahoma" w:hAnsi="Tahoma" w:cs="Simplified Arabic"/>
          <w:sz w:val="28"/>
          <w:szCs w:val="28"/>
          <w:rtl/>
          <w:lang w:bidi="ar-JO"/>
        </w:rPr>
        <w:t xml:space="preserve">القيام بتجارب ميدانية لتطوير </w:t>
      </w:r>
      <w:r>
        <w:rPr>
          <w:rFonts w:ascii="Tahoma" w:hAnsi="Tahoma" w:cs="Simplified Arabic" w:hint="cs"/>
          <w:sz w:val="28"/>
          <w:szCs w:val="28"/>
          <w:rtl/>
          <w:lang w:bidi="ar-JO"/>
        </w:rPr>
        <w:t>تكنولوجيا</w:t>
      </w:r>
      <w:r>
        <w:rPr>
          <w:rFonts w:ascii="Tahoma" w:hAnsi="Tahoma" w:cs="Simplified Arabic"/>
          <w:sz w:val="28"/>
          <w:szCs w:val="28"/>
          <w:rtl/>
          <w:lang w:bidi="ar-JO"/>
        </w:rPr>
        <w:t xml:space="preserve"> </w:t>
      </w:r>
      <w:r>
        <w:rPr>
          <w:rFonts w:ascii="Tahoma" w:hAnsi="Tahoma" w:cs="Simplified Arabic" w:hint="cs"/>
          <w:sz w:val="28"/>
          <w:szCs w:val="28"/>
          <w:rtl/>
          <w:lang w:bidi="ar-JO"/>
        </w:rPr>
        <w:t xml:space="preserve">الطاقة المتجددة </w:t>
      </w:r>
      <w:r>
        <w:rPr>
          <w:rFonts w:ascii="Tahoma" w:hAnsi="Tahoma" w:cs="Simplified Arabic"/>
          <w:sz w:val="28"/>
          <w:szCs w:val="28"/>
          <w:rtl/>
          <w:lang w:bidi="ar-JO"/>
        </w:rPr>
        <w:t>وجدوى</w:t>
      </w:r>
      <w:r>
        <w:rPr>
          <w:rFonts w:ascii="Tahoma" w:hAnsi="Tahoma" w:cs="Simplified Arabic"/>
          <w:sz w:val="28"/>
          <w:szCs w:val="28"/>
          <w:lang w:bidi="ar-JO"/>
        </w:rPr>
        <w:t xml:space="preserve"> </w:t>
      </w:r>
      <w:r>
        <w:rPr>
          <w:rFonts w:ascii="Tahoma" w:hAnsi="Tahoma" w:cs="Simplified Arabic"/>
          <w:sz w:val="28"/>
          <w:szCs w:val="28"/>
          <w:rtl/>
          <w:lang w:bidi="ar-JO"/>
        </w:rPr>
        <w:t xml:space="preserve">استخدامها في </w:t>
      </w:r>
      <w:r>
        <w:rPr>
          <w:rFonts w:ascii="Tahoma" w:hAnsi="Tahoma" w:cs="Simplified Arabic" w:hint="cs"/>
          <w:sz w:val="28"/>
          <w:szCs w:val="28"/>
          <w:rtl/>
          <w:lang w:bidi="ar-JO"/>
        </w:rPr>
        <w:t xml:space="preserve">الأردن. </w:t>
      </w:r>
    </w:p>
    <w:p w:rsidR="00641A42" w:rsidRDefault="00641A42" w:rsidP="00641A42">
      <w:pPr>
        <w:numPr>
          <w:ilvl w:val="0"/>
          <w:numId w:val="7"/>
        </w:numPr>
        <w:tabs>
          <w:tab w:val="clear" w:pos="1800"/>
        </w:tabs>
        <w:spacing w:after="0" w:line="360" w:lineRule="atLeast"/>
        <w:ind w:left="1472" w:right="0"/>
        <w:jc w:val="both"/>
        <w:rPr>
          <w:rFonts w:ascii="Tahoma" w:hAnsi="Tahoma" w:cs="Simplified Arabic"/>
          <w:sz w:val="28"/>
          <w:szCs w:val="28"/>
          <w:lang w:bidi="ar-JO"/>
        </w:rPr>
      </w:pPr>
      <w:r>
        <w:rPr>
          <w:rFonts w:ascii="Tahoma" w:hAnsi="Tahoma" w:cs="Simplified Arabic" w:hint="cs"/>
          <w:sz w:val="28"/>
          <w:szCs w:val="28"/>
          <w:rtl/>
        </w:rPr>
        <w:t>ت</w:t>
      </w:r>
      <w:r>
        <w:rPr>
          <w:rFonts w:ascii="Tahoma" w:hAnsi="Tahoma" w:cs="Simplified Arabic"/>
          <w:sz w:val="28"/>
          <w:szCs w:val="28"/>
          <w:rtl/>
          <w:lang w:bidi="ar-JO"/>
        </w:rPr>
        <w:t xml:space="preserve">صميم وتنفيذ أنظمة الطاقة الشمسية </w:t>
      </w:r>
      <w:r>
        <w:rPr>
          <w:rFonts w:ascii="Tahoma" w:hAnsi="Tahoma" w:cs="Simplified Arabic" w:hint="cs"/>
          <w:sz w:val="28"/>
          <w:szCs w:val="28"/>
          <w:rtl/>
          <w:lang w:bidi="ar-JO"/>
        </w:rPr>
        <w:t xml:space="preserve">وطاقة الرياح </w:t>
      </w:r>
      <w:r>
        <w:rPr>
          <w:rFonts w:ascii="Tahoma" w:hAnsi="Tahoma" w:cs="Simplified Arabic"/>
          <w:sz w:val="28"/>
          <w:szCs w:val="28"/>
          <w:rtl/>
          <w:lang w:bidi="ar-JO"/>
        </w:rPr>
        <w:t>المتكاملة</w:t>
      </w:r>
      <w:r>
        <w:rPr>
          <w:rFonts w:ascii="Tahoma" w:hAnsi="Tahoma" w:cs="Simplified Arabic" w:hint="cs"/>
          <w:sz w:val="28"/>
          <w:szCs w:val="28"/>
          <w:rtl/>
          <w:lang w:bidi="ar-JO"/>
        </w:rPr>
        <w:t xml:space="preserve"> وأية أنظمة أخرى.</w:t>
      </w:r>
      <w:r>
        <w:rPr>
          <w:rFonts w:ascii="Tahoma" w:hAnsi="Tahoma" w:cs="Simplified Arabic"/>
          <w:sz w:val="28"/>
          <w:szCs w:val="28"/>
          <w:lang w:bidi="ar-JO"/>
        </w:rPr>
        <w:t xml:space="preserve"> </w:t>
      </w:r>
    </w:p>
    <w:p w:rsidR="00641A42" w:rsidRDefault="00641A42" w:rsidP="00641A42">
      <w:pPr>
        <w:numPr>
          <w:ilvl w:val="0"/>
          <w:numId w:val="7"/>
        </w:numPr>
        <w:tabs>
          <w:tab w:val="clear" w:pos="1800"/>
        </w:tabs>
        <w:spacing w:after="0" w:line="360" w:lineRule="atLeast"/>
        <w:ind w:left="1472" w:right="0"/>
        <w:jc w:val="both"/>
        <w:rPr>
          <w:rFonts w:ascii="Tahoma" w:hAnsi="Tahoma" w:cs="Simplified Arabic" w:hint="cs"/>
          <w:sz w:val="28"/>
          <w:szCs w:val="28"/>
        </w:rPr>
      </w:pPr>
      <w:r>
        <w:rPr>
          <w:rFonts w:ascii="Tahoma" w:hAnsi="Tahoma" w:cs="Simplified Arabic"/>
          <w:sz w:val="28"/>
          <w:szCs w:val="28"/>
          <w:rtl/>
          <w:lang w:bidi="ar-JO"/>
        </w:rPr>
        <w:t xml:space="preserve">نشر المعرفة والخبرة في مجالات الطاقة وطرق ترشيد استهلاك الطاقة من خلال المحاضرات، الندوات، </w:t>
      </w:r>
      <w:r>
        <w:rPr>
          <w:rFonts w:ascii="Tahoma" w:hAnsi="Tahoma" w:cs="Simplified Arabic" w:hint="cs"/>
          <w:sz w:val="28"/>
          <w:szCs w:val="28"/>
          <w:rtl/>
          <w:lang w:bidi="ar-JO"/>
        </w:rPr>
        <w:t xml:space="preserve">والمؤتمرات المتخصصة </w:t>
      </w:r>
      <w:r>
        <w:rPr>
          <w:rFonts w:ascii="Tahoma" w:hAnsi="Tahoma" w:cs="Simplified Arabic"/>
          <w:sz w:val="28"/>
          <w:szCs w:val="28"/>
          <w:rtl/>
          <w:lang w:bidi="ar-JO"/>
        </w:rPr>
        <w:t xml:space="preserve">وتنفيذ </w:t>
      </w:r>
      <w:r>
        <w:rPr>
          <w:rFonts w:ascii="Tahoma" w:hAnsi="Tahoma" w:cs="Simplified Arabic" w:hint="cs"/>
          <w:sz w:val="28"/>
          <w:szCs w:val="28"/>
          <w:rtl/>
          <w:lang w:bidi="ar-JO"/>
        </w:rPr>
        <w:t>ال</w:t>
      </w:r>
      <w:r>
        <w:rPr>
          <w:rFonts w:ascii="Tahoma" w:hAnsi="Tahoma" w:cs="Simplified Arabic"/>
          <w:sz w:val="28"/>
          <w:szCs w:val="28"/>
          <w:rtl/>
          <w:lang w:bidi="ar-JO"/>
        </w:rPr>
        <w:t xml:space="preserve">مشاريع </w:t>
      </w:r>
      <w:r>
        <w:rPr>
          <w:rFonts w:ascii="Tahoma" w:hAnsi="Tahoma" w:cs="Simplified Arabic" w:hint="cs"/>
          <w:sz w:val="28"/>
          <w:szCs w:val="28"/>
          <w:rtl/>
          <w:lang w:bidi="ar-JO"/>
        </w:rPr>
        <w:t xml:space="preserve">البحثية </w:t>
      </w:r>
      <w:r>
        <w:rPr>
          <w:rFonts w:ascii="Tahoma" w:hAnsi="Tahoma" w:cs="Simplified Arabic"/>
          <w:sz w:val="28"/>
          <w:szCs w:val="28"/>
          <w:rtl/>
          <w:lang w:bidi="ar-JO"/>
        </w:rPr>
        <w:t xml:space="preserve">في مجالات </w:t>
      </w:r>
      <w:r>
        <w:rPr>
          <w:rFonts w:ascii="Tahoma" w:hAnsi="Tahoma" w:cs="Simplified Arabic" w:hint="cs"/>
          <w:sz w:val="28"/>
          <w:szCs w:val="28"/>
          <w:rtl/>
          <w:lang w:bidi="ar-JO"/>
        </w:rPr>
        <w:t>الطاقة المختلفة</w:t>
      </w:r>
      <w:r>
        <w:rPr>
          <w:rFonts w:ascii="Tahoma" w:hAnsi="Tahoma" w:cs="Simplified Arabic"/>
          <w:sz w:val="28"/>
          <w:szCs w:val="28"/>
          <w:rtl/>
          <w:lang w:bidi="ar-JO"/>
        </w:rPr>
        <w:t xml:space="preserve">. </w:t>
      </w:r>
    </w:p>
    <w:p w:rsidR="00641A42" w:rsidRDefault="00641A42" w:rsidP="00641A42">
      <w:pPr>
        <w:spacing w:line="360" w:lineRule="atLeast"/>
        <w:ind w:left="314"/>
        <w:jc w:val="both"/>
        <w:rPr>
          <w:rFonts w:ascii="Tahoma" w:hAnsi="Tahoma" w:cs="Simplified Arabic" w:hint="cs"/>
          <w:sz w:val="28"/>
          <w:szCs w:val="28"/>
          <w:rtl/>
          <w:lang w:bidi="ar-JO"/>
        </w:rPr>
      </w:pPr>
    </w:p>
    <w:p w:rsidR="00641A42" w:rsidRDefault="00641A42" w:rsidP="00641A42">
      <w:pPr>
        <w:pStyle w:val="6"/>
        <w:rPr>
          <w:rFonts w:hint="cs"/>
          <w:rtl/>
        </w:rPr>
      </w:pPr>
      <w:r>
        <w:rPr>
          <w:rtl/>
        </w:rPr>
        <w:t>مجلس المركز</w:t>
      </w:r>
    </w:p>
    <w:p w:rsidR="00641A42" w:rsidRDefault="00641A42" w:rsidP="00641A42">
      <w:pPr>
        <w:spacing w:line="360" w:lineRule="atLeast"/>
        <w:ind w:left="26"/>
        <w:jc w:val="lowKashida"/>
        <w:rPr>
          <w:rFonts w:ascii="Tahoma" w:hAnsi="Tahoma" w:cs="Simplified Arabic"/>
          <w:b/>
          <w:bCs/>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 xml:space="preserve">(5):- </w:t>
      </w:r>
    </w:p>
    <w:p w:rsidR="00641A42" w:rsidRDefault="00641A42" w:rsidP="00641A42">
      <w:pPr>
        <w:numPr>
          <w:ilvl w:val="0"/>
          <w:numId w:val="6"/>
        </w:numPr>
        <w:tabs>
          <w:tab w:val="clear" w:pos="1800"/>
          <w:tab w:val="num" w:pos="746"/>
        </w:tabs>
        <w:spacing w:after="0" w:line="360" w:lineRule="atLeast"/>
        <w:ind w:left="746" w:right="0"/>
        <w:jc w:val="both"/>
        <w:rPr>
          <w:rFonts w:ascii="Tahoma" w:hAnsi="Tahoma" w:cs="Simplified Arabic"/>
          <w:sz w:val="28"/>
          <w:szCs w:val="28"/>
        </w:rPr>
      </w:pPr>
      <w:r>
        <w:rPr>
          <w:rFonts w:ascii="Tahoma" w:hAnsi="Tahoma" w:cs="Simplified Arabic"/>
          <w:sz w:val="28"/>
          <w:szCs w:val="28"/>
          <w:rtl/>
          <w:lang w:bidi="ar-JO"/>
        </w:rPr>
        <w:t xml:space="preserve">يكون للمركز مجلس عدد </w:t>
      </w:r>
      <w:r>
        <w:rPr>
          <w:rFonts w:ascii="Tahoma" w:hAnsi="Tahoma" w:cs="Simplified Arabic" w:hint="cs"/>
          <w:sz w:val="28"/>
          <w:szCs w:val="28"/>
          <w:rtl/>
          <w:lang w:bidi="ar-JO"/>
        </w:rPr>
        <w:t>أ</w:t>
      </w:r>
      <w:r>
        <w:rPr>
          <w:rFonts w:ascii="Tahoma" w:hAnsi="Tahoma" w:cs="Simplified Arabic"/>
          <w:sz w:val="28"/>
          <w:szCs w:val="28"/>
          <w:rtl/>
          <w:lang w:bidi="ar-JO"/>
        </w:rPr>
        <w:t>عضا</w:t>
      </w:r>
      <w:r>
        <w:rPr>
          <w:rFonts w:ascii="Tahoma" w:hAnsi="Tahoma" w:cs="Simplified Arabic" w:hint="cs"/>
          <w:sz w:val="28"/>
          <w:szCs w:val="28"/>
          <w:rtl/>
          <w:lang w:bidi="ar-JO"/>
        </w:rPr>
        <w:t>ئ</w:t>
      </w:r>
      <w:r>
        <w:rPr>
          <w:rFonts w:ascii="Tahoma" w:hAnsi="Tahoma" w:cs="Simplified Arabic"/>
          <w:sz w:val="28"/>
          <w:szCs w:val="28"/>
          <w:rtl/>
          <w:lang w:bidi="ar-JO"/>
        </w:rPr>
        <w:t>ه تسعة يعينهم الرئيس</w:t>
      </w:r>
      <w:r>
        <w:rPr>
          <w:rFonts w:ascii="Tahoma" w:hAnsi="Tahoma" w:cs="Simplified Arabic" w:hint="cs"/>
          <w:sz w:val="28"/>
          <w:szCs w:val="28"/>
          <w:rtl/>
          <w:lang w:bidi="ar-JO"/>
        </w:rPr>
        <w:t xml:space="preserve"> </w:t>
      </w:r>
      <w:r>
        <w:rPr>
          <w:rFonts w:ascii="Tahoma" w:hAnsi="Tahoma" w:cs="Simplified Arabic"/>
          <w:sz w:val="28"/>
          <w:szCs w:val="28"/>
          <w:rtl/>
          <w:lang w:bidi="ar-JO"/>
        </w:rPr>
        <w:t xml:space="preserve">من بينهم مدير المركز برئاسة الرئيس </w:t>
      </w:r>
      <w:r>
        <w:rPr>
          <w:rFonts w:ascii="Tahoma" w:hAnsi="Tahoma" w:cs="Simplified Arabic" w:hint="cs"/>
          <w:sz w:val="28"/>
          <w:szCs w:val="28"/>
          <w:rtl/>
          <w:lang w:bidi="ar-JO"/>
        </w:rPr>
        <w:t>أ</w:t>
      </w:r>
      <w:r>
        <w:rPr>
          <w:rFonts w:ascii="Tahoma" w:hAnsi="Tahoma" w:cs="Simplified Arabic"/>
          <w:sz w:val="28"/>
          <w:szCs w:val="28"/>
          <w:rtl/>
          <w:lang w:bidi="ar-JO"/>
        </w:rPr>
        <w:t>و من ينيبه ويكون أعضا</w:t>
      </w:r>
      <w:r>
        <w:rPr>
          <w:rFonts w:ascii="Tahoma" w:hAnsi="Tahoma" w:cs="Simplified Arabic" w:hint="cs"/>
          <w:sz w:val="28"/>
          <w:szCs w:val="28"/>
          <w:rtl/>
          <w:lang w:bidi="ar-JO"/>
        </w:rPr>
        <w:t>ؤ</w:t>
      </w:r>
      <w:r>
        <w:rPr>
          <w:rFonts w:ascii="Tahoma" w:hAnsi="Tahoma" w:cs="Simplified Arabic"/>
          <w:sz w:val="28"/>
          <w:szCs w:val="28"/>
          <w:rtl/>
          <w:lang w:bidi="ar-JO"/>
        </w:rPr>
        <w:t>ه من الجامعة والجامعات والمؤسسات والشركات الرسمية والخاصة.</w:t>
      </w:r>
    </w:p>
    <w:p w:rsidR="00641A42" w:rsidRDefault="00641A42" w:rsidP="00641A42">
      <w:pPr>
        <w:numPr>
          <w:ilvl w:val="0"/>
          <w:numId w:val="6"/>
        </w:numPr>
        <w:tabs>
          <w:tab w:val="clear" w:pos="1800"/>
          <w:tab w:val="num" w:pos="746"/>
        </w:tabs>
        <w:spacing w:after="0" w:line="360" w:lineRule="atLeast"/>
        <w:ind w:left="746" w:right="0"/>
        <w:jc w:val="both"/>
        <w:rPr>
          <w:rFonts w:ascii="Tahoma" w:hAnsi="Tahoma" w:cs="Simplified Arabic"/>
          <w:sz w:val="28"/>
          <w:szCs w:val="28"/>
          <w:lang w:bidi="ar-JO"/>
        </w:rPr>
      </w:pPr>
      <w:r>
        <w:rPr>
          <w:rFonts w:ascii="Tahoma" w:hAnsi="Tahoma" w:cs="Simplified Arabic"/>
          <w:sz w:val="28"/>
          <w:szCs w:val="28"/>
          <w:rtl/>
          <w:lang w:bidi="ar-JO"/>
        </w:rPr>
        <w:t>يتولى المجلس الصلاحيات التالية:-</w:t>
      </w:r>
    </w:p>
    <w:p w:rsidR="00641A42" w:rsidRDefault="00641A42" w:rsidP="00641A42">
      <w:pPr>
        <w:numPr>
          <w:ilvl w:val="0"/>
          <w:numId w:val="13"/>
        </w:numPr>
        <w:tabs>
          <w:tab w:val="clear" w:pos="1800"/>
        </w:tabs>
        <w:spacing w:after="0" w:line="360" w:lineRule="atLeast"/>
        <w:ind w:left="1292" w:right="0"/>
        <w:jc w:val="both"/>
        <w:rPr>
          <w:rFonts w:ascii="Tahoma" w:hAnsi="Tahoma" w:cs="Simplified Arabic"/>
          <w:sz w:val="28"/>
          <w:szCs w:val="28"/>
          <w:rtl/>
          <w:lang w:bidi="ar-JO"/>
        </w:rPr>
      </w:pPr>
      <w:r>
        <w:rPr>
          <w:rFonts w:ascii="Tahoma" w:hAnsi="Tahoma" w:cs="Simplified Arabic"/>
          <w:sz w:val="28"/>
          <w:szCs w:val="28"/>
          <w:rtl/>
          <w:lang w:bidi="ar-JO"/>
        </w:rPr>
        <w:t>رسم السياسة العامة للمركز و</w:t>
      </w:r>
      <w:r>
        <w:rPr>
          <w:rFonts w:ascii="Tahoma" w:hAnsi="Tahoma" w:cs="Simplified Arabic" w:hint="cs"/>
          <w:sz w:val="28"/>
          <w:szCs w:val="28"/>
          <w:rtl/>
          <w:lang w:bidi="ar-JO"/>
        </w:rPr>
        <w:t>إ</w:t>
      </w:r>
      <w:r>
        <w:rPr>
          <w:rFonts w:ascii="Tahoma" w:hAnsi="Tahoma" w:cs="Simplified Arabic"/>
          <w:sz w:val="28"/>
          <w:szCs w:val="28"/>
          <w:rtl/>
          <w:lang w:bidi="ar-JO"/>
        </w:rPr>
        <w:t>قرار خطة العمل السنوية.</w:t>
      </w:r>
    </w:p>
    <w:p w:rsidR="00641A42" w:rsidRDefault="00641A42" w:rsidP="00641A42">
      <w:pPr>
        <w:numPr>
          <w:ilvl w:val="0"/>
          <w:numId w:val="13"/>
        </w:numPr>
        <w:tabs>
          <w:tab w:val="clear" w:pos="1800"/>
        </w:tabs>
        <w:spacing w:after="0" w:line="360" w:lineRule="atLeast"/>
        <w:ind w:left="1292" w:right="0"/>
        <w:jc w:val="both"/>
        <w:rPr>
          <w:rFonts w:ascii="Tahoma" w:hAnsi="Tahoma" w:cs="Simplified Arabic"/>
          <w:sz w:val="28"/>
          <w:szCs w:val="28"/>
          <w:lang w:bidi="ar-JO"/>
        </w:rPr>
      </w:pPr>
      <w:r>
        <w:rPr>
          <w:rFonts w:ascii="Tahoma" w:hAnsi="Tahoma" w:cs="Simplified Arabic"/>
          <w:sz w:val="28"/>
          <w:szCs w:val="28"/>
          <w:rtl/>
          <w:lang w:bidi="ar-JO"/>
        </w:rPr>
        <w:t>دراسة موازنة المركز السنوية و</w:t>
      </w:r>
      <w:r>
        <w:rPr>
          <w:rFonts w:ascii="Tahoma" w:hAnsi="Tahoma" w:cs="Simplified Arabic" w:hint="cs"/>
          <w:sz w:val="28"/>
          <w:szCs w:val="28"/>
          <w:rtl/>
          <w:lang w:bidi="ar-JO"/>
        </w:rPr>
        <w:t>التوصية بإقرارها</w:t>
      </w:r>
      <w:r>
        <w:rPr>
          <w:rFonts w:ascii="Tahoma" w:hAnsi="Tahoma" w:cs="Simplified Arabic"/>
          <w:sz w:val="28"/>
          <w:szCs w:val="28"/>
          <w:rtl/>
          <w:lang w:bidi="ar-JO"/>
        </w:rPr>
        <w:t>.</w:t>
      </w:r>
    </w:p>
    <w:p w:rsidR="00641A42" w:rsidRDefault="00641A42" w:rsidP="00641A42">
      <w:pPr>
        <w:numPr>
          <w:ilvl w:val="0"/>
          <w:numId w:val="13"/>
        </w:numPr>
        <w:tabs>
          <w:tab w:val="clear" w:pos="1800"/>
        </w:tabs>
        <w:spacing w:after="0" w:line="360" w:lineRule="atLeast"/>
        <w:ind w:left="1292" w:right="0"/>
        <w:jc w:val="both"/>
        <w:rPr>
          <w:rFonts w:ascii="Tahoma" w:hAnsi="Tahoma" w:cs="Simplified Arabic"/>
          <w:sz w:val="28"/>
          <w:szCs w:val="28"/>
          <w:lang w:bidi="ar-JO"/>
        </w:rPr>
      </w:pPr>
      <w:r>
        <w:rPr>
          <w:rFonts w:ascii="Tahoma" w:hAnsi="Tahoma" w:cs="Simplified Arabic" w:hint="cs"/>
          <w:sz w:val="28"/>
          <w:szCs w:val="28"/>
          <w:rtl/>
          <w:lang w:bidi="ar-JO"/>
        </w:rPr>
        <w:t>مناقشة</w:t>
      </w:r>
      <w:r>
        <w:rPr>
          <w:rFonts w:ascii="Tahoma" w:hAnsi="Tahoma" w:cs="Simplified Arabic"/>
          <w:sz w:val="28"/>
          <w:szCs w:val="28"/>
          <w:rtl/>
          <w:lang w:bidi="ar-JO"/>
        </w:rPr>
        <w:t xml:space="preserve"> مشاريع البحوث المقدمة للمركز </w:t>
      </w:r>
      <w:r>
        <w:rPr>
          <w:rFonts w:ascii="Tahoma" w:hAnsi="Tahoma" w:cs="Simplified Arabic" w:hint="cs"/>
          <w:sz w:val="28"/>
          <w:szCs w:val="28"/>
          <w:rtl/>
          <w:lang w:bidi="ar-JO"/>
        </w:rPr>
        <w:t>والمساعدة في الحصول على التمويل اللازم لها.</w:t>
      </w:r>
    </w:p>
    <w:p w:rsidR="00641A42" w:rsidRDefault="00641A42" w:rsidP="00641A42">
      <w:pPr>
        <w:numPr>
          <w:ilvl w:val="0"/>
          <w:numId w:val="13"/>
        </w:numPr>
        <w:tabs>
          <w:tab w:val="clear" w:pos="1800"/>
        </w:tabs>
        <w:spacing w:after="0" w:line="360" w:lineRule="atLeast"/>
        <w:ind w:left="1292" w:right="0"/>
        <w:jc w:val="both"/>
        <w:rPr>
          <w:rFonts w:ascii="Tahoma" w:hAnsi="Tahoma" w:cs="Simplified Arabic"/>
          <w:sz w:val="28"/>
          <w:szCs w:val="28"/>
          <w:lang w:bidi="ar-JO"/>
        </w:rPr>
      </w:pPr>
      <w:r>
        <w:rPr>
          <w:rFonts w:ascii="Tahoma" w:hAnsi="Tahoma" w:cs="Simplified Arabic"/>
          <w:sz w:val="28"/>
          <w:szCs w:val="28"/>
          <w:rtl/>
          <w:lang w:bidi="ar-JO"/>
        </w:rPr>
        <w:t xml:space="preserve">دراسة الاتفاقيات التي يعقدها المركز مع الجهات ذات العلاقة والتوصية بذلك </w:t>
      </w:r>
      <w:r>
        <w:rPr>
          <w:rFonts w:ascii="Tahoma" w:hAnsi="Tahoma" w:cs="Simplified Arabic" w:hint="cs"/>
          <w:sz w:val="28"/>
          <w:szCs w:val="28"/>
          <w:rtl/>
          <w:lang w:bidi="ar-JO"/>
        </w:rPr>
        <w:t>إ</w:t>
      </w:r>
      <w:r>
        <w:rPr>
          <w:rFonts w:ascii="Tahoma" w:hAnsi="Tahoma" w:cs="Simplified Arabic"/>
          <w:sz w:val="28"/>
          <w:szCs w:val="28"/>
          <w:rtl/>
          <w:lang w:bidi="ar-JO"/>
        </w:rPr>
        <w:t>لى الرئيس.</w:t>
      </w:r>
    </w:p>
    <w:p w:rsidR="00641A42" w:rsidRDefault="00641A42" w:rsidP="00641A42">
      <w:pPr>
        <w:numPr>
          <w:ilvl w:val="0"/>
          <w:numId w:val="13"/>
        </w:numPr>
        <w:tabs>
          <w:tab w:val="clear" w:pos="1800"/>
        </w:tabs>
        <w:spacing w:after="0" w:line="360" w:lineRule="atLeast"/>
        <w:ind w:left="1292" w:right="0"/>
        <w:jc w:val="both"/>
        <w:rPr>
          <w:rFonts w:ascii="Tahoma" w:hAnsi="Tahoma" w:cs="Simplified Arabic" w:hint="cs"/>
          <w:sz w:val="28"/>
          <w:szCs w:val="28"/>
          <w:lang w:bidi="ar-JO"/>
        </w:rPr>
      </w:pPr>
      <w:r>
        <w:rPr>
          <w:rFonts w:ascii="Tahoma" w:hAnsi="Tahoma" w:cs="Simplified Arabic" w:hint="cs"/>
          <w:sz w:val="28"/>
          <w:szCs w:val="28"/>
          <w:rtl/>
          <w:lang w:bidi="ar-JO"/>
        </w:rPr>
        <w:t>دراسة الهيكل الإداري للمركز والتنسيب بذلك إلى الرئيس.</w:t>
      </w:r>
    </w:p>
    <w:p w:rsidR="00641A42" w:rsidRDefault="00641A42" w:rsidP="00641A42">
      <w:pPr>
        <w:numPr>
          <w:ilvl w:val="0"/>
          <w:numId w:val="13"/>
        </w:numPr>
        <w:tabs>
          <w:tab w:val="clear" w:pos="1800"/>
        </w:tabs>
        <w:spacing w:after="0" w:line="360" w:lineRule="atLeast"/>
        <w:ind w:left="1292" w:right="0"/>
        <w:jc w:val="both"/>
        <w:rPr>
          <w:rFonts w:ascii="Tahoma" w:hAnsi="Tahoma" w:cs="Simplified Arabic" w:hint="cs"/>
          <w:sz w:val="28"/>
          <w:szCs w:val="28"/>
          <w:rtl/>
          <w:lang w:bidi="ar-JO"/>
        </w:rPr>
      </w:pPr>
      <w:r>
        <w:rPr>
          <w:rFonts w:ascii="Tahoma" w:hAnsi="Tahoma" w:cs="Simplified Arabic" w:hint="cs"/>
          <w:sz w:val="28"/>
          <w:szCs w:val="28"/>
          <w:rtl/>
          <w:lang w:bidi="ar-JO"/>
        </w:rPr>
        <w:t xml:space="preserve">أية أمور أخرى ذات صلة بأهداف المركز. </w:t>
      </w:r>
    </w:p>
    <w:p w:rsidR="00641A42" w:rsidRDefault="00641A42" w:rsidP="00641A42">
      <w:pPr>
        <w:spacing w:line="360" w:lineRule="atLeast"/>
        <w:ind w:left="1080"/>
        <w:jc w:val="center"/>
        <w:rPr>
          <w:rFonts w:ascii="Tahoma" w:hAnsi="Tahoma" w:cs="Simplified Arabic" w:hint="cs"/>
          <w:b/>
          <w:bCs/>
          <w:sz w:val="28"/>
          <w:szCs w:val="28"/>
          <w:rtl/>
          <w:lang w:bidi="ar-JO"/>
        </w:rPr>
      </w:pPr>
    </w:p>
    <w:p w:rsidR="00641A42" w:rsidRDefault="00641A42" w:rsidP="00641A42">
      <w:pPr>
        <w:pStyle w:val="7"/>
        <w:rPr>
          <w:rFonts w:hint="cs"/>
          <w:rtl/>
        </w:rPr>
      </w:pPr>
      <w:r>
        <w:rPr>
          <w:rtl/>
        </w:rPr>
        <w:t>مدير المركز</w:t>
      </w:r>
    </w:p>
    <w:p w:rsidR="00641A42" w:rsidRDefault="00641A42" w:rsidP="00641A42">
      <w:pPr>
        <w:spacing w:line="360" w:lineRule="atLeast"/>
        <w:ind w:left="26"/>
        <w:jc w:val="lowKashida"/>
        <w:rPr>
          <w:rFonts w:ascii="Tahoma" w:hAnsi="Tahoma" w:cs="Simplified Arabic"/>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(6):</w:t>
      </w:r>
      <w:r>
        <w:rPr>
          <w:rFonts w:ascii="Tahoma" w:hAnsi="Tahoma" w:cs="Simplified Arabic"/>
          <w:sz w:val="28"/>
          <w:szCs w:val="28"/>
          <w:rtl/>
          <w:lang w:bidi="ar-JO"/>
        </w:rPr>
        <w:t xml:space="preserve">- </w:t>
      </w:r>
    </w:p>
    <w:p w:rsidR="00641A42" w:rsidRDefault="00641A42" w:rsidP="00641A42">
      <w:pPr>
        <w:numPr>
          <w:ilvl w:val="0"/>
          <w:numId w:val="9"/>
        </w:numPr>
        <w:tabs>
          <w:tab w:val="clear" w:pos="1800"/>
          <w:tab w:val="num" w:pos="746"/>
        </w:tabs>
        <w:spacing w:after="0" w:line="360" w:lineRule="atLeast"/>
        <w:ind w:left="746" w:right="0"/>
        <w:jc w:val="lowKashida"/>
        <w:rPr>
          <w:rFonts w:ascii="Tahoma" w:hAnsi="Tahoma" w:cs="Simplified Arabic"/>
          <w:sz w:val="28"/>
          <w:szCs w:val="28"/>
          <w:rtl/>
          <w:lang w:bidi="ar-JO"/>
        </w:rPr>
      </w:pPr>
      <w:r>
        <w:rPr>
          <w:rFonts w:ascii="Tahoma" w:hAnsi="Tahoma" w:cs="Simplified Arabic"/>
          <w:sz w:val="28"/>
          <w:szCs w:val="28"/>
          <w:rtl/>
          <w:lang w:bidi="ar-JO"/>
        </w:rPr>
        <w:t>يعين مدير المركز بقرار من الرئيس.</w:t>
      </w:r>
    </w:p>
    <w:p w:rsidR="00641A42" w:rsidRDefault="00641A42" w:rsidP="00641A42">
      <w:pPr>
        <w:numPr>
          <w:ilvl w:val="0"/>
          <w:numId w:val="9"/>
        </w:numPr>
        <w:tabs>
          <w:tab w:val="clear" w:pos="1800"/>
          <w:tab w:val="num" w:pos="746"/>
        </w:tabs>
        <w:spacing w:after="0" w:line="360" w:lineRule="atLeast"/>
        <w:ind w:left="746" w:right="0"/>
        <w:jc w:val="lowKashida"/>
        <w:rPr>
          <w:rFonts w:ascii="Tahoma" w:hAnsi="Tahoma" w:cs="Simplified Arabic"/>
          <w:sz w:val="28"/>
          <w:szCs w:val="28"/>
          <w:lang w:bidi="ar-JO"/>
        </w:rPr>
      </w:pPr>
      <w:r>
        <w:rPr>
          <w:rFonts w:ascii="Tahoma" w:hAnsi="Tahoma" w:cs="Simplified Arabic"/>
          <w:sz w:val="28"/>
          <w:szCs w:val="28"/>
          <w:rtl/>
          <w:lang w:bidi="ar-JO"/>
        </w:rPr>
        <w:lastRenderedPageBreak/>
        <w:t>يشترط فيمن يعين مدير</w:t>
      </w:r>
      <w:r>
        <w:rPr>
          <w:rFonts w:ascii="Tahoma" w:hAnsi="Tahoma" w:cs="Simplified Arabic" w:hint="cs"/>
          <w:sz w:val="28"/>
          <w:szCs w:val="28"/>
          <w:rtl/>
          <w:lang w:bidi="ar-JO"/>
        </w:rPr>
        <w:t>اً</w:t>
      </w:r>
      <w:r>
        <w:rPr>
          <w:rFonts w:ascii="Tahoma" w:hAnsi="Tahoma" w:cs="Simplified Arabic"/>
          <w:sz w:val="28"/>
          <w:szCs w:val="28"/>
          <w:rtl/>
          <w:lang w:bidi="ar-JO"/>
        </w:rPr>
        <w:t xml:space="preserve"> للمركز </w:t>
      </w:r>
      <w:r>
        <w:rPr>
          <w:rFonts w:ascii="Tahoma" w:hAnsi="Tahoma" w:cs="Simplified Arabic" w:hint="cs"/>
          <w:sz w:val="28"/>
          <w:szCs w:val="28"/>
          <w:rtl/>
          <w:lang w:bidi="ar-JO"/>
        </w:rPr>
        <w:t>أن</w:t>
      </w:r>
      <w:r>
        <w:rPr>
          <w:rFonts w:ascii="Tahoma" w:hAnsi="Tahoma" w:cs="Simplified Arabic"/>
          <w:sz w:val="28"/>
          <w:szCs w:val="28"/>
          <w:rtl/>
          <w:lang w:bidi="ar-JO"/>
        </w:rPr>
        <w:t xml:space="preserve"> يكون </w:t>
      </w:r>
      <w:r>
        <w:rPr>
          <w:rFonts w:ascii="Tahoma" w:hAnsi="Tahoma" w:cs="Simplified Arabic" w:hint="cs"/>
          <w:sz w:val="28"/>
          <w:szCs w:val="28"/>
          <w:rtl/>
          <w:lang w:bidi="ar-JO"/>
        </w:rPr>
        <w:t>أ</w:t>
      </w:r>
      <w:r>
        <w:rPr>
          <w:rFonts w:ascii="Tahoma" w:hAnsi="Tahoma" w:cs="Simplified Arabic"/>
          <w:sz w:val="28"/>
          <w:szCs w:val="28"/>
          <w:rtl/>
          <w:lang w:bidi="ar-JO"/>
        </w:rPr>
        <w:t xml:space="preserve">حد العاملين في الجامعة ويحمل شهادة الدكتوراه في </w:t>
      </w:r>
      <w:r>
        <w:rPr>
          <w:rFonts w:ascii="Tahoma" w:hAnsi="Tahoma" w:cs="Simplified Arabic" w:hint="cs"/>
          <w:sz w:val="28"/>
          <w:szCs w:val="28"/>
          <w:rtl/>
          <w:lang w:bidi="ar-JO"/>
        </w:rPr>
        <w:t>أ</w:t>
      </w:r>
      <w:r>
        <w:rPr>
          <w:rFonts w:ascii="Tahoma" w:hAnsi="Tahoma" w:cs="Simplified Arabic"/>
          <w:sz w:val="28"/>
          <w:szCs w:val="28"/>
          <w:rtl/>
          <w:lang w:bidi="ar-JO"/>
        </w:rPr>
        <w:t xml:space="preserve">حد التخصصات ذات العلاقة </w:t>
      </w:r>
      <w:r>
        <w:rPr>
          <w:rFonts w:ascii="Tahoma" w:hAnsi="Tahoma" w:cs="Simplified Arabic" w:hint="cs"/>
          <w:sz w:val="28"/>
          <w:szCs w:val="28"/>
          <w:rtl/>
          <w:lang w:bidi="ar-JO"/>
        </w:rPr>
        <w:t>بالطاقة</w:t>
      </w:r>
      <w:r>
        <w:rPr>
          <w:rFonts w:ascii="Tahoma" w:hAnsi="Tahoma" w:cs="Simplified Arabic"/>
          <w:sz w:val="28"/>
          <w:szCs w:val="28"/>
          <w:rtl/>
          <w:lang w:bidi="ar-JO"/>
        </w:rPr>
        <w:t xml:space="preserve">. </w:t>
      </w:r>
    </w:p>
    <w:p w:rsidR="00641A42" w:rsidRDefault="00641A42" w:rsidP="00641A42">
      <w:pPr>
        <w:numPr>
          <w:ilvl w:val="0"/>
          <w:numId w:val="9"/>
        </w:numPr>
        <w:tabs>
          <w:tab w:val="clear" w:pos="1800"/>
          <w:tab w:val="num" w:pos="746"/>
        </w:tabs>
        <w:spacing w:after="0" w:line="360" w:lineRule="atLeast"/>
        <w:ind w:left="746" w:right="0"/>
        <w:jc w:val="lowKashida"/>
        <w:rPr>
          <w:rFonts w:ascii="Tahoma" w:hAnsi="Tahoma" w:cs="Simplified Arabic"/>
          <w:sz w:val="28"/>
          <w:szCs w:val="28"/>
          <w:lang w:bidi="ar-JO"/>
        </w:rPr>
      </w:pPr>
      <w:r>
        <w:rPr>
          <w:rFonts w:ascii="Tahoma" w:hAnsi="Tahoma" w:cs="Simplified Arabic"/>
          <w:sz w:val="28"/>
          <w:szCs w:val="28"/>
          <w:rtl/>
          <w:lang w:bidi="ar-JO"/>
        </w:rPr>
        <w:t>تحدد الحقوق والو</w:t>
      </w:r>
      <w:r>
        <w:rPr>
          <w:rFonts w:ascii="Tahoma" w:hAnsi="Tahoma" w:cs="Simplified Arabic" w:hint="cs"/>
          <w:sz w:val="28"/>
          <w:szCs w:val="28"/>
          <w:rtl/>
          <w:lang w:bidi="ar-JO"/>
        </w:rPr>
        <w:t>ا</w:t>
      </w:r>
      <w:r>
        <w:rPr>
          <w:rFonts w:ascii="Tahoma" w:hAnsi="Tahoma" w:cs="Simplified Arabic"/>
          <w:sz w:val="28"/>
          <w:szCs w:val="28"/>
          <w:rtl/>
          <w:lang w:bidi="ar-JO"/>
        </w:rPr>
        <w:t>جبات الوظيف</w:t>
      </w:r>
      <w:r>
        <w:rPr>
          <w:rFonts w:ascii="Tahoma" w:hAnsi="Tahoma" w:cs="Simplified Arabic" w:hint="cs"/>
          <w:sz w:val="28"/>
          <w:szCs w:val="28"/>
          <w:rtl/>
          <w:lang w:bidi="ar-JO"/>
        </w:rPr>
        <w:t>ي</w:t>
      </w:r>
      <w:r>
        <w:rPr>
          <w:rFonts w:ascii="Tahoma" w:hAnsi="Tahoma" w:cs="Simplified Arabic"/>
          <w:sz w:val="28"/>
          <w:szCs w:val="28"/>
          <w:rtl/>
          <w:lang w:bidi="ar-JO"/>
        </w:rPr>
        <w:t>ة والمالية للمدير حسب القوانين وال</w:t>
      </w:r>
      <w:r>
        <w:rPr>
          <w:rFonts w:ascii="Tahoma" w:hAnsi="Tahoma" w:cs="Simplified Arabic" w:hint="cs"/>
          <w:sz w:val="28"/>
          <w:szCs w:val="28"/>
          <w:rtl/>
          <w:lang w:bidi="ar-JO"/>
        </w:rPr>
        <w:t>أ</w:t>
      </w:r>
      <w:r>
        <w:rPr>
          <w:rFonts w:ascii="Tahoma" w:hAnsi="Tahoma" w:cs="Simplified Arabic"/>
          <w:sz w:val="28"/>
          <w:szCs w:val="28"/>
          <w:rtl/>
          <w:lang w:bidi="ar-JO"/>
        </w:rPr>
        <w:t>نظمة المعمول بها في الجامعة.</w:t>
      </w:r>
    </w:p>
    <w:p w:rsidR="00641A42" w:rsidRDefault="00641A42" w:rsidP="00641A42">
      <w:pPr>
        <w:spacing w:line="360" w:lineRule="atLeast"/>
        <w:ind w:left="1080"/>
        <w:jc w:val="center"/>
        <w:rPr>
          <w:rFonts w:ascii="Tahoma" w:hAnsi="Tahoma" w:cs="Simplified Arabic" w:hint="cs"/>
          <w:b/>
          <w:bCs/>
          <w:sz w:val="28"/>
          <w:szCs w:val="28"/>
          <w:rtl/>
          <w:lang w:bidi="ar-JO"/>
        </w:rPr>
      </w:pPr>
    </w:p>
    <w:p w:rsidR="00641A42" w:rsidRDefault="00641A42" w:rsidP="00641A42">
      <w:pPr>
        <w:pStyle w:val="8"/>
        <w:rPr>
          <w:rFonts w:hint="cs"/>
          <w:rtl/>
        </w:rPr>
      </w:pPr>
      <w:r>
        <w:rPr>
          <w:rtl/>
        </w:rPr>
        <w:t>مهام مدير المركز</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 (7):-</w:t>
      </w:r>
      <w:r>
        <w:rPr>
          <w:rFonts w:ascii="Tahoma" w:hAnsi="Tahoma" w:cs="Simplified Arabic"/>
          <w:sz w:val="28"/>
          <w:szCs w:val="28"/>
          <w:rtl/>
          <w:lang w:bidi="ar-JO"/>
        </w:rPr>
        <w:t xml:space="preserve"> يناط بمدير المركز المهام التالية:-</w:t>
      </w:r>
    </w:p>
    <w:p w:rsidR="00641A42" w:rsidRDefault="00641A42" w:rsidP="00641A42">
      <w:pPr>
        <w:numPr>
          <w:ilvl w:val="0"/>
          <w:numId w:val="10"/>
        </w:numPr>
        <w:tabs>
          <w:tab w:val="clear" w:pos="1800"/>
          <w:tab w:val="num" w:pos="746"/>
        </w:tabs>
        <w:spacing w:after="0" w:line="360" w:lineRule="atLeast"/>
        <w:ind w:left="746" w:right="0"/>
        <w:jc w:val="lowKashida"/>
        <w:rPr>
          <w:rFonts w:ascii="Tahoma" w:hAnsi="Tahoma" w:cs="Simplified Arabic"/>
          <w:sz w:val="28"/>
          <w:szCs w:val="28"/>
          <w:rtl/>
          <w:lang w:bidi="ar-JO"/>
        </w:rPr>
      </w:pPr>
      <w:r>
        <w:rPr>
          <w:rFonts w:ascii="Tahoma" w:hAnsi="Tahoma" w:cs="Simplified Arabic"/>
          <w:sz w:val="28"/>
          <w:szCs w:val="28"/>
          <w:rtl/>
          <w:lang w:bidi="ar-JO"/>
        </w:rPr>
        <w:t>متابعة الشؤون ال</w:t>
      </w:r>
      <w:r>
        <w:rPr>
          <w:rFonts w:ascii="Tahoma" w:hAnsi="Tahoma" w:cs="Simplified Arabic" w:hint="cs"/>
          <w:sz w:val="28"/>
          <w:szCs w:val="28"/>
          <w:rtl/>
          <w:lang w:bidi="ar-JO"/>
        </w:rPr>
        <w:t>إ</w:t>
      </w:r>
      <w:r>
        <w:rPr>
          <w:rFonts w:ascii="Tahoma" w:hAnsi="Tahoma" w:cs="Simplified Arabic"/>
          <w:sz w:val="28"/>
          <w:szCs w:val="28"/>
          <w:rtl/>
          <w:lang w:bidi="ar-JO"/>
        </w:rPr>
        <w:t xml:space="preserve">دارية والمالية للمركز وحسب القوانين والتعليمات </w:t>
      </w:r>
      <w:r>
        <w:rPr>
          <w:rFonts w:ascii="Tahoma" w:hAnsi="Tahoma" w:cs="Simplified Arabic" w:hint="cs"/>
          <w:sz w:val="28"/>
          <w:szCs w:val="28"/>
          <w:rtl/>
          <w:lang w:bidi="ar-JO"/>
        </w:rPr>
        <w:t>المعمول بها</w:t>
      </w:r>
      <w:r>
        <w:rPr>
          <w:rFonts w:ascii="Tahoma" w:hAnsi="Tahoma" w:cs="Simplified Arabic"/>
          <w:sz w:val="28"/>
          <w:szCs w:val="28"/>
          <w:rtl/>
          <w:lang w:bidi="ar-JO"/>
        </w:rPr>
        <w:t xml:space="preserve"> في الجامعة.</w:t>
      </w:r>
    </w:p>
    <w:p w:rsidR="00641A42" w:rsidRDefault="00641A42" w:rsidP="00641A42">
      <w:pPr>
        <w:numPr>
          <w:ilvl w:val="0"/>
          <w:numId w:val="10"/>
        </w:numPr>
        <w:tabs>
          <w:tab w:val="clear" w:pos="1800"/>
          <w:tab w:val="num" w:pos="746"/>
        </w:tabs>
        <w:spacing w:after="0" w:line="360" w:lineRule="atLeast"/>
        <w:ind w:left="746" w:right="0"/>
        <w:jc w:val="lowKashida"/>
        <w:rPr>
          <w:rFonts w:ascii="Tahoma" w:hAnsi="Tahoma" w:cs="Simplified Arabic"/>
          <w:sz w:val="28"/>
          <w:szCs w:val="28"/>
        </w:rPr>
      </w:pPr>
      <w:r>
        <w:rPr>
          <w:rFonts w:ascii="Tahoma" w:hAnsi="Tahoma" w:cs="Simplified Arabic"/>
          <w:sz w:val="28"/>
          <w:szCs w:val="28"/>
          <w:rtl/>
          <w:lang w:bidi="ar-JO"/>
        </w:rPr>
        <w:t>المتابعة ال</w:t>
      </w:r>
      <w:r>
        <w:rPr>
          <w:rFonts w:ascii="Tahoma" w:hAnsi="Tahoma" w:cs="Simplified Arabic" w:hint="cs"/>
          <w:sz w:val="28"/>
          <w:szCs w:val="28"/>
          <w:rtl/>
          <w:lang w:bidi="ar-JO"/>
        </w:rPr>
        <w:t>إ</w:t>
      </w:r>
      <w:r>
        <w:rPr>
          <w:rFonts w:ascii="Tahoma" w:hAnsi="Tahoma" w:cs="Simplified Arabic"/>
          <w:sz w:val="28"/>
          <w:szCs w:val="28"/>
          <w:rtl/>
          <w:lang w:bidi="ar-JO"/>
        </w:rPr>
        <w:t>دارية والمالية لمشاريع ال</w:t>
      </w:r>
      <w:r>
        <w:rPr>
          <w:rFonts w:ascii="Tahoma" w:hAnsi="Tahoma" w:cs="Simplified Arabic" w:hint="cs"/>
          <w:sz w:val="28"/>
          <w:szCs w:val="28"/>
          <w:rtl/>
          <w:lang w:bidi="ar-JO"/>
        </w:rPr>
        <w:t>أ</w:t>
      </w:r>
      <w:r>
        <w:rPr>
          <w:rFonts w:ascii="Tahoma" w:hAnsi="Tahoma" w:cs="Simplified Arabic"/>
          <w:sz w:val="28"/>
          <w:szCs w:val="28"/>
          <w:rtl/>
          <w:lang w:bidi="ar-JO"/>
        </w:rPr>
        <w:t xml:space="preserve">بحاث المنفذة من قبل المركز </w:t>
      </w:r>
      <w:r>
        <w:rPr>
          <w:rFonts w:ascii="Tahoma" w:hAnsi="Tahoma" w:cs="Simplified Arabic" w:hint="cs"/>
          <w:sz w:val="28"/>
          <w:szCs w:val="28"/>
          <w:rtl/>
          <w:lang w:bidi="ar-JO"/>
        </w:rPr>
        <w:t>أ</w:t>
      </w:r>
      <w:r>
        <w:rPr>
          <w:rFonts w:ascii="Tahoma" w:hAnsi="Tahoma" w:cs="Simplified Arabic"/>
          <w:sz w:val="28"/>
          <w:szCs w:val="28"/>
          <w:rtl/>
          <w:lang w:bidi="ar-JO"/>
        </w:rPr>
        <w:t xml:space="preserve">و من خلاله وحسب القوانين والتعليمات </w:t>
      </w:r>
      <w:r>
        <w:rPr>
          <w:rFonts w:ascii="Tahoma" w:hAnsi="Tahoma" w:cs="Simplified Arabic" w:hint="cs"/>
          <w:sz w:val="28"/>
          <w:szCs w:val="28"/>
          <w:rtl/>
          <w:lang w:bidi="ar-JO"/>
        </w:rPr>
        <w:t>المعمول بها</w:t>
      </w:r>
      <w:r>
        <w:rPr>
          <w:rFonts w:ascii="Tahoma" w:hAnsi="Tahoma" w:cs="Simplified Arabic"/>
          <w:sz w:val="28"/>
          <w:szCs w:val="28"/>
          <w:rtl/>
          <w:lang w:bidi="ar-JO"/>
        </w:rPr>
        <w:t xml:space="preserve"> في الجامعة.</w:t>
      </w:r>
    </w:p>
    <w:p w:rsidR="00641A42" w:rsidRDefault="00641A42" w:rsidP="00641A42">
      <w:pPr>
        <w:numPr>
          <w:ilvl w:val="0"/>
          <w:numId w:val="10"/>
        </w:numPr>
        <w:tabs>
          <w:tab w:val="clear" w:pos="1800"/>
          <w:tab w:val="num" w:pos="746"/>
        </w:tabs>
        <w:spacing w:after="0" w:line="360" w:lineRule="atLeast"/>
        <w:ind w:left="746" w:right="0"/>
        <w:jc w:val="lowKashida"/>
        <w:rPr>
          <w:rFonts w:ascii="Tahoma" w:hAnsi="Tahoma" w:cs="Simplified Arabic"/>
          <w:sz w:val="28"/>
          <w:szCs w:val="28"/>
          <w:lang w:bidi="ar-JO"/>
        </w:rPr>
      </w:pPr>
      <w:r>
        <w:rPr>
          <w:rFonts w:ascii="Tahoma" w:hAnsi="Tahoma" w:cs="Simplified Arabic" w:hint="cs"/>
          <w:sz w:val="28"/>
          <w:szCs w:val="28"/>
          <w:rtl/>
          <w:lang w:bidi="ar-JO"/>
        </w:rPr>
        <w:t>إ</w:t>
      </w:r>
      <w:r>
        <w:rPr>
          <w:rFonts w:ascii="Tahoma" w:hAnsi="Tahoma" w:cs="Simplified Arabic"/>
          <w:sz w:val="28"/>
          <w:szCs w:val="28"/>
          <w:rtl/>
          <w:lang w:bidi="ar-JO"/>
        </w:rPr>
        <w:t xml:space="preserve">عداد التقرير السنوي للمركز ورفعه </w:t>
      </w:r>
      <w:r>
        <w:rPr>
          <w:rFonts w:ascii="Tahoma" w:hAnsi="Tahoma" w:cs="Simplified Arabic" w:hint="cs"/>
          <w:sz w:val="28"/>
          <w:szCs w:val="28"/>
          <w:rtl/>
          <w:lang w:bidi="ar-JO"/>
        </w:rPr>
        <w:t>إ</w:t>
      </w:r>
      <w:r>
        <w:rPr>
          <w:rFonts w:ascii="Tahoma" w:hAnsi="Tahoma" w:cs="Simplified Arabic"/>
          <w:sz w:val="28"/>
          <w:szCs w:val="28"/>
          <w:rtl/>
          <w:lang w:bidi="ar-JO"/>
        </w:rPr>
        <w:t xml:space="preserve">لى </w:t>
      </w:r>
      <w:r>
        <w:rPr>
          <w:rFonts w:ascii="Tahoma" w:hAnsi="Tahoma" w:cs="Simplified Arabic" w:hint="cs"/>
          <w:sz w:val="28"/>
          <w:szCs w:val="28"/>
          <w:rtl/>
          <w:lang w:bidi="ar-JO"/>
        </w:rPr>
        <w:t>ال</w:t>
      </w:r>
      <w:r>
        <w:rPr>
          <w:rFonts w:ascii="Tahoma" w:hAnsi="Tahoma" w:cs="Simplified Arabic"/>
          <w:sz w:val="28"/>
          <w:szCs w:val="28"/>
          <w:rtl/>
          <w:lang w:bidi="ar-JO"/>
        </w:rPr>
        <w:t>مجلس ل</w:t>
      </w:r>
      <w:r>
        <w:rPr>
          <w:rFonts w:ascii="Tahoma" w:hAnsi="Tahoma" w:cs="Simplified Arabic" w:hint="cs"/>
          <w:sz w:val="28"/>
          <w:szCs w:val="28"/>
          <w:rtl/>
          <w:lang w:bidi="ar-JO"/>
        </w:rPr>
        <w:t>إ</w:t>
      </w:r>
      <w:r>
        <w:rPr>
          <w:rFonts w:ascii="Tahoma" w:hAnsi="Tahoma" w:cs="Simplified Arabic"/>
          <w:sz w:val="28"/>
          <w:szCs w:val="28"/>
          <w:rtl/>
          <w:lang w:bidi="ar-JO"/>
        </w:rPr>
        <w:t>قراره.</w:t>
      </w:r>
    </w:p>
    <w:p w:rsidR="00641A42" w:rsidRDefault="00641A42" w:rsidP="00641A42">
      <w:pPr>
        <w:numPr>
          <w:ilvl w:val="0"/>
          <w:numId w:val="10"/>
        </w:numPr>
        <w:tabs>
          <w:tab w:val="clear" w:pos="1800"/>
          <w:tab w:val="num" w:pos="746"/>
        </w:tabs>
        <w:spacing w:after="0" w:line="360" w:lineRule="atLeast"/>
        <w:ind w:left="746" w:right="0"/>
        <w:jc w:val="lowKashida"/>
        <w:rPr>
          <w:rFonts w:ascii="Tahoma" w:hAnsi="Tahoma" w:cs="Simplified Arabic"/>
          <w:sz w:val="28"/>
          <w:szCs w:val="28"/>
          <w:lang w:bidi="ar-JO"/>
        </w:rPr>
      </w:pPr>
      <w:r>
        <w:rPr>
          <w:rFonts w:ascii="Tahoma" w:hAnsi="Tahoma" w:cs="Simplified Arabic" w:hint="cs"/>
          <w:sz w:val="28"/>
          <w:szCs w:val="28"/>
          <w:rtl/>
          <w:lang w:bidi="ar-JO"/>
        </w:rPr>
        <w:t>إعداد</w:t>
      </w:r>
      <w:r>
        <w:rPr>
          <w:rFonts w:ascii="Tahoma" w:hAnsi="Tahoma" w:cs="Simplified Arabic"/>
          <w:sz w:val="28"/>
          <w:szCs w:val="28"/>
          <w:rtl/>
          <w:lang w:bidi="ar-JO"/>
        </w:rPr>
        <w:t xml:space="preserve"> الموازنة المالية السنوية للمركز.</w:t>
      </w:r>
    </w:p>
    <w:p w:rsidR="00641A42" w:rsidRDefault="00641A42" w:rsidP="00641A42">
      <w:pPr>
        <w:numPr>
          <w:ilvl w:val="0"/>
          <w:numId w:val="10"/>
        </w:numPr>
        <w:tabs>
          <w:tab w:val="clear" w:pos="1800"/>
          <w:tab w:val="num" w:pos="746"/>
        </w:tabs>
        <w:spacing w:after="0" w:line="360" w:lineRule="atLeast"/>
        <w:ind w:left="746" w:right="0"/>
        <w:jc w:val="lowKashida"/>
        <w:rPr>
          <w:rFonts w:ascii="Tahoma" w:hAnsi="Tahoma" w:cs="Simplified Arabic" w:hint="cs"/>
          <w:sz w:val="28"/>
          <w:szCs w:val="28"/>
        </w:rPr>
      </w:pPr>
      <w:r>
        <w:rPr>
          <w:rFonts w:ascii="Tahoma" w:hAnsi="Tahoma" w:cs="Simplified Arabic"/>
          <w:sz w:val="28"/>
          <w:szCs w:val="28"/>
          <w:rtl/>
          <w:lang w:bidi="ar-JO"/>
        </w:rPr>
        <w:t>مخاطبة الجهات المانحة والمؤسسات البحثية على المستويين الوطني والدولي لبحث سبل التعاون ودعم نشاطات المركز.</w:t>
      </w:r>
    </w:p>
    <w:p w:rsidR="00641A42" w:rsidRDefault="00641A42" w:rsidP="00641A42">
      <w:pPr>
        <w:numPr>
          <w:ilvl w:val="0"/>
          <w:numId w:val="10"/>
        </w:numPr>
        <w:tabs>
          <w:tab w:val="clear" w:pos="1800"/>
          <w:tab w:val="num" w:pos="746"/>
        </w:tabs>
        <w:spacing w:after="0" w:line="360" w:lineRule="atLeast"/>
        <w:ind w:left="746" w:right="0"/>
        <w:jc w:val="lowKashida"/>
        <w:rPr>
          <w:rFonts w:ascii="Tahoma" w:hAnsi="Tahoma" w:cs="Simplified Arabic" w:hint="cs"/>
          <w:sz w:val="28"/>
          <w:szCs w:val="28"/>
          <w:lang w:bidi="ar-JO"/>
        </w:rPr>
      </w:pPr>
      <w:r>
        <w:rPr>
          <w:rFonts w:ascii="Tahoma" w:hAnsi="Tahoma" w:cs="Simplified Arabic" w:hint="cs"/>
          <w:sz w:val="28"/>
          <w:szCs w:val="28"/>
          <w:rtl/>
          <w:lang w:bidi="ar-JO"/>
        </w:rPr>
        <w:t>متابعة تنفيذ قرارات وتوصيات المجلس.</w:t>
      </w:r>
    </w:p>
    <w:p w:rsidR="00641A42" w:rsidRDefault="00641A42" w:rsidP="00641A42">
      <w:pPr>
        <w:numPr>
          <w:ilvl w:val="0"/>
          <w:numId w:val="10"/>
        </w:numPr>
        <w:tabs>
          <w:tab w:val="clear" w:pos="1800"/>
          <w:tab w:val="num" w:pos="746"/>
        </w:tabs>
        <w:spacing w:after="0" w:line="360" w:lineRule="atLeast"/>
        <w:ind w:left="746" w:right="0"/>
        <w:jc w:val="lowKashida"/>
        <w:rPr>
          <w:rFonts w:ascii="Tahoma" w:hAnsi="Tahoma" w:cs="Simplified Arabic" w:hint="cs"/>
          <w:sz w:val="28"/>
          <w:szCs w:val="28"/>
          <w:lang w:bidi="ar-JO"/>
        </w:rPr>
      </w:pPr>
      <w:r>
        <w:rPr>
          <w:rFonts w:ascii="Tahoma" w:hAnsi="Tahoma" w:cs="Simplified Arabic" w:hint="cs"/>
          <w:sz w:val="28"/>
          <w:szCs w:val="28"/>
          <w:rtl/>
          <w:lang w:bidi="ar-JO"/>
        </w:rPr>
        <w:t xml:space="preserve">أية مسؤوليات وصلاحيات أخرى يفوضها الرئيس أو المجلس. </w:t>
      </w:r>
    </w:p>
    <w:p w:rsidR="00641A42" w:rsidRDefault="00641A42" w:rsidP="00641A42">
      <w:pPr>
        <w:spacing w:line="360" w:lineRule="atLeast"/>
        <w:ind w:left="1472" w:hanging="1472"/>
        <w:jc w:val="lowKashida"/>
        <w:rPr>
          <w:rFonts w:ascii="Tahoma" w:hAnsi="Tahoma" w:cs="Simplified Arabic" w:hint="cs"/>
          <w:sz w:val="28"/>
          <w:szCs w:val="28"/>
          <w:rtl/>
          <w:lang w:bidi="ar-JO"/>
        </w:rPr>
      </w:pPr>
      <w:r>
        <w:rPr>
          <w:rFonts w:ascii="Tahoma" w:hAnsi="Tahoma" w:cs="Simplified Arabic"/>
          <w:b/>
          <w:bCs/>
          <w:sz w:val="28"/>
          <w:szCs w:val="28"/>
          <w:rtl/>
          <w:lang w:bidi="ar-JO"/>
        </w:rPr>
        <w:t>المادة (8)</w:t>
      </w:r>
      <w:r>
        <w:rPr>
          <w:rFonts w:ascii="Tahoma" w:hAnsi="Tahoma" w:cs="Simplified Arabic" w:hint="cs"/>
          <w:sz w:val="28"/>
          <w:szCs w:val="28"/>
          <w:rtl/>
          <w:lang w:bidi="ar-JO"/>
        </w:rPr>
        <w:t>:- يقوم المركز بتنفيذ عمله بإتباع واحده أو أكثر من الوسائل التالية:</w:t>
      </w:r>
    </w:p>
    <w:p w:rsidR="00641A42" w:rsidRDefault="00641A42" w:rsidP="00641A42">
      <w:pPr>
        <w:numPr>
          <w:ilvl w:val="0"/>
          <w:numId w:val="12"/>
        </w:numPr>
        <w:spacing w:after="0" w:line="360" w:lineRule="atLeast"/>
        <w:ind w:right="0"/>
        <w:jc w:val="lowKashida"/>
        <w:rPr>
          <w:rFonts w:ascii="Tahoma" w:hAnsi="Tahoma" w:cs="Simplified Arabic" w:hint="cs"/>
          <w:sz w:val="28"/>
          <w:szCs w:val="28"/>
          <w:rtl/>
          <w:lang w:bidi="ar-JO"/>
        </w:rPr>
      </w:pPr>
      <w:r>
        <w:rPr>
          <w:rFonts w:ascii="Tahoma" w:hAnsi="Tahoma" w:cs="Simplified Arabic" w:hint="cs"/>
          <w:sz w:val="28"/>
          <w:szCs w:val="28"/>
          <w:rtl/>
          <w:lang w:bidi="ar-JO"/>
        </w:rPr>
        <w:t>تعيين باحثين متفرغين حسب الأصول المتبعة في الجامعة لإجراء البحوث والدراسات أو مساعدة أعضاء هيئة التدريس في إجراءها.</w:t>
      </w:r>
    </w:p>
    <w:p w:rsidR="00641A42" w:rsidRDefault="00641A42" w:rsidP="00641A42">
      <w:pPr>
        <w:numPr>
          <w:ilvl w:val="0"/>
          <w:numId w:val="12"/>
        </w:numPr>
        <w:spacing w:after="0" w:line="360" w:lineRule="atLeast"/>
        <w:ind w:right="0"/>
        <w:jc w:val="lowKashida"/>
        <w:rPr>
          <w:rFonts w:ascii="Tahoma" w:hAnsi="Tahoma" w:cs="Simplified Arabic" w:hint="cs"/>
          <w:sz w:val="28"/>
          <w:szCs w:val="28"/>
          <w:lang w:bidi="ar-JO"/>
        </w:rPr>
      </w:pPr>
      <w:r>
        <w:rPr>
          <w:rFonts w:ascii="Tahoma" w:hAnsi="Tahoma" w:cs="Simplified Arabic" w:hint="cs"/>
          <w:sz w:val="28"/>
          <w:szCs w:val="28"/>
          <w:rtl/>
          <w:lang w:bidi="ar-JO"/>
        </w:rPr>
        <w:t>تكليف هيئة التدريس أو الباحثين من داخل الجامعة وخارجها لتنفيذ واحد أو أكثر من بنود برنامج العمل وذلك وفقاً لتعليمات المركز وينظم لهذه الغاية عقد بين الجامعة والباحث يبين فيه ميزانية البحث والمدة الزمنية اللازمة لتنفيذه ومدى تفرغ الباحث وأية أمور أخرى متعلقة بالبحث ويوقع العقد عن الجامعة رئيس الجامعة أو من ينيبه.</w:t>
      </w:r>
    </w:p>
    <w:p w:rsidR="00641A42" w:rsidRDefault="00641A42" w:rsidP="00641A42">
      <w:pPr>
        <w:spacing w:line="360" w:lineRule="atLeast"/>
        <w:ind w:left="1080"/>
        <w:jc w:val="center"/>
        <w:rPr>
          <w:rFonts w:ascii="Tahoma" w:hAnsi="Tahoma" w:cs="Simplified Arabic" w:hint="cs"/>
          <w:b/>
          <w:bCs/>
          <w:sz w:val="28"/>
          <w:szCs w:val="28"/>
          <w:rtl/>
          <w:lang w:bidi="ar-JO"/>
        </w:rPr>
      </w:pPr>
    </w:p>
    <w:p w:rsidR="00641A42" w:rsidRDefault="00641A42" w:rsidP="00641A42">
      <w:pPr>
        <w:pStyle w:val="9"/>
        <w:rPr>
          <w:rFonts w:hint="cs"/>
          <w:rtl/>
        </w:rPr>
      </w:pPr>
      <w:r>
        <w:rPr>
          <w:rtl/>
        </w:rPr>
        <w:lastRenderedPageBreak/>
        <w:t>الإجراءات الإدارية والمالية في المركز</w:t>
      </w:r>
    </w:p>
    <w:p w:rsidR="00641A42" w:rsidRDefault="00641A42" w:rsidP="00641A42">
      <w:pPr>
        <w:spacing w:line="360" w:lineRule="atLeast"/>
        <w:ind w:left="1472" w:hanging="1472"/>
        <w:jc w:val="lowKashida"/>
        <w:rPr>
          <w:rFonts w:ascii="Tahoma" w:hAnsi="Tahoma" w:cs="Simplified Arabic" w:hint="cs"/>
          <w:sz w:val="28"/>
          <w:szCs w:val="28"/>
          <w:rtl/>
          <w:lang w:bidi="ar-JO"/>
        </w:rPr>
      </w:pPr>
      <w:r>
        <w:rPr>
          <w:rFonts w:ascii="Tahoma" w:hAnsi="Tahoma" w:cs="Simplified Arabic"/>
          <w:b/>
          <w:bCs/>
          <w:sz w:val="28"/>
          <w:szCs w:val="28"/>
          <w:rtl/>
          <w:lang w:bidi="ar-JO"/>
        </w:rPr>
        <w:t>المادة (</w:t>
      </w:r>
      <w:r>
        <w:rPr>
          <w:rFonts w:ascii="Tahoma" w:hAnsi="Tahoma" w:cs="Simplified Arabic" w:hint="cs"/>
          <w:b/>
          <w:bCs/>
          <w:sz w:val="28"/>
          <w:szCs w:val="28"/>
          <w:rtl/>
          <w:lang w:bidi="ar-JO"/>
        </w:rPr>
        <w:t>9</w:t>
      </w:r>
      <w:r>
        <w:rPr>
          <w:rFonts w:ascii="Tahoma" w:hAnsi="Tahoma" w:cs="Simplified Arabic"/>
          <w:b/>
          <w:bCs/>
          <w:sz w:val="28"/>
          <w:szCs w:val="28"/>
          <w:rtl/>
          <w:lang w:bidi="ar-JO"/>
        </w:rPr>
        <w:t>):-</w:t>
      </w:r>
      <w:r>
        <w:rPr>
          <w:rFonts w:ascii="Tahoma" w:hAnsi="Tahoma" w:cs="Simplified Arabic"/>
          <w:sz w:val="28"/>
          <w:szCs w:val="28"/>
          <w:rtl/>
          <w:lang w:bidi="ar-JO"/>
        </w:rPr>
        <w:t xml:space="preserve"> تحدد قيمة بدل الخدمات </w:t>
      </w:r>
      <w:r>
        <w:rPr>
          <w:rFonts w:ascii="Tahoma" w:hAnsi="Tahoma" w:cs="Simplified Arabic" w:hint="cs"/>
          <w:sz w:val="28"/>
          <w:szCs w:val="28"/>
          <w:rtl/>
          <w:lang w:bidi="ar-JO"/>
        </w:rPr>
        <w:t>ل</w:t>
      </w:r>
      <w:r>
        <w:rPr>
          <w:rFonts w:ascii="Tahoma" w:hAnsi="Tahoma" w:cs="Simplified Arabic"/>
          <w:sz w:val="28"/>
          <w:szCs w:val="28"/>
          <w:rtl/>
          <w:lang w:bidi="ar-JO"/>
        </w:rPr>
        <w:t>ل</w:t>
      </w:r>
      <w:r>
        <w:rPr>
          <w:rFonts w:ascii="Tahoma" w:hAnsi="Tahoma" w:cs="Simplified Arabic" w:hint="cs"/>
          <w:sz w:val="28"/>
          <w:szCs w:val="28"/>
          <w:rtl/>
          <w:lang w:bidi="ar-JO"/>
        </w:rPr>
        <w:t>جامعة</w:t>
      </w:r>
      <w:r>
        <w:rPr>
          <w:rFonts w:ascii="Tahoma" w:hAnsi="Tahoma" w:cs="Simplified Arabic"/>
          <w:sz w:val="28"/>
          <w:szCs w:val="28"/>
          <w:rtl/>
          <w:lang w:bidi="ar-JO"/>
        </w:rPr>
        <w:t xml:space="preserve"> (بند مصاريف إدارية) على مقترحات المشاريع المقدمة من خلال</w:t>
      </w:r>
      <w:r>
        <w:rPr>
          <w:rFonts w:ascii="Tahoma" w:hAnsi="Tahoma" w:cs="Simplified Arabic" w:hint="cs"/>
          <w:sz w:val="28"/>
          <w:szCs w:val="28"/>
          <w:rtl/>
          <w:lang w:bidi="ar-JO"/>
        </w:rPr>
        <w:t xml:space="preserve"> المركز</w:t>
      </w:r>
      <w:r>
        <w:rPr>
          <w:rFonts w:ascii="Tahoma" w:hAnsi="Tahoma" w:cs="Simplified Arabic"/>
          <w:sz w:val="28"/>
          <w:szCs w:val="28"/>
          <w:rtl/>
          <w:lang w:bidi="ar-JO"/>
        </w:rPr>
        <w:t xml:space="preserve"> بنسبة 20% ويجوز </w:t>
      </w:r>
      <w:r>
        <w:rPr>
          <w:rFonts w:ascii="Tahoma" w:hAnsi="Tahoma" w:cs="Simplified Arabic" w:hint="cs"/>
          <w:sz w:val="28"/>
          <w:szCs w:val="28"/>
          <w:rtl/>
          <w:lang w:bidi="ar-JO"/>
        </w:rPr>
        <w:t>ل</w:t>
      </w:r>
      <w:r>
        <w:rPr>
          <w:rFonts w:ascii="Tahoma" w:hAnsi="Tahoma" w:cs="Simplified Arabic"/>
          <w:sz w:val="28"/>
          <w:szCs w:val="28"/>
          <w:rtl/>
          <w:lang w:bidi="ar-JO"/>
        </w:rPr>
        <w:t>لمجلس تعديل هذه النسبة وفق متطلبات الجهة المانحة.</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w:t>
      </w:r>
      <w:r>
        <w:rPr>
          <w:rFonts w:ascii="Tahoma" w:hAnsi="Tahoma" w:cs="Simplified Arabic" w:hint="cs"/>
          <w:b/>
          <w:bCs/>
          <w:sz w:val="28"/>
          <w:szCs w:val="28"/>
          <w:rtl/>
          <w:lang w:bidi="ar-JO"/>
        </w:rPr>
        <w:t>10</w:t>
      </w:r>
      <w:r>
        <w:rPr>
          <w:rFonts w:ascii="Tahoma" w:hAnsi="Tahoma" w:cs="Simplified Arabic"/>
          <w:b/>
          <w:bCs/>
          <w:sz w:val="28"/>
          <w:szCs w:val="28"/>
          <w:rtl/>
          <w:lang w:bidi="ar-JO"/>
        </w:rPr>
        <w:t>):-</w:t>
      </w:r>
      <w:r>
        <w:rPr>
          <w:rFonts w:ascii="Tahoma" w:hAnsi="Tahoma" w:cs="Simplified Arabic"/>
          <w:sz w:val="28"/>
          <w:szCs w:val="28"/>
          <w:rtl/>
          <w:lang w:bidi="ar-JO"/>
        </w:rPr>
        <w:t xml:space="preserve"> تتكون</w:t>
      </w:r>
      <w:r>
        <w:rPr>
          <w:rFonts w:ascii="Tahoma" w:hAnsi="Tahoma" w:cs="Simplified Arabic" w:hint="cs"/>
          <w:sz w:val="28"/>
          <w:szCs w:val="28"/>
          <w:rtl/>
          <w:lang w:bidi="ar-JO"/>
        </w:rPr>
        <w:t xml:space="preserve"> إيرادات المركز</w:t>
      </w:r>
      <w:r>
        <w:rPr>
          <w:rFonts w:ascii="Tahoma" w:hAnsi="Tahoma" w:cs="Simplified Arabic"/>
          <w:sz w:val="28"/>
          <w:szCs w:val="28"/>
          <w:rtl/>
          <w:lang w:bidi="ar-JO"/>
        </w:rPr>
        <w:t xml:space="preserve"> من المصادر التالية:</w:t>
      </w:r>
    </w:p>
    <w:p w:rsidR="00641A42" w:rsidRDefault="00641A42" w:rsidP="00641A42">
      <w:pPr>
        <w:numPr>
          <w:ilvl w:val="0"/>
          <w:numId w:val="11"/>
        </w:numPr>
        <w:tabs>
          <w:tab w:val="clear" w:pos="1466"/>
          <w:tab w:val="num" w:pos="746"/>
        </w:tabs>
        <w:spacing w:after="0" w:line="360" w:lineRule="atLeast"/>
        <w:ind w:left="746" w:right="0"/>
        <w:jc w:val="lowKashida"/>
        <w:rPr>
          <w:rFonts w:ascii="Tahoma" w:hAnsi="Tahoma" w:cs="Simplified Arabic"/>
          <w:sz w:val="28"/>
          <w:szCs w:val="28"/>
          <w:rtl/>
          <w:lang w:bidi="ar-JO"/>
        </w:rPr>
      </w:pPr>
      <w:r>
        <w:rPr>
          <w:rFonts w:ascii="Tahoma" w:hAnsi="Tahoma" w:cs="Simplified Arabic"/>
          <w:sz w:val="28"/>
          <w:szCs w:val="28"/>
          <w:rtl/>
          <w:lang w:bidi="ar-JO"/>
        </w:rPr>
        <w:t xml:space="preserve">مساهمة الجامعة والتي تحدد في </w:t>
      </w:r>
      <w:r>
        <w:rPr>
          <w:rFonts w:ascii="Tahoma" w:hAnsi="Tahoma" w:cs="Simplified Arabic" w:hint="cs"/>
          <w:sz w:val="28"/>
          <w:szCs w:val="28"/>
          <w:rtl/>
          <w:lang w:bidi="ar-JO"/>
        </w:rPr>
        <w:t>الموازنة</w:t>
      </w:r>
      <w:r>
        <w:rPr>
          <w:rFonts w:ascii="Tahoma" w:hAnsi="Tahoma" w:cs="Simplified Arabic"/>
          <w:sz w:val="28"/>
          <w:szCs w:val="28"/>
          <w:rtl/>
          <w:lang w:bidi="ar-JO"/>
        </w:rPr>
        <w:t xml:space="preserve"> السنوية.</w:t>
      </w:r>
    </w:p>
    <w:p w:rsidR="00641A42" w:rsidRDefault="00641A42" w:rsidP="00641A42">
      <w:pPr>
        <w:numPr>
          <w:ilvl w:val="0"/>
          <w:numId w:val="11"/>
        </w:numPr>
        <w:tabs>
          <w:tab w:val="clear" w:pos="1466"/>
          <w:tab w:val="num" w:pos="746"/>
        </w:tabs>
        <w:spacing w:after="0" w:line="360" w:lineRule="atLeast"/>
        <w:ind w:left="746" w:right="0"/>
        <w:jc w:val="lowKashida"/>
        <w:rPr>
          <w:rFonts w:ascii="Tahoma" w:hAnsi="Tahoma" w:cs="Simplified Arabic"/>
          <w:sz w:val="28"/>
          <w:szCs w:val="28"/>
        </w:rPr>
      </w:pPr>
      <w:r>
        <w:rPr>
          <w:rFonts w:ascii="Tahoma" w:hAnsi="Tahoma" w:cs="Simplified Arabic" w:hint="cs"/>
          <w:sz w:val="28"/>
          <w:szCs w:val="28"/>
          <w:rtl/>
          <w:lang w:bidi="ar-JO"/>
        </w:rPr>
        <w:t>الإيرادات</w:t>
      </w:r>
      <w:r>
        <w:rPr>
          <w:rFonts w:ascii="Tahoma" w:hAnsi="Tahoma" w:cs="Simplified Arabic"/>
          <w:sz w:val="28"/>
          <w:szCs w:val="28"/>
          <w:rtl/>
          <w:lang w:bidi="ar-JO"/>
        </w:rPr>
        <w:t xml:space="preserve"> التي يحصل عليه</w:t>
      </w:r>
      <w:r>
        <w:rPr>
          <w:rFonts w:ascii="Tahoma" w:hAnsi="Tahoma" w:cs="Simplified Arabic" w:hint="cs"/>
          <w:sz w:val="28"/>
          <w:szCs w:val="28"/>
          <w:rtl/>
          <w:lang w:bidi="ar-JO"/>
        </w:rPr>
        <w:t>ا</w:t>
      </w:r>
      <w:r>
        <w:rPr>
          <w:rFonts w:ascii="Tahoma" w:hAnsi="Tahoma" w:cs="Simplified Arabic"/>
          <w:sz w:val="28"/>
          <w:szCs w:val="28"/>
          <w:rtl/>
          <w:lang w:bidi="ar-JO"/>
        </w:rPr>
        <w:t xml:space="preserve"> المركز من المؤسسات الوطنية والعربية والدولية </w:t>
      </w:r>
      <w:r>
        <w:rPr>
          <w:rFonts w:ascii="Tahoma" w:hAnsi="Tahoma" w:cs="Simplified Arabic" w:hint="cs"/>
          <w:sz w:val="28"/>
          <w:szCs w:val="28"/>
          <w:rtl/>
          <w:lang w:bidi="ar-JO"/>
        </w:rPr>
        <w:t>أ</w:t>
      </w:r>
      <w:r>
        <w:rPr>
          <w:rFonts w:ascii="Tahoma" w:hAnsi="Tahoma" w:cs="Simplified Arabic"/>
          <w:sz w:val="28"/>
          <w:szCs w:val="28"/>
          <w:rtl/>
          <w:lang w:bidi="ar-JO"/>
        </w:rPr>
        <w:t xml:space="preserve">و من الشركات التي تهتم باستغلال نتائج </w:t>
      </w:r>
      <w:r>
        <w:rPr>
          <w:rFonts w:ascii="Tahoma" w:hAnsi="Tahoma" w:cs="Simplified Arabic" w:hint="cs"/>
          <w:sz w:val="28"/>
          <w:szCs w:val="28"/>
          <w:rtl/>
          <w:lang w:bidi="ar-JO"/>
        </w:rPr>
        <w:t>أ</w:t>
      </w:r>
      <w:r>
        <w:rPr>
          <w:rFonts w:ascii="Tahoma" w:hAnsi="Tahoma" w:cs="Simplified Arabic"/>
          <w:sz w:val="28"/>
          <w:szCs w:val="28"/>
          <w:rtl/>
          <w:lang w:bidi="ar-JO"/>
        </w:rPr>
        <w:t>بحاث المركز.</w:t>
      </w:r>
    </w:p>
    <w:p w:rsidR="00641A42" w:rsidRDefault="00641A42" w:rsidP="00641A42">
      <w:pPr>
        <w:numPr>
          <w:ilvl w:val="0"/>
          <w:numId w:val="11"/>
        </w:numPr>
        <w:tabs>
          <w:tab w:val="clear" w:pos="1466"/>
          <w:tab w:val="num" w:pos="746"/>
        </w:tabs>
        <w:spacing w:after="0" w:line="360" w:lineRule="atLeast"/>
        <w:ind w:left="746" w:right="0"/>
        <w:jc w:val="lowKashida"/>
        <w:rPr>
          <w:rFonts w:ascii="Tahoma" w:hAnsi="Tahoma" w:cs="Simplified Arabic"/>
          <w:sz w:val="28"/>
          <w:szCs w:val="28"/>
          <w:lang w:bidi="ar-JO"/>
        </w:rPr>
      </w:pPr>
      <w:r>
        <w:rPr>
          <w:rFonts w:ascii="Tahoma" w:hAnsi="Tahoma" w:cs="Simplified Arabic"/>
          <w:sz w:val="28"/>
          <w:szCs w:val="28"/>
          <w:rtl/>
          <w:lang w:bidi="ar-JO"/>
        </w:rPr>
        <w:t>المنح والمساعدات من الجهات المحلية والعربية والدولية بعد قبولها ضمن ال</w:t>
      </w:r>
      <w:r>
        <w:rPr>
          <w:rFonts w:ascii="Tahoma" w:hAnsi="Tahoma" w:cs="Simplified Arabic" w:hint="cs"/>
          <w:sz w:val="28"/>
          <w:szCs w:val="28"/>
          <w:rtl/>
          <w:lang w:bidi="ar-JO"/>
        </w:rPr>
        <w:t>إ</w:t>
      </w:r>
      <w:r>
        <w:rPr>
          <w:rFonts w:ascii="Tahoma" w:hAnsi="Tahoma" w:cs="Simplified Arabic"/>
          <w:sz w:val="28"/>
          <w:szCs w:val="28"/>
          <w:rtl/>
          <w:lang w:bidi="ar-JO"/>
        </w:rPr>
        <w:t xml:space="preserve">جراءات </w:t>
      </w:r>
      <w:r>
        <w:rPr>
          <w:rFonts w:ascii="Tahoma" w:hAnsi="Tahoma" w:cs="Simplified Arabic" w:hint="cs"/>
          <w:sz w:val="28"/>
          <w:szCs w:val="28"/>
          <w:rtl/>
          <w:lang w:bidi="ar-JO"/>
        </w:rPr>
        <w:t>و</w:t>
      </w:r>
      <w:r>
        <w:rPr>
          <w:rFonts w:ascii="Tahoma" w:hAnsi="Tahoma" w:cs="Simplified Arabic"/>
          <w:sz w:val="28"/>
          <w:szCs w:val="28"/>
          <w:rtl/>
          <w:lang w:bidi="ar-JO"/>
        </w:rPr>
        <w:t>ال</w:t>
      </w:r>
      <w:r>
        <w:rPr>
          <w:rFonts w:ascii="Tahoma" w:hAnsi="Tahoma" w:cs="Simplified Arabic" w:hint="cs"/>
          <w:sz w:val="28"/>
          <w:szCs w:val="28"/>
          <w:rtl/>
          <w:lang w:bidi="ar-JO"/>
        </w:rPr>
        <w:t>أ</w:t>
      </w:r>
      <w:r>
        <w:rPr>
          <w:rFonts w:ascii="Tahoma" w:hAnsi="Tahoma" w:cs="Simplified Arabic"/>
          <w:sz w:val="28"/>
          <w:szCs w:val="28"/>
          <w:rtl/>
          <w:lang w:bidi="ar-JO"/>
        </w:rPr>
        <w:t xml:space="preserve">صول المتبعة </w:t>
      </w:r>
      <w:r>
        <w:rPr>
          <w:rFonts w:ascii="Tahoma" w:hAnsi="Tahoma" w:cs="Simplified Arabic" w:hint="cs"/>
          <w:sz w:val="28"/>
          <w:szCs w:val="28"/>
          <w:rtl/>
          <w:lang w:bidi="ar-JO"/>
        </w:rPr>
        <w:t>في الجامعة</w:t>
      </w:r>
      <w:r>
        <w:rPr>
          <w:rFonts w:ascii="Tahoma" w:hAnsi="Tahoma" w:cs="Simplified Arabic"/>
          <w:sz w:val="28"/>
          <w:szCs w:val="28"/>
          <w:rtl/>
          <w:lang w:bidi="ar-JO"/>
        </w:rPr>
        <w:t>.</w:t>
      </w:r>
    </w:p>
    <w:p w:rsidR="00641A42" w:rsidRDefault="00641A42" w:rsidP="00641A42">
      <w:pPr>
        <w:numPr>
          <w:ilvl w:val="0"/>
          <w:numId w:val="11"/>
        </w:numPr>
        <w:tabs>
          <w:tab w:val="clear" w:pos="1466"/>
          <w:tab w:val="num" w:pos="746"/>
        </w:tabs>
        <w:spacing w:after="0" w:line="360" w:lineRule="atLeast"/>
        <w:ind w:left="746" w:right="0"/>
        <w:jc w:val="lowKashida"/>
        <w:rPr>
          <w:rFonts w:ascii="Tahoma" w:hAnsi="Tahoma" w:cs="Simplified Arabic" w:hint="cs"/>
          <w:sz w:val="28"/>
          <w:szCs w:val="28"/>
          <w:lang w:bidi="ar-JO"/>
        </w:rPr>
      </w:pPr>
      <w:r>
        <w:rPr>
          <w:rFonts w:ascii="Tahoma" w:hAnsi="Tahoma" w:cs="Simplified Arabic"/>
          <w:sz w:val="28"/>
          <w:szCs w:val="28"/>
          <w:rtl/>
          <w:lang w:bidi="ar-JO"/>
        </w:rPr>
        <w:t>حصة المركز من عوائد الدراسات والاستشارات والبحوث وبراءات الاختراع التي تتم من خلاله.</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w:t>
      </w:r>
      <w:r>
        <w:rPr>
          <w:rFonts w:ascii="Tahoma" w:hAnsi="Tahoma" w:cs="Simplified Arabic" w:hint="cs"/>
          <w:b/>
          <w:bCs/>
          <w:sz w:val="28"/>
          <w:szCs w:val="28"/>
          <w:rtl/>
          <w:lang w:bidi="ar-JO"/>
        </w:rPr>
        <w:t>11</w:t>
      </w:r>
      <w:r>
        <w:rPr>
          <w:rFonts w:ascii="Tahoma" w:hAnsi="Tahoma" w:cs="Simplified Arabic"/>
          <w:b/>
          <w:bCs/>
          <w:sz w:val="28"/>
          <w:szCs w:val="28"/>
          <w:rtl/>
          <w:lang w:bidi="ar-JO"/>
        </w:rPr>
        <w:t>):-</w:t>
      </w:r>
      <w:r>
        <w:rPr>
          <w:rFonts w:ascii="Tahoma" w:hAnsi="Tahoma" w:cs="Simplified Arabic"/>
          <w:sz w:val="28"/>
          <w:szCs w:val="28"/>
          <w:rtl/>
          <w:lang w:bidi="ar-JO"/>
        </w:rPr>
        <w:t xml:space="preserve"> يوزع الدخل</w:t>
      </w:r>
      <w:r>
        <w:rPr>
          <w:rFonts w:ascii="Tahoma" w:hAnsi="Tahoma" w:cs="Simplified Arabic" w:hint="cs"/>
          <w:sz w:val="28"/>
          <w:szCs w:val="28"/>
          <w:rtl/>
          <w:lang w:bidi="ar-JO"/>
        </w:rPr>
        <w:t xml:space="preserve"> الصافي</w:t>
      </w:r>
      <w:r>
        <w:rPr>
          <w:rFonts w:ascii="Tahoma" w:hAnsi="Tahoma" w:cs="Simplified Arabic"/>
          <w:sz w:val="28"/>
          <w:szCs w:val="28"/>
          <w:rtl/>
          <w:lang w:bidi="ar-JO"/>
        </w:rPr>
        <w:t xml:space="preserve"> المت</w:t>
      </w:r>
      <w:r>
        <w:rPr>
          <w:rFonts w:ascii="Tahoma" w:hAnsi="Tahoma" w:cs="Simplified Arabic" w:hint="cs"/>
          <w:sz w:val="28"/>
          <w:szCs w:val="28"/>
          <w:rtl/>
          <w:lang w:bidi="ar-JO"/>
        </w:rPr>
        <w:t>أ</w:t>
      </w:r>
      <w:r>
        <w:rPr>
          <w:rFonts w:ascii="Tahoma" w:hAnsi="Tahoma" w:cs="Simplified Arabic"/>
          <w:sz w:val="28"/>
          <w:szCs w:val="28"/>
          <w:rtl/>
          <w:lang w:bidi="ar-JO"/>
        </w:rPr>
        <w:t>تي من الدراسات والاستشارات والدورات</w:t>
      </w:r>
      <w:r>
        <w:rPr>
          <w:rFonts w:ascii="Tahoma" w:hAnsi="Tahoma" w:cs="Simplified Arabic" w:hint="cs"/>
          <w:sz w:val="28"/>
          <w:szCs w:val="28"/>
          <w:rtl/>
          <w:lang w:bidi="ar-JO"/>
        </w:rPr>
        <w:t xml:space="preserve"> </w:t>
      </w:r>
      <w:r>
        <w:rPr>
          <w:rFonts w:ascii="Tahoma" w:hAnsi="Tahoma" w:cs="Simplified Arabic"/>
          <w:sz w:val="28"/>
          <w:szCs w:val="28"/>
          <w:rtl/>
          <w:lang w:bidi="ar-JO"/>
        </w:rPr>
        <w:t xml:space="preserve">التي تتم من خلال المركز </w:t>
      </w:r>
      <w:r>
        <w:rPr>
          <w:rFonts w:ascii="Tahoma" w:hAnsi="Tahoma" w:cs="Simplified Arabic" w:hint="cs"/>
          <w:sz w:val="28"/>
          <w:szCs w:val="28"/>
          <w:rtl/>
          <w:lang w:bidi="ar-JO"/>
        </w:rPr>
        <w:t>بعد خصم التكاليف المالية</w:t>
      </w:r>
      <w:r>
        <w:rPr>
          <w:rFonts w:ascii="Tahoma" w:hAnsi="Tahoma" w:cs="Simplified Arabic"/>
          <w:sz w:val="28"/>
          <w:szCs w:val="28"/>
          <w:rtl/>
          <w:lang w:bidi="ar-JO"/>
        </w:rPr>
        <w:t xml:space="preserve"> وفقاً لما يلي:-</w:t>
      </w:r>
    </w:p>
    <w:p w:rsidR="00641A42" w:rsidRDefault="00641A42" w:rsidP="00641A42">
      <w:pPr>
        <w:tabs>
          <w:tab w:val="left" w:pos="7703"/>
        </w:tabs>
        <w:spacing w:line="360" w:lineRule="atLeast"/>
        <w:ind w:left="746"/>
        <w:jc w:val="lowKashida"/>
        <w:rPr>
          <w:rFonts w:ascii="Tahoma" w:hAnsi="Tahoma" w:cs="Simplified Arabic"/>
          <w:sz w:val="28"/>
          <w:szCs w:val="28"/>
          <w:rtl/>
          <w:lang w:bidi="ar-JO"/>
        </w:rPr>
      </w:pPr>
      <w:r>
        <w:rPr>
          <w:rFonts w:ascii="Tahoma" w:hAnsi="Tahoma" w:cs="Simplified Arabic" w:hint="cs"/>
          <w:sz w:val="28"/>
          <w:szCs w:val="28"/>
          <w:rtl/>
          <w:lang w:bidi="ar-JO"/>
        </w:rPr>
        <w:t>أ-</w:t>
      </w:r>
      <w:r>
        <w:rPr>
          <w:rFonts w:ascii="Tahoma" w:hAnsi="Tahoma" w:cs="Simplified Arabic"/>
          <w:sz w:val="28"/>
          <w:szCs w:val="28"/>
          <w:rtl/>
          <w:lang w:bidi="ar-JO"/>
        </w:rPr>
        <w:t xml:space="preserve"> (</w:t>
      </w:r>
      <w:r>
        <w:rPr>
          <w:rFonts w:ascii="Tahoma" w:hAnsi="Tahoma" w:cs="Simplified Arabic" w:hint="cs"/>
          <w:sz w:val="28"/>
          <w:szCs w:val="28"/>
          <w:rtl/>
          <w:lang w:bidi="ar-JO"/>
        </w:rPr>
        <w:t>20</w:t>
      </w:r>
      <w:r>
        <w:rPr>
          <w:rFonts w:ascii="Tahoma" w:hAnsi="Tahoma" w:cs="Simplified Arabic"/>
          <w:sz w:val="28"/>
          <w:szCs w:val="28"/>
          <w:rtl/>
          <w:lang w:bidi="ar-JO"/>
        </w:rPr>
        <w:t>%)</w:t>
      </w:r>
      <w:r>
        <w:rPr>
          <w:rFonts w:ascii="Tahoma" w:hAnsi="Tahoma" w:cs="Simplified Arabic" w:hint="cs"/>
          <w:sz w:val="28"/>
          <w:szCs w:val="28"/>
          <w:rtl/>
          <w:lang w:bidi="ar-JO"/>
        </w:rPr>
        <w:t xml:space="preserve"> على الأقل</w:t>
      </w:r>
      <w:r>
        <w:rPr>
          <w:rFonts w:ascii="Tahoma" w:hAnsi="Tahoma" w:cs="Simplified Arabic"/>
          <w:sz w:val="28"/>
          <w:szCs w:val="28"/>
          <w:rtl/>
          <w:lang w:bidi="ar-JO"/>
        </w:rPr>
        <w:t xml:space="preserve"> تخصم لصالح حساب الجامعة.</w:t>
      </w:r>
    </w:p>
    <w:p w:rsidR="00641A42" w:rsidRDefault="00641A42" w:rsidP="00641A42">
      <w:pPr>
        <w:tabs>
          <w:tab w:val="left" w:pos="7703"/>
        </w:tabs>
        <w:spacing w:line="360" w:lineRule="atLeast"/>
        <w:ind w:left="746"/>
        <w:jc w:val="lowKashida"/>
        <w:rPr>
          <w:rFonts w:ascii="Tahoma" w:hAnsi="Tahoma" w:cs="Simplified Arabic" w:hint="cs"/>
          <w:sz w:val="28"/>
          <w:szCs w:val="28"/>
          <w:rtl/>
          <w:lang w:bidi="ar-JO"/>
        </w:rPr>
      </w:pPr>
      <w:r>
        <w:rPr>
          <w:rFonts w:ascii="Tahoma" w:hAnsi="Tahoma" w:cs="Simplified Arabic" w:hint="cs"/>
          <w:sz w:val="28"/>
          <w:szCs w:val="28"/>
          <w:rtl/>
          <w:lang w:bidi="ar-JO"/>
        </w:rPr>
        <w:t>ب</w:t>
      </w:r>
      <w:r>
        <w:rPr>
          <w:rFonts w:ascii="Tahoma" w:hAnsi="Tahoma" w:cs="Simplified Arabic"/>
          <w:sz w:val="28"/>
          <w:szCs w:val="28"/>
          <w:rtl/>
          <w:lang w:bidi="ar-JO"/>
        </w:rPr>
        <w:t xml:space="preserve">- </w:t>
      </w:r>
      <w:r>
        <w:rPr>
          <w:rFonts w:ascii="Tahoma" w:hAnsi="Tahoma" w:cs="Simplified Arabic" w:hint="cs"/>
          <w:sz w:val="28"/>
          <w:szCs w:val="28"/>
          <w:rtl/>
          <w:lang w:bidi="ar-JO"/>
        </w:rPr>
        <w:t>يوزع الباقي كمكافآت</w:t>
      </w:r>
      <w:r>
        <w:rPr>
          <w:rFonts w:ascii="Tahoma" w:hAnsi="Tahoma" w:cs="Simplified Arabic"/>
          <w:sz w:val="28"/>
          <w:szCs w:val="28"/>
          <w:rtl/>
          <w:lang w:bidi="ar-JO"/>
        </w:rPr>
        <w:t xml:space="preserve"> لصالح الفريق الذي قام بتنفيذ العمل</w:t>
      </w:r>
      <w:r>
        <w:rPr>
          <w:rFonts w:ascii="Tahoma" w:hAnsi="Tahoma" w:cs="Simplified Arabic" w:hint="cs"/>
          <w:sz w:val="28"/>
          <w:szCs w:val="28"/>
          <w:rtl/>
          <w:lang w:bidi="ar-JO"/>
        </w:rPr>
        <w:t xml:space="preserve"> بقرار من الرئيس بناءً على تنسيب من مدير المركز</w:t>
      </w:r>
      <w:r>
        <w:rPr>
          <w:rFonts w:ascii="Tahoma" w:hAnsi="Tahoma" w:cs="Simplified Arabic"/>
          <w:sz w:val="28"/>
          <w:szCs w:val="28"/>
          <w:rtl/>
          <w:lang w:bidi="ar-JO"/>
        </w:rPr>
        <w:t xml:space="preserve"> وحسب اتفاق خطي مسبق بين </w:t>
      </w:r>
      <w:r>
        <w:rPr>
          <w:rFonts w:ascii="Tahoma" w:hAnsi="Tahoma" w:cs="Simplified Arabic" w:hint="cs"/>
          <w:sz w:val="28"/>
          <w:szCs w:val="28"/>
          <w:rtl/>
          <w:lang w:bidi="ar-JO"/>
        </w:rPr>
        <w:t>أعضائه</w:t>
      </w:r>
      <w:r>
        <w:rPr>
          <w:rFonts w:ascii="Tahoma" w:hAnsi="Tahoma" w:cs="Simplified Arabic"/>
          <w:sz w:val="28"/>
          <w:szCs w:val="28"/>
          <w:rtl/>
          <w:lang w:bidi="ar-JO"/>
        </w:rPr>
        <w:t xml:space="preserve">. </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 (</w:t>
      </w:r>
      <w:r>
        <w:rPr>
          <w:rFonts w:ascii="Tahoma" w:hAnsi="Tahoma" w:cs="Simplified Arabic" w:hint="cs"/>
          <w:b/>
          <w:bCs/>
          <w:sz w:val="28"/>
          <w:szCs w:val="28"/>
          <w:rtl/>
          <w:lang w:bidi="ar-JO"/>
        </w:rPr>
        <w:t>12</w:t>
      </w:r>
      <w:r>
        <w:rPr>
          <w:rFonts w:ascii="Tahoma" w:hAnsi="Tahoma" w:cs="Simplified Arabic"/>
          <w:b/>
          <w:bCs/>
          <w:sz w:val="28"/>
          <w:szCs w:val="28"/>
          <w:rtl/>
          <w:lang w:bidi="ar-JO"/>
        </w:rPr>
        <w:t>):-</w:t>
      </w:r>
      <w:r>
        <w:rPr>
          <w:rFonts w:ascii="Tahoma" w:hAnsi="Tahoma" w:cs="Simplified Arabic"/>
          <w:sz w:val="28"/>
          <w:szCs w:val="28"/>
          <w:rtl/>
          <w:lang w:bidi="ar-JO"/>
        </w:rPr>
        <w:t xml:space="preserve"> في حال تمويل مشروع بحثي من جهات مانحة محلية </w:t>
      </w:r>
      <w:r>
        <w:rPr>
          <w:rFonts w:ascii="Tahoma" w:hAnsi="Tahoma" w:cs="Simplified Arabic" w:hint="cs"/>
          <w:sz w:val="28"/>
          <w:szCs w:val="28"/>
          <w:rtl/>
          <w:lang w:bidi="ar-JO"/>
        </w:rPr>
        <w:t>أ</w:t>
      </w:r>
      <w:r>
        <w:rPr>
          <w:rFonts w:ascii="Tahoma" w:hAnsi="Tahoma" w:cs="Simplified Arabic"/>
          <w:sz w:val="28"/>
          <w:szCs w:val="28"/>
          <w:rtl/>
          <w:lang w:bidi="ar-JO"/>
        </w:rPr>
        <w:t xml:space="preserve">و دولية </w:t>
      </w:r>
      <w:r>
        <w:rPr>
          <w:rFonts w:ascii="Tahoma" w:hAnsi="Tahoma" w:cs="Simplified Arabic" w:hint="cs"/>
          <w:sz w:val="28"/>
          <w:szCs w:val="28"/>
          <w:rtl/>
          <w:lang w:bidi="ar-JO"/>
        </w:rPr>
        <w:t>فيوزع الدخل الصافي</w:t>
      </w:r>
      <w:r>
        <w:rPr>
          <w:rFonts w:ascii="Tahoma" w:hAnsi="Tahoma" w:cs="Simplified Arabic"/>
          <w:sz w:val="28"/>
          <w:szCs w:val="28"/>
          <w:rtl/>
          <w:lang w:bidi="ar-JO"/>
        </w:rPr>
        <w:t xml:space="preserve"> على النحو التالي:- </w:t>
      </w:r>
    </w:p>
    <w:p w:rsidR="00641A42" w:rsidRDefault="00641A42" w:rsidP="00641A42">
      <w:pPr>
        <w:numPr>
          <w:ilvl w:val="0"/>
          <w:numId w:val="8"/>
        </w:numPr>
        <w:tabs>
          <w:tab w:val="clear" w:pos="2520"/>
          <w:tab w:val="num" w:pos="746"/>
          <w:tab w:val="left" w:pos="7703"/>
        </w:tabs>
        <w:spacing w:after="0" w:line="360" w:lineRule="atLeast"/>
        <w:ind w:left="746" w:right="0"/>
        <w:jc w:val="lowKashida"/>
        <w:rPr>
          <w:rFonts w:ascii="Tahoma" w:hAnsi="Tahoma" w:cs="Simplified Arabic"/>
          <w:sz w:val="28"/>
          <w:szCs w:val="28"/>
          <w:lang w:bidi="ar-JO"/>
        </w:rPr>
      </w:pPr>
      <w:r>
        <w:rPr>
          <w:rFonts w:ascii="Tahoma" w:hAnsi="Tahoma" w:cs="Simplified Arabic"/>
          <w:sz w:val="28"/>
          <w:szCs w:val="28"/>
          <w:rtl/>
          <w:lang w:bidi="ar-JO"/>
        </w:rPr>
        <w:t>(</w:t>
      </w:r>
      <w:r>
        <w:rPr>
          <w:rFonts w:ascii="Tahoma" w:hAnsi="Tahoma" w:cs="Simplified Arabic" w:hint="cs"/>
          <w:sz w:val="28"/>
          <w:szCs w:val="28"/>
          <w:rtl/>
          <w:lang w:bidi="ar-JO"/>
        </w:rPr>
        <w:t>2</w:t>
      </w:r>
      <w:r>
        <w:rPr>
          <w:rFonts w:ascii="Tahoma" w:hAnsi="Tahoma" w:cs="Simplified Arabic"/>
          <w:sz w:val="28"/>
          <w:szCs w:val="28"/>
          <w:rtl/>
          <w:lang w:bidi="ar-JO"/>
        </w:rPr>
        <w:t>0%) من بند المكاف</w:t>
      </w:r>
      <w:r>
        <w:rPr>
          <w:rFonts w:ascii="Tahoma" w:hAnsi="Tahoma" w:cs="Simplified Arabic" w:hint="cs"/>
          <w:sz w:val="28"/>
          <w:szCs w:val="28"/>
          <w:rtl/>
          <w:lang w:bidi="ar-JO"/>
        </w:rPr>
        <w:t>آ</w:t>
      </w:r>
      <w:r>
        <w:rPr>
          <w:rFonts w:ascii="Tahoma" w:hAnsi="Tahoma" w:cs="Simplified Arabic"/>
          <w:sz w:val="28"/>
          <w:szCs w:val="28"/>
          <w:rtl/>
          <w:lang w:bidi="ar-JO"/>
        </w:rPr>
        <w:t xml:space="preserve">ت </w:t>
      </w:r>
      <w:r>
        <w:rPr>
          <w:rFonts w:ascii="Tahoma" w:hAnsi="Tahoma" w:cs="Simplified Arabic" w:hint="cs"/>
          <w:sz w:val="28"/>
          <w:szCs w:val="28"/>
          <w:rtl/>
          <w:lang w:bidi="ar-JO"/>
        </w:rPr>
        <w:t>لحساب الجامعة</w:t>
      </w:r>
      <w:r>
        <w:rPr>
          <w:rFonts w:ascii="Tahoma" w:hAnsi="Tahoma" w:cs="Simplified Arabic"/>
          <w:sz w:val="28"/>
          <w:szCs w:val="28"/>
          <w:rtl/>
          <w:lang w:bidi="ar-JO"/>
        </w:rPr>
        <w:t>.</w:t>
      </w:r>
    </w:p>
    <w:p w:rsidR="00641A42" w:rsidRDefault="00641A42" w:rsidP="00641A42">
      <w:pPr>
        <w:numPr>
          <w:ilvl w:val="0"/>
          <w:numId w:val="8"/>
        </w:numPr>
        <w:tabs>
          <w:tab w:val="clear" w:pos="2520"/>
          <w:tab w:val="num" w:pos="746"/>
          <w:tab w:val="left" w:pos="7703"/>
        </w:tabs>
        <w:spacing w:after="0" w:line="360" w:lineRule="atLeast"/>
        <w:ind w:left="746" w:right="0"/>
        <w:jc w:val="lowKashida"/>
        <w:rPr>
          <w:rFonts w:ascii="Tahoma" w:hAnsi="Tahoma" w:cs="Simplified Arabic" w:hint="cs"/>
          <w:sz w:val="28"/>
          <w:szCs w:val="28"/>
          <w:lang w:bidi="ar-JO"/>
        </w:rPr>
      </w:pPr>
      <w:r>
        <w:rPr>
          <w:rFonts w:ascii="Tahoma" w:hAnsi="Tahoma" w:cs="Simplified Arabic"/>
          <w:sz w:val="28"/>
          <w:szCs w:val="28"/>
          <w:rtl/>
          <w:lang w:bidi="ar-JO"/>
        </w:rPr>
        <w:t>(</w:t>
      </w:r>
      <w:r>
        <w:rPr>
          <w:rFonts w:ascii="Tahoma" w:hAnsi="Tahoma" w:cs="Simplified Arabic" w:hint="cs"/>
          <w:sz w:val="28"/>
          <w:szCs w:val="28"/>
          <w:rtl/>
          <w:lang w:bidi="ar-JO"/>
        </w:rPr>
        <w:t>1</w:t>
      </w:r>
      <w:r>
        <w:rPr>
          <w:rFonts w:ascii="Tahoma" w:hAnsi="Tahoma" w:cs="Simplified Arabic"/>
          <w:sz w:val="28"/>
          <w:szCs w:val="28"/>
          <w:rtl/>
          <w:lang w:bidi="ar-JO"/>
        </w:rPr>
        <w:t>0%) من بند المكاف</w:t>
      </w:r>
      <w:r>
        <w:rPr>
          <w:rFonts w:ascii="Tahoma" w:hAnsi="Tahoma" w:cs="Simplified Arabic" w:hint="cs"/>
          <w:sz w:val="28"/>
          <w:szCs w:val="28"/>
          <w:rtl/>
          <w:lang w:bidi="ar-JO"/>
        </w:rPr>
        <w:t>آ</w:t>
      </w:r>
      <w:r>
        <w:rPr>
          <w:rFonts w:ascii="Tahoma" w:hAnsi="Tahoma" w:cs="Simplified Arabic"/>
          <w:sz w:val="28"/>
          <w:szCs w:val="28"/>
          <w:rtl/>
          <w:lang w:bidi="ar-JO"/>
        </w:rPr>
        <w:t xml:space="preserve">ت </w:t>
      </w:r>
      <w:r>
        <w:rPr>
          <w:rFonts w:ascii="Tahoma" w:hAnsi="Tahoma" w:cs="Simplified Arabic" w:hint="cs"/>
          <w:sz w:val="28"/>
          <w:szCs w:val="28"/>
          <w:rtl/>
          <w:lang w:bidi="ar-JO"/>
        </w:rPr>
        <w:t>لصالح المركز</w:t>
      </w:r>
      <w:r>
        <w:rPr>
          <w:rFonts w:ascii="Tahoma" w:hAnsi="Tahoma" w:cs="Simplified Arabic"/>
          <w:sz w:val="28"/>
          <w:szCs w:val="28"/>
          <w:rtl/>
          <w:lang w:bidi="ar-JO"/>
        </w:rPr>
        <w:t>.</w:t>
      </w:r>
    </w:p>
    <w:p w:rsidR="00641A42" w:rsidRDefault="00641A42" w:rsidP="00641A42">
      <w:pPr>
        <w:numPr>
          <w:ilvl w:val="0"/>
          <w:numId w:val="8"/>
        </w:numPr>
        <w:tabs>
          <w:tab w:val="clear" w:pos="2520"/>
          <w:tab w:val="num" w:pos="746"/>
          <w:tab w:val="left" w:pos="7703"/>
        </w:tabs>
        <w:spacing w:after="0" w:line="360" w:lineRule="atLeast"/>
        <w:ind w:left="746" w:right="0"/>
        <w:jc w:val="lowKashida"/>
        <w:rPr>
          <w:rFonts w:ascii="Tahoma" w:hAnsi="Tahoma" w:cs="Simplified Arabic" w:hint="cs"/>
          <w:b/>
          <w:bCs/>
          <w:sz w:val="28"/>
          <w:szCs w:val="28"/>
          <w:lang w:bidi="ar-JO"/>
        </w:rPr>
      </w:pPr>
      <w:r>
        <w:rPr>
          <w:rFonts w:ascii="Tahoma" w:hAnsi="Tahoma" w:cs="Simplified Arabic" w:hint="cs"/>
          <w:sz w:val="28"/>
          <w:szCs w:val="28"/>
          <w:rtl/>
          <w:lang w:bidi="ar-JO"/>
        </w:rPr>
        <w:t xml:space="preserve">(70%) من بند المكافآت </w:t>
      </w:r>
      <w:r>
        <w:rPr>
          <w:rFonts w:ascii="Tahoma" w:hAnsi="Tahoma" w:cs="Simplified Arabic"/>
          <w:sz w:val="28"/>
          <w:szCs w:val="28"/>
          <w:rtl/>
          <w:lang w:bidi="ar-JO"/>
        </w:rPr>
        <w:t>يوزع لصالح الفريق الذي قام بتنفيذ العمل</w:t>
      </w:r>
      <w:r>
        <w:rPr>
          <w:rFonts w:ascii="Tahoma" w:hAnsi="Tahoma" w:cs="Simplified Arabic" w:hint="cs"/>
          <w:sz w:val="28"/>
          <w:szCs w:val="28"/>
          <w:rtl/>
          <w:lang w:bidi="ar-JO"/>
        </w:rPr>
        <w:t xml:space="preserve"> بقرار من الرئيس بناءً على تنسيب من مدير المركز.</w:t>
      </w:r>
      <w:r>
        <w:rPr>
          <w:rFonts w:ascii="Tahoma" w:hAnsi="Tahoma" w:cs="Simplified Arabic"/>
          <w:sz w:val="28"/>
          <w:szCs w:val="28"/>
          <w:rtl/>
          <w:lang w:bidi="ar-JO"/>
        </w:rPr>
        <w:t xml:space="preserve"> </w:t>
      </w:r>
    </w:p>
    <w:p w:rsidR="00641A42" w:rsidRDefault="00641A42" w:rsidP="00641A42">
      <w:pPr>
        <w:spacing w:line="360" w:lineRule="atLeast"/>
        <w:ind w:left="1472" w:hanging="1472"/>
        <w:jc w:val="lowKashida"/>
        <w:rPr>
          <w:rFonts w:ascii="Tahoma" w:hAnsi="Tahoma" w:cs="Simplified Arabic" w:hint="cs"/>
          <w:sz w:val="28"/>
          <w:szCs w:val="28"/>
        </w:rPr>
      </w:pPr>
      <w:r>
        <w:rPr>
          <w:rFonts w:ascii="Tahoma" w:hAnsi="Tahoma" w:cs="Simplified Arabic"/>
          <w:b/>
          <w:bCs/>
          <w:sz w:val="28"/>
          <w:szCs w:val="28"/>
          <w:rtl/>
          <w:lang w:bidi="ar-JO"/>
        </w:rPr>
        <w:t>المادة (</w:t>
      </w:r>
      <w:r>
        <w:rPr>
          <w:rFonts w:ascii="Tahoma" w:hAnsi="Tahoma" w:cs="Simplified Arabic" w:hint="cs"/>
          <w:b/>
          <w:bCs/>
          <w:sz w:val="28"/>
          <w:szCs w:val="28"/>
          <w:rtl/>
          <w:lang w:bidi="ar-JO"/>
        </w:rPr>
        <w:t>13</w:t>
      </w:r>
      <w:r>
        <w:rPr>
          <w:rFonts w:ascii="Tahoma" w:hAnsi="Tahoma" w:cs="Simplified Arabic"/>
          <w:b/>
          <w:bCs/>
          <w:sz w:val="28"/>
          <w:szCs w:val="28"/>
          <w:rtl/>
          <w:lang w:bidi="ar-JO"/>
        </w:rPr>
        <w:t>):-</w:t>
      </w:r>
      <w:r>
        <w:rPr>
          <w:rFonts w:ascii="Tahoma" w:hAnsi="Tahoma" w:cs="Simplified Arabic"/>
          <w:sz w:val="28"/>
          <w:szCs w:val="28"/>
          <w:rtl/>
          <w:lang w:bidi="ar-JO"/>
        </w:rPr>
        <w:t xml:space="preserve"> </w:t>
      </w:r>
      <w:r>
        <w:rPr>
          <w:rFonts w:ascii="Tahoma" w:hAnsi="Tahoma" w:cs="Simplified Arabic" w:hint="cs"/>
          <w:sz w:val="28"/>
          <w:szCs w:val="28"/>
          <w:rtl/>
          <w:lang w:bidi="ar-JO"/>
        </w:rPr>
        <w:t xml:space="preserve">بغض النظر عما ورد في المادتين (11) و(12) من هذه التعليمات يتم معاملة الموظفين الإداريين في هذا المركز من حيث المكافآت حسب تعليمات العمل </w:t>
      </w:r>
      <w:r>
        <w:rPr>
          <w:rFonts w:ascii="Tahoma" w:hAnsi="Tahoma" w:cs="Simplified Arabic" w:hint="cs"/>
          <w:sz w:val="28"/>
          <w:szCs w:val="28"/>
          <w:rtl/>
          <w:lang w:bidi="ar-JO"/>
        </w:rPr>
        <w:lastRenderedPageBreak/>
        <w:t>الإضافي المعمول بها في الجامعة، على أن تدفع مكافآتهم من موازنة المشروع المعني.</w:t>
      </w:r>
    </w:p>
    <w:p w:rsidR="00641A42" w:rsidRDefault="00641A42" w:rsidP="00641A42">
      <w:pPr>
        <w:spacing w:line="360" w:lineRule="atLeast"/>
        <w:ind w:left="1472" w:hanging="1472"/>
        <w:jc w:val="lowKashida"/>
        <w:rPr>
          <w:rFonts w:ascii="Tahoma" w:hAnsi="Tahoma" w:cs="Simplified Arabic" w:hint="cs"/>
          <w:sz w:val="28"/>
          <w:szCs w:val="28"/>
          <w:rtl/>
          <w:lang w:bidi="ar-JO"/>
        </w:rPr>
      </w:pPr>
      <w:r>
        <w:rPr>
          <w:rFonts w:ascii="Tahoma" w:hAnsi="Tahoma" w:cs="Simplified Arabic"/>
          <w:b/>
          <w:bCs/>
          <w:sz w:val="28"/>
          <w:szCs w:val="28"/>
          <w:rtl/>
          <w:lang w:bidi="ar-JO"/>
        </w:rPr>
        <w:t>المادة (</w:t>
      </w:r>
      <w:r>
        <w:rPr>
          <w:rFonts w:ascii="Tahoma" w:hAnsi="Tahoma" w:cs="Simplified Arabic" w:hint="cs"/>
          <w:b/>
          <w:bCs/>
          <w:sz w:val="28"/>
          <w:szCs w:val="28"/>
          <w:rtl/>
          <w:lang w:bidi="ar-JO"/>
        </w:rPr>
        <w:t>14</w:t>
      </w:r>
      <w:r>
        <w:rPr>
          <w:rFonts w:ascii="Tahoma" w:hAnsi="Tahoma" w:cs="Simplified Arabic"/>
          <w:b/>
          <w:bCs/>
          <w:sz w:val="28"/>
          <w:szCs w:val="28"/>
          <w:rtl/>
          <w:lang w:bidi="ar-JO"/>
        </w:rPr>
        <w:t>):</w:t>
      </w:r>
      <w:r>
        <w:rPr>
          <w:rFonts w:ascii="Tahoma" w:hAnsi="Tahoma" w:cs="Simplified Arabic" w:hint="cs"/>
          <w:b/>
          <w:bCs/>
          <w:sz w:val="28"/>
          <w:szCs w:val="28"/>
          <w:rtl/>
          <w:lang w:bidi="ar-JO"/>
        </w:rPr>
        <w:t>-</w:t>
      </w:r>
      <w:r>
        <w:rPr>
          <w:rFonts w:ascii="Tahoma" w:hAnsi="Tahoma" w:cs="Simplified Arabic" w:hint="cs"/>
          <w:b/>
          <w:bCs/>
          <w:sz w:val="28"/>
          <w:szCs w:val="28"/>
          <w:rtl/>
          <w:lang w:bidi="ar-JO"/>
        </w:rPr>
        <w:tab/>
      </w:r>
      <w:r>
        <w:rPr>
          <w:rFonts w:ascii="Tahoma" w:hAnsi="Tahoma" w:cs="Simplified Arabic"/>
          <w:sz w:val="28"/>
          <w:szCs w:val="28"/>
          <w:rtl/>
          <w:lang w:bidi="ar-JO"/>
        </w:rPr>
        <w:t>يتم الصرف من حساب المركز بقرار من المدير للمبالغ التي لا تزيد عن</w:t>
      </w:r>
      <w:r>
        <w:rPr>
          <w:rFonts w:ascii="Tahoma" w:hAnsi="Tahoma" w:cs="Simplified Arabic"/>
          <w:sz w:val="28"/>
          <w:szCs w:val="28"/>
          <w:rtl/>
          <w:lang w:bidi="ar-JO"/>
        </w:rPr>
        <w:br/>
        <w:t xml:space="preserve">(500) دينار وبقرار من رئيس المجلس للمبالغ التي تزيد عن (500) وتقل عن (1000) دينار وبقرار من الرئيس بناءً على تنسيب من </w:t>
      </w:r>
      <w:r>
        <w:rPr>
          <w:rFonts w:ascii="Tahoma" w:hAnsi="Tahoma" w:cs="Simplified Arabic" w:hint="cs"/>
          <w:sz w:val="28"/>
          <w:szCs w:val="28"/>
          <w:rtl/>
          <w:lang w:bidi="ar-JO"/>
        </w:rPr>
        <w:t>ال</w:t>
      </w:r>
      <w:r>
        <w:rPr>
          <w:rFonts w:ascii="Tahoma" w:hAnsi="Tahoma" w:cs="Simplified Arabic"/>
          <w:sz w:val="28"/>
          <w:szCs w:val="28"/>
          <w:rtl/>
          <w:lang w:bidi="ar-JO"/>
        </w:rPr>
        <w:t>مجلس للمبالغ التي تزيد عن ذلك.</w:t>
      </w:r>
    </w:p>
    <w:p w:rsidR="00641A42" w:rsidRDefault="00641A42" w:rsidP="00641A42">
      <w:pPr>
        <w:spacing w:line="360" w:lineRule="atLeast"/>
        <w:ind w:left="1472" w:hanging="1472"/>
        <w:jc w:val="lowKashida"/>
        <w:rPr>
          <w:rFonts w:ascii="Tahoma" w:hAnsi="Tahoma" w:cs="Simplified Arabic" w:hint="cs"/>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w:t>
      </w:r>
      <w:r>
        <w:rPr>
          <w:rFonts w:ascii="Tahoma" w:hAnsi="Tahoma" w:cs="Simplified Arabic" w:hint="cs"/>
          <w:b/>
          <w:bCs/>
          <w:sz w:val="28"/>
          <w:szCs w:val="28"/>
          <w:rtl/>
          <w:lang w:bidi="ar-JO"/>
        </w:rPr>
        <w:t>15</w:t>
      </w:r>
      <w:r>
        <w:rPr>
          <w:rFonts w:ascii="Tahoma" w:hAnsi="Tahoma" w:cs="Simplified Arabic"/>
          <w:b/>
          <w:bCs/>
          <w:sz w:val="28"/>
          <w:szCs w:val="28"/>
          <w:rtl/>
          <w:lang w:bidi="ar-JO"/>
        </w:rPr>
        <w:t>):-</w:t>
      </w:r>
      <w:r>
        <w:rPr>
          <w:rFonts w:ascii="Tahoma" w:hAnsi="Tahoma" w:cs="Simplified Arabic"/>
          <w:sz w:val="28"/>
          <w:szCs w:val="28"/>
          <w:rtl/>
          <w:lang w:bidi="ar-JO"/>
        </w:rPr>
        <w:t xml:space="preserve"> يبت مجلس العمداء في </w:t>
      </w:r>
      <w:r>
        <w:rPr>
          <w:rFonts w:ascii="Tahoma" w:hAnsi="Tahoma" w:cs="Simplified Arabic" w:hint="cs"/>
          <w:sz w:val="28"/>
          <w:szCs w:val="28"/>
          <w:rtl/>
          <w:lang w:bidi="ar-JO"/>
        </w:rPr>
        <w:t>أ</w:t>
      </w:r>
      <w:r>
        <w:rPr>
          <w:rFonts w:ascii="Tahoma" w:hAnsi="Tahoma" w:cs="Simplified Arabic"/>
          <w:sz w:val="28"/>
          <w:szCs w:val="28"/>
          <w:rtl/>
          <w:lang w:bidi="ar-JO"/>
        </w:rPr>
        <w:t xml:space="preserve">ي </w:t>
      </w:r>
      <w:r>
        <w:rPr>
          <w:rFonts w:ascii="Tahoma" w:hAnsi="Tahoma" w:cs="Simplified Arabic" w:hint="cs"/>
          <w:sz w:val="28"/>
          <w:szCs w:val="28"/>
          <w:rtl/>
          <w:lang w:bidi="ar-JO"/>
        </w:rPr>
        <w:t>إشكال</w:t>
      </w:r>
      <w:r>
        <w:rPr>
          <w:rFonts w:ascii="Tahoma" w:hAnsi="Tahoma" w:cs="Simplified Arabic"/>
          <w:sz w:val="28"/>
          <w:szCs w:val="28"/>
          <w:rtl/>
          <w:lang w:bidi="ar-JO"/>
        </w:rPr>
        <w:t xml:space="preserve"> ينشأ عن تطبيق هذه التعليمات في الحالات التي لم يرد فيها نص.</w:t>
      </w:r>
    </w:p>
    <w:p w:rsidR="00641A42" w:rsidRDefault="00641A42" w:rsidP="00641A42">
      <w:pPr>
        <w:spacing w:line="360" w:lineRule="atLeast"/>
        <w:ind w:left="1472" w:hanging="1472"/>
        <w:jc w:val="lowKashida"/>
        <w:rPr>
          <w:rFonts w:ascii="Tahoma" w:hAnsi="Tahoma" w:cs="Simplified Arabic"/>
          <w:sz w:val="28"/>
          <w:szCs w:val="28"/>
          <w:rtl/>
          <w:lang w:bidi="ar-JO"/>
        </w:rPr>
      </w:pPr>
      <w:r>
        <w:rPr>
          <w:rFonts w:ascii="Tahoma" w:hAnsi="Tahoma" w:cs="Simplified Arabic"/>
          <w:b/>
          <w:bCs/>
          <w:sz w:val="28"/>
          <w:szCs w:val="28"/>
          <w:rtl/>
          <w:lang w:bidi="ar-JO"/>
        </w:rPr>
        <w:t>المادة</w:t>
      </w:r>
      <w:r>
        <w:rPr>
          <w:rFonts w:ascii="Tahoma" w:hAnsi="Tahoma" w:cs="Simplified Arabic" w:hint="cs"/>
          <w:b/>
          <w:bCs/>
          <w:sz w:val="28"/>
          <w:szCs w:val="28"/>
          <w:rtl/>
          <w:lang w:bidi="ar-JO"/>
        </w:rPr>
        <w:t xml:space="preserve"> </w:t>
      </w:r>
      <w:r>
        <w:rPr>
          <w:rFonts w:ascii="Tahoma" w:hAnsi="Tahoma" w:cs="Simplified Arabic"/>
          <w:b/>
          <w:bCs/>
          <w:sz w:val="28"/>
          <w:szCs w:val="28"/>
          <w:rtl/>
          <w:lang w:bidi="ar-JO"/>
        </w:rPr>
        <w:t>(</w:t>
      </w:r>
      <w:r>
        <w:rPr>
          <w:rFonts w:ascii="Tahoma" w:hAnsi="Tahoma" w:cs="Simplified Arabic" w:hint="cs"/>
          <w:b/>
          <w:bCs/>
          <w:sz w:val="28"/>
          <w:szCs w:val="28"/>
          <w:rtl/>
          <w:lang w:bidi="ar-JO"/>
        </w:rPr>
        <w:t>16</w:t>
      </w:r>
      <w:r>
        <w:rPr>
          <w:rFonts w:ascii="Tahoma" w:hAnsi="Tahoma" w:cs="Simplified Arabic"/>
          <w:b/>
          <w:bCs/>
          <w:sz w:val="28"/>
          <w:szCs w:val="28"/>
          <w:rtl/>
          <w:lang w:bidi="ar-JO"/>
        </w:rPr>
        <w:t>):-</w:t>
      </w:r>
      <w:r>
        <w:rPr>
          <w:rFonts w:ascii="Tahoma" w:hAnsi="Tahoma" w:cs="Simplified Arabic"/>
          <w:sz w:val="28"/>
          <w:szCs w:val="28"/>
          <w:rtl/>
          <w:lang w:bidi="ar-JO"/>
        </w:rPr>
        <w:t xml:space="preserve"> الرئيس ورئيس المجلس والمدير مسؤولون عن تنفيذ هذه التعليمات.</w:t>
      </w:r>
    </w:p>
    <w:p w:rsidR="00641A42" w:rsidRDefault="00641A42" w:rsidP="00641A42">
      <w:pPr>
        <w:tabs>
          <w:tab w:val="left" w:pos="7703"/>
        </w:tabs>
        <w:spacing w:line="360" w:lineRule="atLeast"/>
        <w:jc w:val="lowKashida"/>
        <w:rPr>
          <w:rFonts w:ascii="Tahoma" w:hAnsi="Tahoma" w:cs="Simplified Arabic" w:hint="cs"/>
          <w:sz w:val="28"/>
          <w:szCs w:val="28"/>
          <w:rtl/>
          <w:lang w:bidi="ar-JO"/>
        </w:rPr>
      </w:pPr>
    </w:p>
    <w:p w:rsidR="003D4737" w:rsidRPr="00641A42" w:rsidRDefault="003D4737" w:rsidP="00641A42">
      <w:pPr>
        <w:rPr>
          <w:lang w:bidi="ar-JO"/>
        </w:rPr>
      </w:pPr>
    </w:p>
    <w:sectPr w:rsidR="003D4737" w:rsidRPr="00641A42" w:rsidSect="00BE303A">
      <w:headerReference w:type="default" r:id="rId9"/>
      <w:footerReference w:type="default" r:id="rId10"/>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252" w:rsidRDefault="000B4252" w:rsidP="00F33429">
      <w:pPr>
        <w:spacing w:after="0" w:line="240" w:lineRule="auto"/>
      </w:pPr>
      <w:r>
        <w:separator/>
      </w:r>
    </w:p>
  </w:endnote>
  <w:endnote w:type="continuationSeparator" w:id="0">
    <w:p w:rsidR="000B4252" w:rsidRDefault="000B425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F1D6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41A42" w:rsidRPr="00641A42">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252" w:rsidRDefault="000B4252" w:rsidP="00F33429">
      <w:pPr>
        <w:spacing w:after="0" w:line="240" w:lineRule="auto"/>
      </w:pPr>
      <w:r>
        <w:separator/>
      </w:r>
    </w:p>
  </w:footnote>
  <w:footnote w:type="continuationSeparator" w:id="0">
    <w:p w:rsidR="000B4252" w:rsidRDefault="000B4252"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91CE1"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C6F"/>
    <w:multiLevelType w:val="hybridMultilevel"/>
    <w:tmpl w:val="F3105066"/>
    <w:lvl w:ilvl="0" w:tplc="0409000F">
      <w:start w:val="1"/>
      <w:numFmt w:val="decimal"/>
      <w:lvlText w:val="%1."/>
      <w:lvlJc w:val="left"/>
      <w:pPr>
        <w:tabs>
          <w:tab w:val="num" w:pos="1800"/>
        </w:tabs>
        <w:ind w:left="1800" w:right="1800" w:hanging="360"/>
      </w:p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1">
    <w:nsid w:val="093C7CC5"/>
    <w:multiLevelType w:val="hybridMultilevel"/>
    <w:tmpl w:val="8EC8252C"/>
    <w:lvl w:ilvl="0" w:tplc="0409000F">
      <w:start w:val="1"/>
      <w:numFmt w:val="decimal"/>
      <w:lvlText w:val="%1."/>
      <w:lvlJc w:val="left"/>
      <w:pPr>
        <w:tabs>
          <w:tab w:val="num" w:pos="1800"/>
        </w:tabs>
        <w:ind w:left="1800" w:right="1800" w:hanging="360"/>
      </w:pPr>
      <w:rPr>
        <w:rFonts w:hint="default"/>
      </w:r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2">
    <w:nsid w:val="0DF81A82"/>
    <w:multiLevelType w:val="hybridMultilevel"/>
    <w:tmpl w:val="95B01A3E"/>
    <w:lvl w:ilvl="0" w:tplc="04090013">
      <w:start w:val="1"/>
      <w:numFmt w:val="arabicAlpha"/>
      <w:lvlText w:val="%1-"/>
      <w:lvlJc w:val="center"/>
      <w:pPr>
        <w:tabs>
          <w:tab w:val="num" w:pos="1800"/>
        </w:tabs>
        <w:ind w:left="1800" w:right="1800" w:hanging="360"/>
      </w:p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
    <w:nsid w:val="1B3506EA"/>
    <w:multiLevelType w:val="hybridMultilevel"/>
    <w:tmpl w:val="1B54CC40"/>
    <w:lvl w:ilvl="0" w:tplc="7A6AAAFC">
      <w:start w:val="5"/>
      <w:numFmt w:val="arabicAlpha"/>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7854CD1"/>
    <w:multiLevelType w:val="hybridMultilevel"/>
    <w:tmpl w:val="743EE970"/>
    <w:lvl w:ilvl="0" w:tplc="0409000F">
      <w:start w:val="1"/>
      <w:numFmt w:val="decimal"/>
      <w:lvlText w:val="%1."/>
      <w:lvlJc w:val="left"/>
      <w:pPr>
        <w:tabs>
          <w:tab w:val="num" w:pos="1800"/>
        </w:tabs>
        <w:ind w:left="1800" w:right="1800" w:hanging="360"/>
      </w:p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6">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95638FC"/>
    <w:multiLevelType w:val="hybridMultilevel"/>
    <w:tmpl w:val="035E9664"/>
    <w:lvl w:ilvl="0" w:tplc="DF2646B2">
      <w:start w:val="1"/>
      <w:numFmt w:val="decimal"/>
      <w:lvlText w:val="%1."/>
      <w:lvlJc w:val="left"/>
      <w:pPr>
        <w:tabs>
          <w:tab w:val="num" w:pos="2520"/>
        </w:tabs>
        <w:ind w:left="2520" w:right="2520" w:hanging="360"/>
      </w:pPr>
      <w:rPr>
        <w:b w:val="0"/>
        <w:bCs w:val="0"/>
      </w:rPr>
    </w:lvl>
    <w:lvl w:ilvl="1" w:tplc="04090019" w:tentative="1">
      <w:start w:val="1"/>
      <w:numFmt w:val="lowerLetter"/>
      <w:lvlText w:val="%2."/>
      <w:lvlJc w:val="left"/>
      <w:pPr>
        <w:tabs>
          <w:tab w:val="num" w:pos="3240"/>
        </w:tabs>
        <w:ind w:left="3240" w:right="3240" w:hanging="360"/>
      </w:pPr>
    </w:lvl>
    <w:lvl w:ilvl="2" w:tplc="0409001B" w:tentative="1">
      <w:start w:val="1"/>
      <w:numFmt w:val="lowerRoman"/>
      <w:lvlText w:val="%3."/>
      <w:lvlJc w:val="right"/>
      <w:pPr>
        <w:tabs>
          <w:tab w:val="num" w:pos="3960"/>
        </w:tabs>
        <w:ind w:left="3960" w:right="3960" w:hanging="180"/>
      </w:pPr>
    </w:lvl>
    <w:lvl w:ilvl="3" w:tplc="0409000F" w:tentative="1">
      <w:start w:val="1"/>
      <w:numFmt w:val="decimal"/>
      <w:lvlText w:val="%4."/>
      <w:lvlJc w:val="left"/>
      <w:pPr>
        <w:tabs>
          <w:tab w:val="num" w:pos="4680"/>
        </w:tabs>
        <w:ind w:left="4680" w:right="4680" w:hanging="360"/>
      </w:pPr>
    </w:lvl>
    <w:lvl w:ilvl="4" w:tplc="04090019" w:tentative="1">
      <w:start w:val="1"/>
      <w:numFmt w:val="lowerLetter"/>
      <w:lvlText w:val="%5."/>
      <w:lvlJc w:val="left"/>
      <w:pPr>
        <w:tabs>
          <w:tab w:val="num" w:pos="5400"/>
        </w:tabs>
        <w:ind w:left="5400" w:right="5400" w:hanging="360"/>
      </w:pPr>
    </w:lvl>
    <w:lvl w:ilvl="5" w:tplc="0409001B" w:tentative="1">
      <w:start w:val="1"/>
      <w:numFmt w:val="lowerRoman"/>
      <w:lvlText w:val="%6."/>
      <w:lvlJc w:val="right"/>
      <w:pPr>
        <w:tabs>
          <w:tab w:val="num" w:pos="6120"/>
        </w:tabs>
        <w:ind w:left="6120" w:right="6120" w:hanging="180"/>
      </w:pPr>
    </w:lvl>
    <w:lvl w:ilvl="6" w:tplc="0409000F" w:tentative="1">
      <w:start w:val="1"/>
      <w:numFmt w:val="decimal"/>
      <w:lvlText w:val="%7."/>
      <w:lvlJc w:val="left"/>
      <w:pPr>
        <w:tabs>
          <w:tab w:val="num" w:pos="6840"/>
        </w:tabs>
        <w:ind w:left="6840" w:right="6840" w:hanging="360"/>
      </w:pPr>
    </w:lvl>
    <w:lvl w:ilvl="7" w:tplc="04090019" w:tentative="1">
      <w:start w:val="1"/>
      <w:numFmt w:val="lowerLetter"/>
      <w:lvlText w:val="%8."/>
      <w:lvlJc w:val="left"/>
      <w:pPr>
        <w:tabs>
          <w:tab w:val="num" w:pos="7560"/>
        </w:tabs>
        <w:ind w:left="7560" w:right="7560" w:hanging="360"/>
      </w:pPr>
    </w:lvl>
    <w:lvl w:ilvl="8" w:tplc="0409001B" w:tentative="1">
      <w:start w:val="1"/>
      <w:numFmt w:val="lowerRoman"/>
      <w:lvlText w:val="%9."/>
      <w:lvlJc w:val="right"/>
      <w:pPr>
        <w:tabs>
          <w:tab w:val="num" w:pos="8280"/>
        </w:tabs>
        <w:ind w:left="8280" w:right="8280" w:hanging="180"/>
      </w:pPr>
    </w:lvl>
  </w:abstractNum>
  <w:abstractNum w:abstractNumId="9">
    <w:nsid w:val="4B4E468B"/>
    <w:multiLevelType w:val="hybridMultilevel"/>
    <w:tmpl w:val="A692B990"/>
    <w:lvl w:ilvl="0" w:tplc="A7726296">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52E44C6E"/>
    <w:multiLevelType w:val="hybridMultilevel"/>
    <w:tmpl w:val="DE82D758"/>
    <w:lvl w:ilvl="0" w:tplc="0409000F">
      <w:start w:val="1"/>
      <w:numFmt w:val="decimal"/>
      <w:lvlText w:val="%1."/>
      <w:lvlJc w:val="left"/>
      <w:pPr>
        <w:tabs>
          <w:tab w:val="num" w:pos="1800"/>
        </w:tabs>
        <w:ind w:left="1800" w:right="1800" w:hanging="360"/>
      </w:p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11">
    <w:nsid w:val="64AB356F"/>
    <w:multiLevelType w:val="hybridMultilevel"/>
    <w:tmpl w:val="3DA0B1C6"/>
    <w:lvl w:ilvl="0" w:tplc="0409000F">
      <w:start w:val="1"/>
      <w:numFmt w:val="decimal"/>
      <w:lvlText w:val="%1."/>
      <w:lvlJc w:val="left"/>
      <w:pPr>
        <w:tabs>
          <w:tab w:val="num" w:pos="1466"/>
        </w:tabs>
        <w:ind w:left="1466" w:right="1466" w:hanging="360"/>
      </w:pPr>
    </w:lvl>
    <w:lvl w:ilvl="1" w:tplc="04090019" w:tentative="1">
      <w:start w:val="1"/>
      <w:numFmt w:val="lowerLetter"/>
      <w:lvlText w:val="%2."/>
      <w:lvlJc w:val="left"/>
      <w:pPr>
        <w:tabs>
          <w:tab w:val="num" w:pos="2186"/>
        </w:tabs>
        <w:ind w:left="2186" w:right="2186" w:hanging="360"/>
      </w:pPr>
    </w:lvl>
    <w:lvl w:ilvl="2" w:tplc="0409001B" w:tentative="1">
      <w:start w:val="1"/>
      <w:numFmt w:val="lowerRoman"/>
      <w:lvlText w:val="%3."/>
      <w:lvlJc w:val="right"/>
      <w:pPr>
        <w:tabs>
          <w:tab w:val="num" w:pos="2906"/>
        </w:tabs>
        <w:ind w:left="2906" w:right="2906" w:hanging="180"/>
      </w:pPr>
    </w:lvl>
    <w:lvl w:ilvl="3" w:tplc="0409000F" w:tentative="1">
      <w:start w:val="1"/>
      <w:numFmt w:val="decimal"/>
      <w:lvlText w:val="%4."/>
      <w:lvlJc w:val="left"/>
      <w:pPr>
        <w:tabs>
          <w:tab w:val="num" w:pos="3626"/>
        </w:tabs>
        <w:ind w:left="3626" w:right="3626" w:hanging="360"/>
      </w:pPr>
    </w:lvl>
    <w:lvl w:ilvl="4" w:tplc="04090019" w:tentative="1">
      <w:start w:val="1"/>
      <w:numFmt w:val="lowerLetter"/>
      <w:lvlText w:val="%5."/>
      <w:lvlJc w:val="left"/>
      <w:pPr>
        <w:tabs>
          <w:tab w:val="num" w:pos="4346"/>
        </w:tabs>
        <w:ind w:left="4346" w:right="4346" w:hanging="360"/>
      </w:pPr>
    </w:lvl>
    <w:lvl w:ilvl="5" w:tplc="0409001B" w:tentative="1">
      <w:start w:val="1"/>
      <w:numFmt w:val="lowerRoman"/>
      <w:lvlText w:val="%6."/>
      <w:lvlJc w:val="right"/>
      <w:pPr>
        <w:tabs>
          <w:tab w:val="num" w:pos="5066"/>
        </w:tabs>
        <w:ind w:left="5066" w:right="5066" w:hanging="180"/>
      </w:pPr>
    </w:lvl>
    <w:lvl w:ilvl="6" w:tplc="0409000F" w:tentative="1">
      <w:start w:val="1"/>
      <w:numFmt w:val="decimal"/>
      <w:lvlText w:val="%7."/>
      <w:lvlJc w:val="left"/>
      <w:pPr>
        <w:tabs>
          <w:tab w:val="num" w:pos="5786"/>
        </w:tabs>
        <w:ind w:left="5786" w:right="5786" w:hanging="360"/>
      </w:pPr>
    </w:lvl>
    <w:lvl w:ilvl="7" w:tplc="04090019" w:tentative="1">
      <w:start w:val="1"/>
      <w:numFmt w:val="lowerLetter"/>
      <w:lvlText w:val="%8."/>
      <w:lvlJc w:val="left"/>
      <w:pPr>
        <w:tabs>
          <w:tab w:val="num" w:pos="6506"/>
        </w:tabs>
        <w:ind w:left="6506" w:right="6506" w:hanging="360"/>
      </w:pPr>
    </w:lvl>
    <w:lvl w:ilvl="8" w:tplc="0409001B" w:tentative="1">
      <w:start w:val="1"/>
      <w:numFmt w:val="lowerRoman"/>
      <w:lvlText w:val="%9."/>
      <w:lvlJc w:val="right"/>
      <w:pPr>
        <w:tabs>
          <w:tab w:val="num" w:pos="7226"/>
        </w:tabs>
        <w:ind w:left="7226" w:right="7226" w:hanging="180"/>
      </w:pPr>
    </w:lvl>
  </w:abstractNum>
  <w:abstractNum w:abstractNumId="12">
    <w:nsid w:val="653E4A29"/>
    <w:multiLevelType w:val="hybridMultilevel"/>
    <w:tmpl w:val="E54AC7A6"/>
    <w:lvl w:ilvl="0" w:tplc="0409000F">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8"/>
  </w:num>
  <w:num w:numId="9">
    <w:abstractNumId w:val="10"/>
  </w:num>
  <w:num w:numId="10">
    <w:abstractNumId w:val="0"/>
  </w:num>
  <w:num w:numId="11">
    <w:abstractNumId w:val="11"/>
  </w:num>
  <w:num w:numId="12">
    <w:abstractNumId w:val="12"/>
  </w:num>
  <w:num w:numId="1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B4252"/>
    <w:rsid w:val="000C27B3"/>
    <w:rsid w:val="000F0403"/>
    <w:rsid w:val="000F2E41"/>
    <w:rsid w:val="00106991"/>
    <w:rsid w:val="00115DB4"/>
    <w:rsid w:val="0014459F"/>
    <w:rsid w:val="00144681"/>
    <w:rsid w:val="00150F87"/>
    <w:rsid w:val="00151149"/>
    <w:rsid w:val="00151FFC"/>
    <w:rsid w:val="001560A4"/>
    <w:rsid w:val="00160369"/>
    <w:rsid w:val="00162339"/>
    <w:rsid w:val="00170D9C"/>
    <w:rsid w:val="00176688"/>
    <w:rsid w:val="00187293"/>
    <w:rsid w:val="00195D4D"/>
    <w:rsid w:val="001A495A"/>
    <w:rsid w:val="001C52C6"/>
    <w:rsid w:val="001D4E52"/>
    <w:rsid w:val="001E2687"/>
    <w:rsid w:val="001F024A"/>
    <w:rsid w:val="00202591"/>
    <w:rsid w:val="00212110"/>
    <w:rsid w:val="002158D5"/>
    <w:rsid w:val="00217BFB"/>
    <w:rsid w:val="00221270"/>
    <w:rsid w:val="00223FED"/>
    <w:rsid w:val="002256DC"/>
    <w:rsid w:val="00231D1C"/>
    <w:rsid w:val="00232A27"/>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D4737"/>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09DD"/>
    <w:rsid w:val="00544848"/>
    <w:rsid w:val="00553D2E"/>
    <w:rsid w:val="00555774"/>
    <w:rsid w:val="0058261C"/>
    <w:rsid w:val="005838E4"/>
    <w:rsid w:val="005A4CEA"/>
    <w:rsid w:val="005B76B1"/>
    <w:rsid w:val="005D2023"/>
    <w:rsid w:val="005D6825"/>
    <w:rsid w:val="005F7660"/>
    <w:rsid w:val="00611871"/>
    <w:rsid w:val="00622BA7"/>
    <w:rsid w:val="006336A8"/>
    <w:rsid w:val="00641A42"/>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1CE1"/>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559F"/>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1D6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497D"/>
    <w:rsid w:val="00B45030"/>
    <w:rsid w:val="00B5182C"/>
    <w:rsid w:val="00B565BC"/>
    <w:rsid w:val="00B63B25"/>
    <w:rsid w:val="00B728FC"/>
    <w:rsid w:val="00B72D5C"/>
    <w:rsid w:val="00B80F8F"/>
    <w:rsid w:val="00B858C7"/>
    <w:rsid w:val="00B93509"/>
    <w:rsid w:val="00BA09F5"/>
    <w:rsid w:val="00BB04FF"/>
    <w:rsid w:val="00BB39A2"/>
    <w:rsid w:val="00BB3E04"/>
    <w:rsid w:val="00BB6A4E"/>
    <w:rsid w:val="00BC3D4C"/>
    <w:rsid w:val="00BC48C5"/>
    <w:rsid w:val="00BD5802"/>
    <w:rsid w:val="00BD726C"/>
    <w:rsid w:val="00BD7BA7"/>
    <w:rsid w:val="00BE303A"/>
    <w:rsid w:val="00BE602C"/>
    <w:rsid w:val="00BF13FB"/>
    <w:rsid w:val="00BF1DD9"/>
    <w:rsid w:val="00C03666"/>
    <w:rsid w:val="00C15AFE"/>
    <w:rsid w:val="00C329F0"/>
    <w:rsid w:val="00C40FC8"/>
    <w:rsid w:val="00C44C42"/>
    <w:rsid w:val="00C64E66"/>
    <w:rsid w:val="00C73FC8"/>
    <w:rsid w:val="00C87E14"/>
    <w:rsid w:val="00C90297"/>
    <w:rsid w:val="00C9175D"/>
    <w:rsid w:val="00CA1B33"/>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37E18"/>
    <w:rsid w:val="00D401E4"/>
    <w:rsid w:val="00D42F64"/>
    <w:rsid w:val="00D431E1"/>
    <w:rsid w:val="00D51D2C"/>
    <w:rsid w:val="00D65AB3"/>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C33D3"/>
    <w:rsid w:val="00ED31F4"/>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641A4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641A4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641A42"/>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641A42"/>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641A4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641A4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641A42"/>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641A42"/>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13969215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65460216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F49FF4-BAF0-471A-9932-B518442DABA4}"/>
</file>

<file path=customXml/itemProps2.xml><?xml version="1.0" encoding="utf-8"?>
<ds:datastoreItem xmlns:ds="http://schemas.openxmlformats.org/officeDocument/2006/customXml" ds:itemID="{E4E7C92C-2825-4699-9F47-07DC0A20BB85}"/>
</file>

<file path=customXml/itemProps3.xml><?xml version="1.0" encoding="utf-8"?>
<ds:datastoreItem xmlns:ds="http://schemas.openxmlformats.org/officeDocument/2006/customXml" ds:itemID="{C5B6B3C9-AB7A-4AA9-B8D7-3FDED4D33315}"/>
</file>

<file path=customXml/itemProps4.xml><?xml version="1.0" encoding="utf-8"?>
<ds:datastoreItem xmlns:ds="http://schemas.openxmlformats.org/officeDocument/2006/customXml" ds:itemID="{72600CE8-D35F-4DB8-A2DA-51B469AD1A30}"/>
</file>

<file path=docProps/app.xml><?xml version="1.0" encoding="utf-8"?>
<Properties xmlns="http://schemas.openxmlformats.org/officeDocument/2006/extended-properties" xmlns:vt="http://schemas.openxmlformats.org/officeDocument/2006/docPropsVTypes">
  <Template>Normal.dotm</Template>
  <TotalTime>1</TotalTime>
  <Pages>5</Pages>
  <Words>767</Words>
  <Characters>4377</Characters>
  <Application>Microsoft Office Word</Application>
  <DocSecurity>0</DocSecurity>
  <Lines>36</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2023-08-15T08:41:00Z</dcterms:created>
  <dcterms:modified xsi:type="dcterms:W3CDTF">2023-08-15T08:41:00Z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