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9A8" w:rsidRPr="00A81F08" w:rsidRDefault="00F559A8" w:rsidP="00F559A8">
      <w:pPr>
        <w:pStyle w:val="af4"/>
        <w:spacing w:line="360" w:lineRule="auto"/>
        <w:rPr>
          <w:rFonts w:asciiTheme="majorBidi" w:hAnsiTheme="majorBidi" w:cs="Sultan normal"/>
          <w:sz w:val="26"/>
          <w:szCs w:val="26"/>
          <w:rtl/>
        </w:rPr>
      </w:pPr>
      <w:bookmarkStart w:id="0" w:name="_GoBack"/>
      <w:r w:rsidRPr="00A81F08">
        <w:rPr>
          <w:rFonts w:asciiTheme="majorBidi" w:hAnsiTheme="majorBidi" w:cs="Sultan normal"/>
          <w:sz w:val="26"/>
          <w:szCs w:val="26"/>
          <w:rtl/>
        </w:rPr>
        <w:t xml:space="preserve">تعليمات مركز دراسات اللاجئين و الهجرة القسرية في جامعة </w:t>
      </w:r>
      <w:r w:rsidRPr="00A81F08">
        <w:rPr>
          <w:rFonts w:asciiTheme="majorBidi" w:hAnsiTheme="majorBidi" w:cs="Sultan normal" w:hint="cs"/>
          <w:sz w:val="26"/>
          <w:szCs w:val="26"/>
          <w:rtl/>
        </w:rPr>
        <w:t>آل</w:t>
      </w:r>
      <w:r w:rsidRPr="00A81F08">
        <w:rPr>
          <w:rFonts w:asciiTheme="majorBidi" w:hAnsiTheme="majorBidi" w:cs="Sultan normal"/>
          <w:sz w:val="26"/>
          <w:szCs w:val="26"/>
          <w:rtl/>
        </w:rPr>
        <w:t xml:space="preserve"> البيت</w:t>
      </w:r>
    </w:p>
    <w:bookmarkEnd w:id="0"/>
    <w:p w:rsidR="00F559A8" w:rsidRPr="00A81F08" w:rsidRDefault="00F559A8" w:rsidP="00F559A8">
      <w:pPr>
        <w:spacing w:after="0" w:line="360" w:lineRule="auto"/>
        <w:jc w:val="center"/>
        <w:rPr>
          <w:rFonts w:asciiTheme="majorBidi" w:hAnsiTheme="majorBidi" w:cs="Sultan normal"/>
          <w:b/>
          <w:bCs/>
          <w:sz w:val="26"/>
          <w:szCs w:val="26"/>
        </w:rPr>
      </w:pPr>
      <w:r w:rsidRPr="00A81F08">
        <w:rPr>
          <w:rFonts w:asciiTheme="majorBidi" w:hAnsiTheme="majorBidi" w:cs="Sultan normal"/>
          <w:b/>
          <w:bCs/>
          <w:sz w:val="26"/>
          <w:szCs w:val="26"/>
          <w:rtl/>
        </w:rPr>
        <w:t xml:space="preserve">صادرة عن مجلس العمداء </w:t>
      </w:r>
      <w:r>
        <w:rPr>
          <w:rFonts w:asciiTheme="majorBidi" w:hAnsiTheme="majorBidi" w:cs="Sultan normal"/>
          <w:b/>
          <w:bCs/>
          <w:sz w:val="26"/>
          <w:szCs w:val="26"/>
          <w:rtl/>
        </w:rPr>
        <w:t>ب</w:t>
      </w:r>
      <w:r>
        <w:rPr>
          <w:rFonts w:asciiTheme="majorBidi" w:hAnsiTheme="majorBidi" w:cs="Sultan normal" w:hint="cs"/>
          <w:b/>
          <w:bCs/>
          <w:sz w:val="26"/>
          <w:szCs w:val="26"/>
          <w:rtl/>
        </w:rPr>
        <w:t xml:space="preserve">موجب </w:t>
      </w:r>
      <w:r>
        <w:rPr>
          <w:rFonts w:asciiTheme="majorBidi" w:hAnsiTheme="majorBidi" w:cs="Sultan normal"/>
          <w:b/>
          <w:bCs/>
          <w:sz w:val="26"/>
          <w:szCs w:val="26"/>
          <w:rtl/>
        </w:rPr>
        <w:t xml:space="preserve">قراره رقم ( </w:t>
      </w:r>
      <w:r>
        <w:rPr>
          <w:rFonts w:asciiTheme="majorBidi" w:hAnsiTheme="majorBidi" w:cs="Sultan normal" w:hint="cs"/>
          <w:b/>
          <w:bCs/>
          <w:sz w:val="26"/>
          <w:szCs w:val="26"/>
          <w:rtl/>
        </w:rPr>
        <w:t>335</w:t>
      </w:r>
      <w:r>
        <w:rPr>
          <w:rFonts w:asciiTheme="majorBidi" w:hAnsiTheme="majorBidi" w:cs="Sultan normal"/>
          <w:b/>
          <w:bCs/>
          <w:sz w:val="26"/>
          <w:szCs w:val="26"/>
          <w:rtl/>
        </w:rPr>
        <w:t xml:space="preserve"> /</w:t>
      </w:r>
      <w:r>
        <w:rPr>
          <w:rFonts w:asciiTheme="majorBidi" w:hAnsiTheme="majorBidi" w:cs="Sultan normal" w:hint="cs"/>
          <w:b/>
          <w:bCs/>
          <w:sz w:val="26"/>
          <w:szCs w:val="26"/>
          <w:rtl/>
        </w:rPr>
        <w:t>2022</w:t>
      </w:r>
      <w:r>
        <w:rPr>
          <w:rFonts w:asciiTheme="majorBidi" w:hAnsiTheme="majorBidi" w:cs="Sultan normal"/>
          <w:b/>
          <w:bCs/>
          <w:sz w:val="26"/>
          <w:szCs w:val="26"/>
          <w:rtl/>
        </w:rPr>
        <w:t xml:space="preserve"> / </w:t>
      </w:r>
      <w:r>
        <w:rPr>
          <w:rFonts w:asciiTheme="majorBidi" w:hAnsiTheme="majorBidi" w:cs="Sultan normal" w:hint="cs"/>
          <w:b/>
          <w:bCs/>
          <w:sz w:val="26"/>
          <w:szCs w:val="26"/>
          <w:rtl/>
        </w:rPr>
        <w:t>2023</w:t>
      </w:r>
      <w:r>
        <w:rPr>
          <w:rFonts w:asciiTheme="majorBidi" w:hAnsiTheme="majorBidi" w:cs="Sultan normal"/>
          <w:b/>
          <w:bCs/>
          <w:sz w:val="26"/>
          <w:szCs w:val="26"/>
          <w:rtl/>
        </w:rPr>
        <w:t xml:space="preserve">) </w:t>
      </w:r>
      <w:proofErr w:type="gramStart"/>
      <w:r>
        <w:rPr>
          <w:rFonts w:asciiTheme="majorBidi" w:hAnsiTheme="majorBidi" w:cs="Sultan normal"/>
          <w:b/>
          <w:bCs/>
          <w:sz w:val="26"/>
          <w:szCs w:val="26"/>
          <w:rtl/>
        </w:rPr>
        <w:t>تار</w:t>
      </w:r>
      <w:r>
        <w:rPr>
          <w:rFonts w:asciiTheme="majorBidi" w:hAnsiTheme="majorBidi" w:cs="Sultan normal" w:hint="cs"/>
          <w:b/>
          <w:bCs/>
          <w:sz w:val="26"/>
          <w:szCs w:val="26"/>
          <w:rtl/>
        </w:rPr>
        <w:t>ي</w:t>
      </w:r>
      <w:r>
        <w:rPr>
          <w:rFonts w:asciiTheme="majorBidi" w:hAnsiTheme="majorBidi" w:cs="Sultan normal"/>
          <w:b/>
          <w:bCs/>
          <w:sz w:val="26"/>
          <w:szCs w:val="26"/>
          <w:rtl/>
        </w:rPr>
        <w:t>خ</w:t>
      </w:r>
      <w:r w:rsidRPr="00A81F08">
        <w:rPr>
          <w:rFonts w:asciiTheme="majorBidi" w:hAnsiTheme="majorBidi" w:cs="Sultan normal"/>
          <w:b/>
          <w:bCs/>
          <w:sz w:val="26"/>
          <w:szCs w:val="26"/>
          <w:rtl/>
        </w:rPr>
        <w:t xml:space="preserve">  </w:t>
      </w:r>
      <w:r>
        <w:rPr>
          <w:rFonts w:asciiTheme="majorBidi" w:hAnsiTheme="majorBidi" w:cs="Sultan normal" w:hint="cs"/>
          <w:b/>
          <w:bCs/>
          <w:sz w:val="26"/>
          <w:szCs w:val="26"/>
          <w:rtl/>
        </w:rPr>
        <w:t>17</w:t>
      </w:r>
      <w:r w:rsidRPr="00A81F08">
        <w:rPr>
          <w:rFonts w:asciiTheme="majorBidi" w:hAnsiTheme="majorBidi" w:cs="Sultan normal"/>
          <w:b/>
          <w:bCs/>
          <w:sz w:val="26"/>
          <w:szCs w:val="26"/>
          <w:rtl/>
        </w:rPr>
        <w:t>/</w:t>
      </w:r>
      <w:proofErr w:type="gramEnd"/>
      <w:r w:rsidRPr="00A81F08">
        <w:rPr>
          <w:rFonts w:asciiTheme="majorBidi" w:hAnsiTheme="majorBidi" w:cs="Sultan normal"/>
          <w:b/>
          <w:bCs/>
          <w:sz w:val="26"/>
          <w:szCs w:val="26"/>
          <w:rtl/>
        </w:rPr>
        <w:t xml:space="preserve">  </w:t>
      </w:r>
      <w:r>
        <w:rPr>
          <w:rFonts w:asciiTheme="majorBidi" w:hAnsiTheme="majorBidi" w:cs="Sultan normal" w:hint="cs"/>
          <w:b/>
          <w:bCs/>
          <w:sz w:val="26"/>
          <w:szCs w:val="26"/>
          <w:rtl/>
        </w:rPr>
        <w:t>5</w:t>
      </w:r>
      <w:r w:rsidRPr="00A81F08">
        <w:rPr>
          <w:rFonts w:asciiTheme="majorBidi" w:hAnsiTheme="majorBidi" w:cs="Sultan normal"/>
          <w:b/>
          <w:bCs/>
          <w:sz w:val="26"/>
          <w:szCs w:val="26"/>
          <w:rtl/>
        </w:rPr>
        <w:t>/</w:t>
      </w:r>
      <w:r>
        <w:rPr>
          <w:rFonts w:asciiTheme="majorBidi" w:hAnsiTheme="majorBidi" w:cs="Sultan normal" w:hint="cs"/>
          <w:b/>
          <w:bCs/>
          <w:sz w:val="26"/>
          <w:szCs w:val="26"/>
          <w:rtl/>
        </w:rPr>
        <w:t>2023م</w:t>
      </w:r>
    </w:p>
    <w:p w:rsidR="00F559A8" w:rsidRPr="00A81F08" w:rsidRDefault="00F559A8" w:rsidP="00F559A8">
      <w:pPr>
        <w:pBdr>
          <w:bottom w:val="single" w:sz="18" w:space="1" w:color="auto"/>
        </w:pBdr>
        <w:spacing w:after="0" w:line="360" w:lineRule="auto"/>
        <w:jc w:val="center"/>
        <w:rPr>
          <w:rFonts w:asciiTheme="majorBidi" w:hAnsiTheme="majorBidi" w:cs="Sultan normal"/>
          <w:b/>
          <w:bCs/>
          <w:sz w:val="26"/>
          <w:szCs w:val="26"/>
          <w:rtl/>
          <w:lang w:bidi="ar-JO"/>
        </w:rPr>
      </w:pPr>
      <w:r w:rsidRPr="00A81F08">
        <w:rPr>
          <w:rFonts w:asciiTheme="majorBidi" w:hAnsiTheme="majorBidi" w:cs="Sultan normal"/>
          <w:b/>
          <w:bCs/>
          <w:sz w:val="26"/>
          <w:szCs w:val="26"/>
          <w:rtl/>
          <w:lang w:bidi="ar-JO"/>
        </w:rPr>
        <w:t xml:space="preserve">استناداً إلى المادة (8) من </w:t>
      </w:r>
      <w:proofErr w:type="gramStart"/>
      <w:r w:rsidRPr="00A81F08">
        <w:rPr>
          <w:rFonts w:asciiTheme="majorBidi" w:hAnsiTheme="majorBidi" w:cs="Sultan normal"/>
          <w:b/>
          <w:bCs/>
          <w:sz w:val="26"/>
          <w:szCs w:val="26"/>
          <w:rtl/>
          <w:lang w:bidi="ar-JO"/>
        </w:rPr>
        <w:t>نظام  المراكز</w:t>
      </w:r>
      <w:proofErr w:type="gramEnd"/>
      <w:r w:rsidRPr="00A81F08">
        <w:rPr>
          <w:rFonts w:asciiTheme="majorBidi" w:hAnsiTheme="majorBidi" w:cs="Sultan normal"/>
          <w:b/>
          <w:bCs/>
          <w:sz w:val="26"/>
          <w:szCs w:val="26"/>
          <w:rtl/>
          <w:lang w:bidi="ar-JO"/>
        </w:rPr>
        <w:t xml:space="preserve"> العلمية في جامعة آل البيت رقم (70) لسنة 1998</w:t>
      </w:r>
    </w:p>
    <w:p w:rsidR="00F559A8" w:rsidRPr="00A81F08" w:rsidRDefault="00F559A8" w:rsidP="00F559A8">
      <w:pPr>
        <w:spacing w:after="0" w:line="360" w:lineRule="auto"/>
        <w:jc w:val="center"/>
        <w:rPr>
          <w:rFonts w:asciiTheme="majorBidi" w:hAnsiTheme="majorBidi" w:cs="Sultan normal"/>
          <w:b/>
          <w:bCs/>
          <w:sz w:val="26"/>
          <w:szCs w:val="26"/>
          <w:rtl/>
          <w:lang w:bidi="ar-JO"/>
        </w:rPr>
      </w:pPr>
    </w:p>
    <w:p w:rsidR="00F559A8" w:rsidRPr="00A81F08" w:rsidRDefault="00F559A8" w:rsidP="00F559A8">
      <w:pPr>
        <w:spacing w:after="0" w:line="360" w:lineRule="auto"/>
        <w:ind w:left="1289"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(1)</w:t>
      </w:r>
      <w:r w:rsidRPr="00A81F08">
        <w:rPr>
          <w:rFonts w:asciiTheme="majorBidi" w:hAnsiTheme="majorBidi" w:cs="Sultan normal"/>
          <w:sz w:val="26"/>
          <w:szCs w:val="26"/>
          <w:rtl/>
          <w:lang w:bidi="ar-JO"/>
        </w:rPr>
        <w:t xml:space="preserve">: </w:t>
      </w:r>
      <w:r w:rsidRPr="00A81F08">
        <w:rPr>
          <w:rFonts w:asciiTheme="majorBidi" w:hAnsiTheme="majorBidi" w:cs="Sultan normal"/>
          <w:sz w:val="26"/>
          <w:szCs w:val="26"/>
          <w:rtl/>
          <w:lang w:bidi="ar-JO"/>
        </w:rPr>
        <w:tab/>
        <w:t xml:space="preserve">تسمى هذه التعليمات ( تعليمات مركز دراسات اللاجئين و الهجرة القسرية في جامعة </w:t>
      </w:r>
      <w:r w:rsidRPr="00A81F08">
        <w:rPr>
          <w:rFonts w:asciiTheme="majorBidi" w:hAnsiTheme="majorBidi" w:cs="Sultan normal" w:hint="cs"/>
          <w:sz w:val="26"/>
          <w:szCs w:val="26"/>
          <w:rtl/>
          <w:lang w:bidi="ar-JO"/>
        </w:rPr>
        <w:t>آل</w:t>
      </w:r>
      <w:r w:rsidRPr="00A81F08">
        <w:rPr>
          <w:rFonts w:asciiTheme="majorBidi" w:hAnsiTheme="majorBidi" w:cs="Sultan normal"/>
          <w:sz w:val="26"/>
          <w:szCs w:val="26"/>
          <w:rtl/>
          <w:lang w:bidi="ar-JO"/>
        </w:rPr>
        <w:t xml:space="preserve"> البيت ) ويعمل بها اعتباراً من تاريخ إقرارها من مجلس العمداء.</w:t>
      </w:r>
    </w:p>
    <w:p w:rsidR="00F559A8" w:rsidRPr="00A81F08" w:rsidRDefault="00F559A8" w:rsidP="00F559A8">
      <w:pPr>
        <w:spacing w:after="0" w:line="360" w:lineRule="auto"/>
        <w:ind w:left="1289" w:hanging="1289"/>
        <w:jc w:val="lowKashida"/>
        <w:rPr>
          <w:rFonts w:asciiTheme="majorBidi" w:hAnsiTheme="majorBidi" w:cs="Sultan normal"/>
          <w:sz w:val="26"/>
          <w:szCs w:val="26"/>
          <w:rtl/>
          <w:lang w:bidi="ar-JO"/>
        </w:rPr>
      </w:pPr>
      <w:proofErr w:type="gramStart"/>
      <w:r w:rsidRPr="00A81F08">
        <w:rPr>
          <w:rFonts w:asciiTheme="majorBidi" w:hAnsiTheme="majorBidi" w:cs="Sultan normal"/>
          <w:b/>
          <w:bCs/>
          <w:sz w:val="26"/>
          <w:szCs w:val="26"/>
          <w:rtl/>
          <w:lang w:bidi="ar-JO"/>
        </w:rPr>
        <w:t>المادة</w:t>
      </w:r>
      <w:proofErr w:type="gramEnd"/>
      <w:r w:rsidRPr="00A81F08">
        <w:rPr>
          <w:rFonts w:asciiTheme="majorBidi" w:hAnsiTheme="majorBidi" w:cs="Sultan normal"/>
          <w:b/>
          <w:bCs/>
          <w:sz w:val="26"/>
          <w:szCs w:val="26"/>
          <w:rtl/>
          <w:lang w:bidi="ar-JO"/>
        </w:rPr>
        <w:t xml:space="preserve"> (2)</w:t>
      </w:r>
      <w:r w:rsidRPr="00A81F08">
        <w:rPr>
          <w:rFonts w:asciiTheme="majorBidi" w:hAnsiTheme="majorBidi" w:cs="Sultan normal"/>
          <w:sz w:val="26"/>
          <w:szCs w:val="26"/>
          <w:rtl/>
          <w:lang w:bidi="ar-JO"/>
        </w:rPr>
        <w:t xml:space="preserve">: </w:t>
      </w:r>
      <w:r w:rsidRPr="00A81F08">
        <w:rPr>
          <w:rFonts w:asciiTheme="majorBidi" w:hAnsiTheme="majorBidi" w:cs="Sultan normal"/>
          <w:sz w:val="26"/>
          <w:szCs w:val="26"/>
          <w:rtl/>
          <w:lang w:bidi="ar-JO"/>
        </w:rPr>
        <w:tab/>
        <w:t>يكون للعبارات والكلمات الآتية المعاني المخصصة لها أدناه، ما لم تدل القرينة على غير ذلك:</w:t>
      </w:r>
    </w:p>
    <w:p w:rsidR="00F559A8" w:rsidRPr="00A81F08" w:rsidRDefault="00F559A8" w:rsidP="00F559A8">
      <w:pPr>
        <w:spacing w:after="0" w:line="360" w:lineRule="auto"/>
        <w:ind w:left="2160"/>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الجامعة</w:t>
      </w:r>
      <w:r w:rsidRPr="00A81F08">
        <w:rPr>
          <w:rFonts w:asciiTheme="majorBidi" w:hAnsiTheme="majorBidi" w:cs="Sultan normal"/>
          <w:sz w:val="26"/>
          <w:szCs w:val="26"/>
          <w:rtl/>
          <w:lang w:bidi="ar-JO"/>
        </w:rPr>
        <w:t xml:space="preserve">: </w:t>
      </w:r>
      <w:proofErr w:type="gramStart"/>
      <w:r w:rsidRPr="00A81F08">
        <w:rPr>
          <w:rFonts w:asciiTheme="majorBidi" w:hAnsiTheme="majorBidi" w:cs="Sultan normal"/>
          <w:sz w:val="26"/>
          <w:szCs w:val="26"/>
          <w:rtl/>
          <w:lang w:bidi="ar-JO"/>
        </w:rPr>
        <w:t>جامعة</w:t>
      </w:r>
      <w:proofErr w:type="gramEnd"/>
      <w:r w:rsidRPr="00A81F08">
        <w:rPr>
          <w:rFonts w:asciiTheme="majorBidi" w:hAnsiTheme="majorBidi" w:cs="Sultan normal"/>
          <w:sz w:val="26"/>
          <w:szCs w:val="26"/>
          <w:rtl/>
          <w:lang w:bidi="ar-JO"/>
        </w:rPr>
        <w:t xml:space="preserve"> آل البيت.</w:t>
      </w:r>
    </w:p>
    <w:p w:rsidR="00F559A8" w:rsidRPr="00A81F08" w:rsidRDefault="00F559A8" w:rsidP="00F559A8">
      <w:pPr>
        <w:spacing w:after="0" w:line="360" w:lineRule="auto"/>
        <w:ind w:left="2160"/>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الرئيس</w:t>
      </w:r>
      <w:r w:rsidRPr="00A81F08">
        <w:rPr>
          <w:rFonts w:asciiTheme="majorBidi" w:hAnsiTheme="majorBidi" w:cs="Sultan normal"/>
          <w:sz w:val="26"/>
          <w:szCs w:val="26"/>
          <w:rtl/>
          <w:lang w:bidi="ar-JO"/>
        </w:rPr>
        <w:t xml:space="preserve">: </w:t>
      </w:r>
      <w:proofErr w:type="gramStart"/>
      <w:r w:rsidRPr="00A81F08">
        <w:rPr>
          <w:rFonts w:asciiTheme="majorBidi" w:hAnsiTheme="majorBidi" w:cs="Sultan normal"/>
          <w:sz w:val="26"/>
          <w:szCs w:val="26"/>
          <w:rtl/>
          <w:lang w:bidi="ar-JO"/>
        </w:rPr>
        <w:t>رئيس</w:t>
      </w:r>
      <w:proofErr w:type="gramEnd"/>
      <w:r w:rsidRPr="00A81F08">
        <w:rPr>
          <w:rFonts w:asciiTheme="majorBidi" w:hAnsiTheme="majorBidi" w:cs="Sultan normal"/>
          <w:sz w:val="26"/>
          <w:szCs w:val="26"/>
          <w:rtl/>
          <w:lang w:bidi="ar-JO"/>
        </w:rPr>
        <w:t xml:space="preserve"> الجامعة.</w:t>
      </w:r>
    </w:p>
    <w:p w:rsidR="00F559A8" w:rsidRPr="00A81F08" w:rsidRDefault="00F559A8" w:rsidP="00F559A8">
      <w:pPr>
        <w:spacing w:after="0" w:line="360" w:lineRule="auto"/>
        <w:ind w:left="2160"/>
        <w:jc w:val="lowKashida"/>
        <w:rPr>
          <w:rFonts w:asciiTheme="majorBidi" w:hAnsiTheme="majorBidi" w:cs="Sultan normal"/>
          <w:b/>
          <w:bCs/>
          <w:sz w:val="26"/>
          <w:szCs w:val="26"/>
          <w:rtl/>
          <w:lang w:bidi="ar-JO"/>
        </w:rPr>
      </w:pPr>
      <w:r w:rsidRPr="00A81F08">
        <w:rPr>
          <w:rFonts w:asciiTheme="majorBidi" w:hAnsiTheme="majorBidi" w:cs="Sultan normal"/>
          <w:b/>
          <w:bCs/>
          <w:sz w:val="26"/>
          <w:szCs w:val="26"/>
          <w:rtl/>
          <w:lang w:bidi="ar-JO"/>
        </w:rPr>
        <w:t>المركز</w:t>
      </w:r>
      <w:r w:rsidRPr="00A81F08">
        <w:rPr>
          <w:rFonts w:asciiTheme="majorBidi" w:hAnsiTheme="majorBidi" w:cs="Sultan normal"/>
          <w:sz w:val="26"/>
          <w:szCs w:val="26"/>
          <w:rtl/>
          <w:lang w:bidi="ar-JO"/>
        </w:rPr>
        <w:t xml:space="preserve">: مركز  دراسات اللاجئين و الهجرة القسرية في جامعة </w:t>
      </w:r>
      <w:r w:rsidRPr="00A81F08">
        <w:rPr>
          <w:rFonts w:asciiTheme="majorBidi" w:hAnsiTheme="majorBidi" w:cs="Sultan normal" w:hint="cs"/>
          <w:sz w:val="26"/>
          <w:szCs w:val="26"/>
          <w:rtl/>
          <w:lang w:bidi="ar-JO"/>
        </w:rPr>
        <w:t>آل</w:t>
      </w:r>
      <w:r w:rsidRPr="00A81F08">
        <w:rPr>
          <w:rFonts w:asciiTheme="majorBidi" w:hAnsiTheme="majorBidi" w:cs="Sultan normal"/>
          <w:sz w:val="26"/>
          <w:szCs w:val="26"/>
          <w:rtl/>
          <w:lang w:bidi="ar-JO"/>
        </w:rPr>
        <w:t xml:space="preserve"> البيت</w:t>
      </w:r>
    </w:p>
    <w:p w:rsidR="00F559A8" w:rsidRPr="00A81F08" w:rsidRDefault="00F559A8" w:rsidP="00F559A8">
      <w:pPr>
        <w:spacing w:after="0" w:line="360" w:lineRule="auto"/>
        <w:ind w:left="2160"/>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المجلس</w:t>
      </w:r>
      <w:r w:rsidRPr="00A81F08">
        <w:rPr>
          <w:rFonts w:asciiTheme="majorBidi" w:hAnsiTheme="majorBidi" w:cs="Sultan normal"/>
          <w:sz w:val="26"/>
          <w:szCs w:val="26"/>
          <w:rtl/>
          <w:lang w:bidi="ar-JO"/>
        </w:rPr>
        <w:t xml:space="preserve">: </w:t>
      </w:r>
      <w:proofErr w:type="gramStart"/>
      <w:r w:rsidRPr="00A81F08">
        <w:rPr>
          <w:rFonts w:asciiTheme="majorBidi" w:hAnsiTheme="majorBidi" w:cs="Sultan normal"/>
          <w:sz w:val="26"/>
          <w:szCs w:val="26"/>
          <w:rtl/>
          <w:lang w:bidi="ar-JO"/>
        </w:rPr>
        <w:t>مجلس</w:t>
      </w:r>
      <w:proofErr w:type="gramEnd"/>
      <w:r w:rsidRPr="00A81F08">
        <w:rPr>
          <w:rFonts w:asciiTheme="majorBidi" w:hAnsiTheme="majorBidi" w:cs="Sultan normal"/>
          <w:sz w:val="26"/>
          <w:szCs w:val="26"/>
          <w:rtl/>
          <w:lang w:bidi="ar-JO"/>
        </w:rPr>
        <w:t xml:space="preserve"> المركز.</w:t>
      </w:r>
    </w:p>
    <w:p w:rsidR="00F559A8" w:rsidRPr="00A81F08" w:rsidRDefault="00F559A8" w:rsidP="00F559A8">
      <w:pPr>
        <w:spacing w:after="0" w:line="360" w:lineRule="auto"/>
        <w:ind w:left="2160"/>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المدير</w:t>
      </w:r>
      <w:r w:rsidRPr="00A81F08">
        <w:rPr>
          <w:rFonts w:asciiTheme="majorBidi" w:hAnsiTheme="majorBidi" w:cs="Sultan normal"/>
          <w:sz w:val="26"/>
          <w:szCs w:val="26"/>
          <w:rtl/>
          <w:lang w:bidi="ar-JO"/>
        </w:rPr>
        <w:t xml:space="preserve">: </w:t>
      </w:r>
      <w:proofErr w:type="gramStart"/>
      <w:r w:rsidRPr="00A81F08">
        <w:rPr>
          <w:rFonts w:asciiTheme="majorBidi" w:hAnsiTheme="majorBidi" w:cs="Sultan normal"/>
          <w:sz w:val="26"/>
          <w:szCs w:val="26"/>
          <w:rtl/>
          <w:lang w:bidi="ar-JO"/>
        </w:rPr>
        <w:t>مدير</w:t>
      </w:r>
      <w:proofErr w:type="gramEnd"/>
      <w:r w:rsidRPr="00A81F08">
        <w:rPr>
          <w:rFonts w:asciiTheme="majorBidi" w:hAnsiTheme="majorBidi" w:cs="Sultan normal"/>
          <w:sz w:val="26"/>
          <w:szCs w:val="26"/>
          <w:rtl/>
          <w:lang w:bidi="ar-JO"/>
        </w:rPr>
        <w:t xml:space="preserve"> المركز.</w:t>
      </w:r>
    </w:p>
    <w:p w:rsidR="00F559A8" w:rsidRPr="00A81F08" w:rsidRDefault="00F559A8" w:rsidP="00F559A8">
      <w:pPr>
        <w:spacing w:after="0" w:line="360" w:lineRule="auto"/>
        <w:ind w:left="1287" w:hanging="1287"/>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(3)</w:t>
      </w:r>
      <w:r w:rsidRPr="00A81F08">
        <w:rPr>
          <w:rFonts w:asciiTheme="majorBidi" w:hAnsiTheme="majorBidi" w:cs="Sultan normal"/>
          <w:sz w:val="26"/>
          <w:szCs w:val="26"/>
          <w:rtl/>
          <w:lang w:bidi="ar-JO"/>
        </w:rPr>
        <w:t xml:space="preserve">:  يعتبر مركز دراسات اللاجئين و الهجرة القسرية مركز علمي وبحثي يرتبط </w:t>
      </w:r>
      <w:r w:rsidRPr="00A81F08">
        <w:rPr>
          <w:rFonts w:asciiTheme="majorBidi" w:hAnsiTheme="majorBidi" w:cs="Sultan normal" w:hint="cs"/>
          <w:sz w:val="26"/>
          <w:szCs w:val="26"/>
          <w:rtl/>
          <w:lang w:bidi="ar-JO"/>
        </w:rPr>
        <w:t>إداريا</w:t>
      </w:r>
      <w:r w:rsidRPr="00A81F08">
        <w:rPr>
          <w:rFonts w:asciiTheme="majorBidi" w:hAnsiTheme="majorBidi" w:cs="Sultan normal"/>
          <w:sz w:val="26"/>
          <w:szCs w:val="26"/>
          <w:rtl/>
          <w:lang w:bidi="ar-JO"/>
        </w:rPr>
        <w:t xml:space="preserve"> بالرئيس </w:t>
      </w:r>
      <w:r w:rsidRPr="00A81F08">
        <w:rPr>
          <w:rFonts w:asciiTheme="majorBidi" w:hAnsiTheme="majorBidi" w:cs="Sultan normal" w:hint="cs"/>
          <w:sz w:val="26"/>
          <w:szCs w:val="26"/>
          <w:rtl/>
          <w:lang w:bidi="ar-JO"/>
        </w:rPr>
        <w:t>أو</w:t>
      </w:r>
      <w:r w:rsidRPr="00A81F08">
        <w:rPr>
          <w:rFonts w:asciiTheme="majorBidi" w:hAnsiTheme="majorBidi" w:cs="Sultan normal"/>
          <w:sz w:val="26"/>
          <w:szCs w:val="26"/>
          <w:rtl/>
          <w:lang w:bidi="ar-JO"/>
        </w:rPr>
        <w:t xml:space="preserve"> احد نوابه</w:t>
      </w:r>
      <w:r w:rsidRPr="00A81F08">
        <w:rPr>
          <w:rFonts w:asciiTheme="majorBidi" w:hAnsiTheme="majorBidi" w:cs="Sultan normal" w:hint="cs"/>
          <w:sz w:val="26"/>
          <w:szCs w:val="26"/>
          <w:rtl/>
          <w:lang w:bidi="ar-JO"/>
        </w:rPr>
        <w:t>.</w:t>
      </w:r>
    </w:p>
    <w:p w:rsidR="00F559A8" w:rsidRPr="00A81F08" w:rsidRDefault="00F559A8" w:rsidP="00F559A8">
      <w:pPr>
        <w:spacing w:after="0" w:line="360" w:lineRule="auto"/>
        <w:ind w:left="1287" w:hanging="1287"/>
        <w:jc w:val="lowKashida"/>
        <w:rPr>
          <w:rFonts w:asciiTheme="majorBidi" w:hAnsiTheme="majorBidi" w:cs="Sultan normal"/>
          <w:sz w:val="26"/>
          <w:szCs w:val="26"/>
          <w:rtl/>
          <w:lang w:bidi="ar-JO"/>
        </w:rPr>
      </w:pPr>
    </w:p>
    <w:p w:rsidR="00F559A8" w:rsidRPr="00A81F08" w:rsidRDefault="00F559A8" w:rsidP="00F559A8">
      <w:pPr>
        <w:spacing w:after="0" w:line="360" w:lineRule="auto"/>
        <w:ind w:left="1287" w:hanging="1287"/>
        <w:jc w:val="center"/>
        <w:rPr>
          <w:rFonts w:asciiTheme="majorBidi" w:hAnsiTheme="majorBidi" w:cs="Sultan normal"/>
          <w:b/>
          <w:bCs/>
          <w:sz w:val="26"/>
          <w:szCs w:val="26"/>
          <w:rtl/>
          <w:lang w:bidi="ar-JO"/>
        </w:rPr>
      </w:pPr>
      <w:proofErr w:type="gramStart"/>
      <w:r w:rsidRPr="00A81F08">
        <w:rPr>
          <w:rFonts w:asciiTheme="majorBidi" w:hAnsiTheme="majorBidi" w:cs="Sultan normal" w:hint="cs"/>
          <w:b/>
          <w:bCs/>
          <w:sz w:val="26"/>
          <w:szCs w:val="26"/>
          <w:rtl/>
          <w:lang w:bidi="ar-JO"/>
        </w:rPr>
        <w:t>أهداف</w:t>
      </w:r>
      <w:proofErr w:type="gramEnd"/>
      <w:r w:rsidRPr="00A81F08">
        <w:rPr>
          <w:rFonts w:asciiTheme="majorBidi" w:hAnsiTheme="majorBidi" w:cs="Sultan normal"/>
          <w:b/>
          <w:bCs/>
          <w:sz w:val="26"/>
          <w:szCs w:val="26"/>
          <w:rtl/>
          <w:lang w:bidi="ar-JO"/>
        </w:rPr>
        <w:t xml:space="preserve"> المركز</w:t>
      </w:r>
    </w:p>
    <w:p w:rsidR="00F559A8" w:rsidRPr="00A81F08" w:rsidRDefault="00F559A8" w:rsidP="00F559A8">
      <w:pPr>
        <w:spacing w:after="0" w:line="360" w:lineRule="auto"/>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(4)</w:t>
      </w:r>
      <w:r w:rsidRPr="00A81F08">
        <w:rPr>
          <w:rFonts w:asciiTheme="majorBidi" w:hAnsiTheme="majorBidi" w:cs="Sultan normal"/>
          <w:sz w:val="26"/>
          <w:szCs w:val="26"/>
          <w:rtl/>
          <w:lang w:bidi="ar-JO"/>
        </w:rPr>
        <w:t>:يسعى  المركز</w:t>
      </w:r>
      <w:r w:rsidRPr="00A81F08">
        <w:rPr>
          <w:rFonts w:asciiTheme="majorBidi" w:hAnsiTheme="majorBidi" w:cs="Sultan normal" w:hint="cs"/>
          <w:sz w:val="26"/>
          <w:szCs w:val="26"/>
          <w:rtl/>
          <w:lang w:bidi="ar-JO"/>
        </w:rPr>
        <w:t xml:space="preserve"> إلى</w:t>
      </w:r>
      <w:r w:rsidRPr="00A81F08">
        <w:rPr>
          <w:rFonts w:asciiTheme="majorBidi" w:hAnsiTheme="majorBidi" w:cs="Sultan normal"/>
          <w:sz w:val="26"/>
          <w:szCs w:val="26"/>
          <w:rtl/>
          <w:lang w:bidi="ar-JO"/>
        </w:rPr>
        <w:t xml:space="preserve"> تحقيق </w:t>
      </w:r>
      <w:r w:rsidRPr="00A81F08">
        <w:rPr>
          <w:rFonts w:asciiTheme="majorBidi" w:hAnsiTheme="majorBidi" w:cs="Sultan normal" w:hint="cs"/>
          <w:sz w:val="26"/>
          <w:szCs w:val="26"/>
          <w:rtl/>
          <w:lang w:bidi="ar-JO"/>
        </w:rPr>
        <w:t>الأهداف</w:t>
      </w:r>
      <w:r w:rsidRPr="00A81F08">
        <w:rPr>
          <w:rFonts w:asciiTheme="majorBidi" w:hAnsiTheme="majorBidi" w:cs="Sultan normal"/>
          <w:sz w:val="26"/>
          <w:szCs w:val="26"/>
          <w:rtl/>
          <w:lang w:bidi="ar-JO"/>
        </w:rPr>
        <w:t xml:space="preserve"> التالية:</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إجراء البحوث في مجالات دراسات اللاجئين و الهجرة القسرية في </w:t>
      </w:r>
      <w:r w:rsidRPr="00A81F08">
        <w:rPr>
          <w:rFonts w:asciiTheme="majorBidi" w:hAnsiTheme="majorBidi" w:cs="Sultan normal" w:hint="cs"/>
          <w:sz w:val="26"/>
          <w:szCs w:val="26"/>
          <w:rtl/>
          <w:lang w:bidi="ar-JO"/>
        </w:rPr>
        <w:t>الأردن</w:t>
      </w:r>
      <w:r w:rsidRPr="00A81F08">
        <w:rPr>
          <w:rFonts w:asciiTheme="majorBidi" w:hAnsiTheme="majorBidi" w:cs="Sultan normal"/>
          <w:sz w:val="26"/>
          <w:szCs w:val="26"/>
          <w:rtl/>
          <w:lang w:bidi="ar-JO"/>
        </w:rPr>
        <w:t xml:space="preserve"> و في الدول المجاورة  حسب أولوياتها.</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proofErr w:type="gramStart"/>
      <w:r w:rsidRPr="00A81F08">
        <w:rPr>
          <w:rFonts w:asciiTheme="majorBidi" w:hAnsiTheme="majorBidi" w:cs="Sultan normal" w:hint="cs"/>
          <w:sz w:val="26"/>
          <w:szCs w:val="26"/>
          <w:rtl/>
          <w:lang w:bidi="ar-JO"/>
        </w:rPr>
        <w:t>إنشاء</w:t>
      </w:r>
      <w:proofErr w:type="gramEnd"/>
      <w:r w:rsidRPr="00A81F08">
        <w:rPr>
          <w:rFonts w:asciiTheme="majorBidi" w:hAnsiTheme="majorBidi" w:cs="Sultan normal"/>
          <w:sz w:val="26"/>
          <w:szCs w:val="26"/>
          <w:rtl/>
          <w:lang w:bidi="ar-JO"/>
        </w:rPr>
        <w:t xml:space="preserve"> قاعدة بيانات متكاملة خاصة </w:t>
      </w:r>
      <w:r w:rsidRPr="00A81F08">
        <w:rPr>
          <w:rFonts w:asciiTheme="majorBidi" w:hAnsiTheme="majorBidi" w:cs="Sultan normal" w:hint="cs"/>
          <w:sz w:val="26"/>
          <w:szCs w:val="26"/>
          <w:rtl/>
          <w:lang w:bidi="ar-JO"/>
        </w:rPr>
        <w:t>بأبحاث</w:t>
      </w:r>
      <w:r w:rsidRPr="00A81F08">
        <w:rPr>
          <w:rFonts w:asciiTheme="majorBidi" w:hAnsiTheme="majorBidi" w:cs="Sultan normal"/>
          <w:sz w:val="26"/>
          <w:szCs w:val="26"/>
          <w:rtl/>
          <w:lang w:bidi="ar-JO"/>
        </w:rPr>
        <w:t xml:space="preserve"> اللاجئين و توثيق كل ما يخص اللاجئين في </w:t>
      </w:r>
      <w:r w:rsidRPr="00A81F08">
        <w:rPr>
          <w:rFonts w:asciiTheme="majorBidi" w:hAnsiTheme="majorBidi" w:cs="Sultan normal" w:hint="cs"/>
          <w:sz w:val="26"/>
          <w:szCs w:val="26"/>
          <w:rtl/>
          <w:lang w:bidi="ar-JO"/>
        </w:rPr>
        <w:t>الأردن</w:t>
      </w:r>
      <w:r w:rsidRPr="00A81F08">
        <w:rPr>
          <w:rFonts w:asciiTheme="majorBidi" w:hAnsiTheme="majorBidi" w:cs="Sultan normal"/>
          <w:sz w:val="26"/>
          <w:szCs w:val="26"/>
          <w:rtl/>
          <w:lang w:bidi="ar-JO"/>
        </w:rPr>
        <w:t xml:space="preserve"> و المفرق خاصة</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proofErr w:type="gramStart"/>
      <w:r w:rsidRPr="00A81F08">
        <w:rPr>
          <w:rFonts w:asciiTheme="majorBidi" w:hAnsiTheme="majorBidi" w:cs="Sultan normal"/>
          <w:sz w:val="26"/>
          <w:szCs w:val="26"/>
          <w:rtl/>
          <w:lang w:bidi="ar-JO"/>
        </w:rPr>
        <w:t>تشجيع</w:t>
      </w:r>
      <w:proofErr w:type="gramEnd"/>
      <w:r w:rsidRPr="00A81F08">
        <w:rPr>
          <w:rFonts w:asciiTheme="majorBidi" w:hAnsiTheme="majorBidi" w:cs="Sultan normal"/>
          <w:sz w:val="26"/>
          <w:szCs w:val="26"/>
          <w:rtl/>
          <w:lang w:bidi="ar-JO"/>
        </w:rPr>
        <w:t xml:space="preserve"> و متابعة المشاريع الوطنية و </w:t>
      </w:r>
      <w:r w:rsidRPr="00A81F08">
        <w:rPr>
          <w:rFonts w:asciiTheme="majorBidi" w:hAnsiTheme="majorBidi" w:cs="Sultan normal" w:hint="cs"/>
          <w:sz w:val="26"/>
          <w:szCs w:val="26"/>
          <w:rtl/>
          <w:lang w:bidi="ar-JO"/>
        </w:rPr>
        <w:t>الإقليمية</w:t>
      </w:r>
      <w:r w:rsidRPr="00A81F08">
        <w:rPr>
          <w:rFonts w:asciiTheme="majorBidi" w:hAnsiTheme="majorBidi" w:cs="Sultan normal"/>
          <w:sz w:val="26"/>
          <w:szCs w:val="26"/>
          <w:rtl/>
          <w:lang w:bidi="ar-JO"/>
        </w:rPr>
        <w:t xml:space="preserve"> التي تهتم بشؤون و قضايا اللاجئين</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المشاركة في المؤتمرات </w:t>
      </w:r>
      <w:r w:rsidRPr="00A81F08">
        <w:rPr>
          <w:rFonts w:asciiTheme="majorBidi" w:hAnsiTheme="majorBidi" w:cs="Sultan normal" w:hint="cs"/>
          <w:sz w:val="26"/>
          <w:szCs w:val="26"/>
          <w:rtl/>
          <w:lang w:bidi="ar-JO"/>
        </w:rPr>
        <w:t>الإقليمية</w:t>
      </w:r>
      <w:r w:rsidRPr="00A81F08">
        <w:rPr>
          <w:rFonts w:asciiTheme="majorBidi" w:hAnsiTheme="majorBidi" w:cs="Sultan normal"/>
          <w:sz w:val="26"/>
          <w:szCs w:val="26"/>
          <w:rtl/>
          <w:lang w:bidi="ar-JO"/>
        </w:rPr>
        <w:t xml:space="preserve"> و العالمية التي تعنى بشؤون اللاجئين و الهجرة القسرية</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proofErr w:type="gramStart"/>
      <w:r w:rsidRPr="00A81F08">
        <w:rPr>
          <w:rFonts w:asciiTheme="majorBidi" w:hAnsiTheme="majorBidi" w:cs="Sultan normal" w:hint="cs"/>
          <w:sz w:val="26"/>
          <w:szCs w:val="26"/>
          <w:rtl/>
          <w:lang w:bidi="ar-JO"/>
        </w:rPr>
        <w:lastRenderedPageBreak/>
        <w:t>إقامة</w:t>
      </w:r>
      <w:proofErr w:type="gramEnd"/>
      <w:r w:rsidRPr="00A81F08">
        <w:rPr>
          <w:rFonts w:asciiTheme="majorBidi" w:hAnsiTheme="majorBidi" w:cs="Sultan normal"/>
          <w:sz w:val="26"/>
          <w:szCs w:val="26"/>
          <w:rtl/>
          <w:lang w:bidi="ar-JO"/>
        </w:rPr>
        <w:t xml:space="preserve"> مؤت</w:t>
      </w:r>
      <w:r w:rsidRPr="00A81F08">
        <w:rPr>
          <w:rFonts w:asciiTheme="majorBidi" w:hAnsiTheme="majorBidi" w:cs="Sultan normal" w:hint="cs"/>
          <w:sz w:val="26"/>
          <w:szCs w:val="26"/>
          <w:rtl/>
          <w:lang w:bidi="ar-JO"/>
        </w:rPr>
        <w:t>مر</w:t>
      </w:r>
      <w:r w:rsidRPr="00A81F08">
        <w:rPr>
          <w:rFonts w:asciiTheme="majorBidi" w:hAnsiTheme="majorBidi" w:cs="Sultan normal"/>
          <w:sz w:val="26"/>
          <w:szCs w:val="26"/>
          <w:rtl/>
          <w:lang w:bidi="ar-JO"/>
        </w:rPr>
        <w:t xml:space="preserve"> دولي واحد على </w:t>
      </w:r>
      <w:r w:rsidRPr="00C71724">
        <w:rPr>
          <w:rFonts w:asciiTheme="majorBidi" w:hAnsiTheme="majorBidi" w:cs="Sultan normal" w:hint="cs"/>
          <w:sz w:val="26"/>
          <w:szCs w:val="26"/>
          <w:rtl/>
          <w:lang w:bidi="ar-JO"/>
        </w:rPr>
        <w:t>الأقل</w:t>
      </w:r>
      <w:r w:rsidRPr="00C71724">
        <w:rPr>
          <w:rFonts w:asciiTheme="majorBidi" w:hAnsiTheme="majorBidi" w:cs="Sultan normal"/>
          <w:sz w:val="26"/>
          <w:szCs w:val="26"/>
          <w:rtl/>
          <w:lang w:bidi="ar-JO"/>
        </w:rPr>
        <w:t xml:space="preserve"> </w:t>
      </w:r>
      <w:r w:rsidRPr="00C71724">
        <w:rPr>
          <w:rFonts w:asciiTheme="majorBidi" w:hAnsiTheme="majorBidi" w:cs="Sultan normal" w:hint="cs"/>
          <w:sz w:val="26"/>
          <w:szCs w:val="26"/>
          <w:rtl/>
          <w:lang w:bidi="ar-JO"/>
        </w:rPr>
        <w:t xml:space="preserve">سنوياً </w:t>
      </w:r>
      <w:r w:rsidRPr="00C71724">
        <w:rPr>
          <w:rFonts w:asciiTheme="majorBidi" w:hAnsiTheme="majorBidi" w:cs="Sultan normal"/>
          <w:sz w:val="26"/>
          <w:szCs w:val="26"/>
          <w:rtl/>
          <w:lang w:bidi="ar-JO"/>
        </w:rPr>
        <w:t>حول</w:t>
      </w:r>
      <w:r w:rsidRPr="00A81F08">
        <w:rPr>
          <w:rFonts w:asciiTheme="majorBidi" w:hAnsiTheme="majorBidi" w:cs="Sultan normal"/>
          <w:sz w:val="26"/>
          <w:szCs w:val="26"/>
          <w:rtl/>
          <w:lang w:bidi="ar-JO"/>
        </w:rPr>
        <w:t xml:space="preserve"> اللاجئين في العالم و في </w:t>
      </w:r>
      <w:r w:rsidRPr="00A81F08">
        <w:rPr>
          <w:rFonts w:asciiTheme="majorBidi" w:hAnsiTheme="majorBidi" w:cs="Sultan normal" w:hint="cs"/>
          <w:sz w:val="26"/>
          <w:szCs w:val="26"/>
          <w:rtl/>
          <w:lang w:bidi="ar-JO"/>
        </w:rPr>
        <w:t>الأردن</w:t>
      </w:r>
      <w:r w:rsidRPr="00A81F08">
        <w:rPr>
          <w:rFonts w:asciiTheme="majorBidi" w:hAnsiTheme="majorBidi" w:cs="Sultan normal"/>
          <w:sz w:val="26"/>
          <w:szCs w:val="26"/>
          <w:rtl/>
          <w:lang w:bidi="ar-JO"/>
        </w:rPr>
        <w:t xml:space="preserve"> و دراسة الجوانب الاجتماعية و الاقتصادية و البيئية للجوء و الهجرة</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hint="cs"/>
          <w:sz w:val="26"/>
          <w:szCs w:val="26"/>
          <w:rtl/>
          <w:lang w:bidi="ar-JO"/>
        </w:rPr>
        <w:t>إقامة</w:t>
      </w:r>
      <w:r w:rsidRPr="00A81F08">
        <w:rPr>
          <w:rFonts w:asciiTheme="majorBidi" w:hAnsiTheme="majorBidi" w:cs="Sultan normal"/>
          <w:sz w:val="26"/>
          <w:szCs w:val="26"/>
          <w:rtl/>
          <w:lang w:bidi="ar-JO"/>
        </w:rPr>
        <w:t xml:space="preserve"> مشاريع الدعم النفسي و الاجتماعي للاجئين و </w:t>
      </w:r>
      <w:proofErr w:type="gramStart"/>
      <w:r w:rsidRPr="00A81F08">
        <w:rPr>
          <w:rFonts w:asciiTheme="majorBidi" w:hAnsiTheme="majorBidi" w:cs="Sultan normal"/>
          <w:sz w:val="26"/>
          <w:szCs w:val="26"/>
          <w:rtl/>
          <w:lang w:bidi="ar-JO"/>
        </w:rPr>
        <w:t>المجتمعات</w:t>
      </w:r>
      <w:proofErr w:type="gramEnd"/>
      <w:r w:rsidRPr="00A81F08">
        <w:rPr>
          <w:rFonts w:asciiTheme="majorBidi" w:hAnsiTheme="majorBidi" w:cs="Sultan normal"/>
          <w:sz w:val="26"/>
          <w:szCs w:val="26"/>
          <w:rtl/>
          <w:lang w:bidi="ar-JO"/>
        </w:rPr>
        <w:t xml:space="preserve"> المستضيفة بالتعاون مع </w:t>
      </w:r>
      <w:r w:rsidRPr="00A81F08">
        <w:rPr>
          <w:rFonts w:asciiTheme="majorBidi" w:hAnsiTheme="majorBidi" w:cs="Sultan normal" w:hint="cs"/>
          <w:sz w:val="26"/>
          <w:szCs w:val="26"/>
          <w:rtl/>
          <w:lang w:bidi="ar-JO"/>
        </w:rPr>
        <w:t>الجهات المختصة</w:t>
      </w:r>
      <w:r w:rsidRPr="00A81F08">
        <w:rPr>
          <w:rFonts w:asciiTheme="majorBidi" w:hAnsiTheme="majorBidi" w:cs="Sultan normal"/>
          <w:sz w:val="26"/>
          <w:szCs w:val="26"/>
          <w:rtl/>
          <w:lang w:bidi="ar-JO"/>
        </w:rPr>
        <w:t xml:space="preserve"> في المحافظة</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hint="cs"/>
          <w:sz w:val="26"/>
          <w:szCs w:val="26"/>
          <w:rtl/>
          <w:lang w:bidi="ar-JO"/>
        </w:rPr>
        <w:t>إنشاء</w:t>
      </w:r>
      <w:r w:rsidRPr="00A81F08">
        <w:rPr>
          <w:rFonts w:asciiTheme="majorBidi" w:hAnsiTheme="majorBidi" w:cs="Sultan normal"/>
          <w:sz w:val="26"/>
          <w:szCs w:val="26"/>
          <w:rtl/>
          <w:lang w:bidi="ar-JO"/>
        </w:rPr>
        <w:t xml:space="preserve"> شبكة بحثية تجمع الباحثين المهتمين بشؤون اللاجئين حول العالم و الاستفادة من خبراتهم و </w:t>
      </w:r>
      <w:r w:rsidRPr="00A81F08">
        <w:rPr>
          <w:rFonts w:asciiTheme="majorBidi" w:hAnsiTheme="majorBidi" w:cs="Sultan normal" w:hint="cs"/>
          <w:sz w:val="26"/>
          <w:szCs w:val="26"/>
          <w:rtl/>
          <w:lang w:bidi="ar-JO"/>
        </w:rPr>
        <w:t>إفادة</w:t>
      </w:r>
      <w:r w:rsidRPr="00A81F08">
        <w:rPr>
          <w:rFonts w:asciiTheme="majorBidi" w:hAnsiTheme="majorBidi" w:cs="Sultan normal"/>
          <w:sz w:val="26"/>
          <w:szCs w:val="26"/>
          <w:rtl/>
          <w:lang w:bidi="ar-JO"/>
        </w:rPr>
        <w:t xml:space="preserve"> </w:t>
      </w:r>
      <w:proofErr w:type="gramStart"/>
      <w:r w:rsidRPr="00A81F08">
        <w:rPr>
          <w:rFonts w:asciiTheme="majorBidi" w:hAnsiTheme="majorBidi" w:cs="Sultan normal"/>
          <w:sz w:val="26"/>
          <w:szCs w:val="26"/>
          <w:rtl/>
          <w:lang w:bidi="ar-JO"/>
        </w:rPr>
        <w:t>باحثي</w:t>
      </w:r>
      <w:proofErr w:type="gramEnd"/>
      <w:r w:rsidRPr="00A81F08">
        <w:rPr>
          <w:rFonts w:asciiTheme="majorBidi" w:hAnsiTheme="majorBidi" w:cs="Sultan normal"/>
          <w:sz w:val="26"/>
          <w:szCs w:val="26"/>
          <w:rtl/>
          <w:lang w:bidi="ar-JO"/>
        </w:rPr>
        <w:t xml:space="preserve"> المستقبل</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نشر الوعي حول </w:t>
      </w:r>
      <w:r w:rsidRPr="00A81F08">
        <w:rPr>
          <w:rFonts w:asciiTheme="majorBidi" w:hAnsiTheme="majorBidi" w:cs="Sultan normal" w:hint="cs"/>
          <w:sz w:val="26"/>
          <w:szCs w:val="26"/>
          <w:rtl/>
          <w:lang w:bidi="ar-JO"/>
        </w:rPr>
        <w:t>أهمية</w:t>
      </w:r>
      <w:r w:rsidRPr="00A81F08">
        <w:rPr>
          <w:rFonts w:asciiTheme="majorBidi" w:hAnsiTheme="majorBidi" w:cs="Sultan normal"/>
          <w:sz w:val="26"/>
          <w:szCs w:val="26"/>
          <w:rtl/>
          <w:lang w:bidi="ar-JO"/>
        </w:rPr>
        <w:t xml:space="preserve"> بحوث و دراسات اللاجئين و الهجرة القسرية و </w:t>
      </w:r>
      <w:r w:rsidRPr="00A81F08">
        <w:rPr>
          <w:rFonts w:asciiTheme="majorBidi" w:hAnsiTheme="majorBidi" w:cs="Sultan normal" w:hint="cs"/>
          <w:sz w:val="26"/>
          <w:szCs w:val="26"/>
          <w:rtl/>
          <w:lang w:bidi="ar-JO"/>
        </w:rPr>
        <w:t>أثرها</w:t>
      </w:r>
      <w:r w:rsidRPr="00A81F08">
        <w:rPr>
          <w:rFonts w:asciiTheme="majorBidi" w:hAnsiTheme="majorBidi" w:cs="Sultan normal"/>
          <w:sz w:val="26"/>
          <w:szCs w:val="26"/>
          <w:rtl/>
          <w:lang w:bidi="ar-JO"/>
        </w:rPr>
        <w:t xml:space="preserve"> في التنمية المستدامة</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الاتفاق مع الجهات الرسمية في محافظة </w:t>
      </w:r>
      <w:proofErr w:type="gramStart"/>
      <w:r w:rsidRPr="00A81F08">
        <w:rPr>
          <w:rFonts w:asciiTheme="majorBidi" w:hAnsiTheme="majorBidi" w:cs="Sultan normal"/>
          <w:sz w:val="26"/>
          <w:szCs w:val="26"/>
          <w:rtl/>
          <w:lang w:bidi="ar-JO"/>
        </w:rPr>
        <w:t>المفرق</w:t>
      </w:r>
      <w:proofErr w:type="gramEnd"/>
      <w:r w:rsidRPr="00A81F08">
        <w:rPr>
          <w:rFonts w:asciiTheme="majorBidi" w:hAnsiTheme="majorBidi" w:cs="Sultan normal"/>
          <w:sz w:val="26"/>
          <w:szCs w:val="26"/>
          <w:rtl/>
          <w:lang w:bidi="ar-JO"/>
        </w:rPr>
        <w:t xml:space="preserve"> لاعتبار المركز مظلة رسمية و ممر لجميع البحوث</w:t>
      </w:r>
      <w:r>
        <w:rPr>
          <w:rFonts w:asciiTheme="majorBidi" w:hAnsiTheme="majorBidi" w:cs="Sultan normal" w:hint="cs"/>
          <w:sz w:val="26"/>
          <w:szCs w:val="26"/>
          <w:rtl/>
          <w:lang w:bidi="ar-JO"/>
        </w:rPr>
        <w:t xml:space="preserve"> </w:t>
      </w:r>
      <w:r w:rsidRPr="00A81F08">
        <w:rPr>
          <w:rFonts w:asciiTheme="majorBidi" w:hAnsiTheme="majorBidi" w:cs="Sultan normal"/>
          <w:sz w:val="26"/>
          <w:szCs w:val="26"/>
          <w:rtl/>
          <w:lang w:bidi="ar-JO"/>
        </w:rPr>
        <w:t>و الدراسات التي تعنى باللاجئين</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التشبيك مع المنظمات الدولية لتحديد اطر التعاون </w:t>
      </w:r>
      <w:proofErr w:type="gramStart"/>
      <w:r w:rsidRPr="00A81F08">
        <w:rPr>
          <w:rFonts w:asciiTheme="majorBidi" w:hAnsiTheme="majorBidi" w:cs="Sultan normal"/>
          <w:sz w:val="26"/>
          <w:szCs w:val="26"/>
          <w:rtl/>
          <w:lang w:bidi="ar-JO"/>
        </w:rPr>
        <w:t>لدعم</w:t>
      </w:r>
      <w:proofErr w:type="gramEnd"/>
      <w:r w:rsidRPr="00A81F08">
        <w:rPr>
          <w:rFonts w:asciiTheme="majorBidi" w:hAnsiTheme="majorBidi" w:cs="Sultan normal"/>
          <w:sz w:val="26"/>
          <w:szCs w:val="26"/>
          <w:rtl/>
          <w:lang w:bidi="ar-JO"/>
        </w:rPr>
        <w:t xml:space="preserve"> </w:t>
      </w:r>
      <w:r w:rsidRPr="00A81F08">
        <w:rPr>
          <w:rFonts w:asciiTheme="majorBidi" w:hAnsiTheme="majorBidi" w:cs="Sultan normal" w:hint="cs"/>
          <w:sz w:val="26"/>
          <w:szCs w:val="26"/>
          <w:rtl/>
          <w:lang w:bidi="ar-JO"/>
        </w:rPr>
        <w:t>أبحاث</w:t>
      </w:r>
      <w:r w:rsidRPr="00A81F08">
        <w:rPr>
          <w:rFonts w:asciiTheme="majorBidi" w:hAnsiTheme="majorBidi" w:cs="Sultan normal"/>
          <w:sz w:val="26"/>
          <w:szCs w:val="26"/>
          <w:rtl/>
          <w:lang w:bidi="ar-JO"/>
        </w:rPr>
        <w:t xml:space="preserve"> و دراسات اللاجئين من خلال المركز</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نشر الوعي حول </w:t>
      </w:r>
      <w:r w:rsidRPr="00A81F08">
        <w:rPr>
          <w:rFonts w:asciiTheme="majorBidi" w:hAnsiTheme="majorBidi" w:cs="Sultan normal" w:hint="cs"/>
          <w:sz w:val="26"/>
          <w:szCs w:val="26"/>
          <w:rtl/>
          <w:lang w:bidi="ar-JO"/>
        </w:rPr>
        <w:t>أهمية</w:t>
      </w:r>
      <w:r w:rsidRPr="00A81F08">
        <w:rPr>
          <w:rFonts w:asciiTheme="majorBidi" w:hAnsiTheme="majorBidi" w:cs="Sultan normal"/>
          <w:sz w:val="26"/>
          <w:szCs w:val="26"/>
          <w:rtl/>
          <w:lang w:bidi="ar-JO"/>
        </w:rPr>
        <w:t xml:space="preserve"> التعاون و التماسك و التقبل بين المجتمعات المستضيفة للاجئين و بين اللاجئين </w:t>
      </w:r>
      <w:r w:rsidRPr="00A81F08">
        <w:rPr>
          <w:rFonts w:asciiTheme="majorBidi" w:hAnsiTheme="majorBidi" w:cs="Sultan normal" w:hint="cs"/>
          <w:sz w:val="26"/>
          <w:szCs w:val="26"/>
          <w:rtl/>
          <w:lang w:bidi="ar-JO"/>
        </w:rPr>
        <w:t>أنفسهم</w:t>
      </w:r>
      <w:r w:rsidRPr="00A81F08">
        <w:rPr>
          <w:rFonts w:asciiTheme="majorBidi" w:hAnsiTheme="majorBidi" w:cs="Sultan normal"/>
          <w:sz w:val="26"/>
          <w:szCs w:val="26"/>
          <w:rtl/>
          <w:lang w:bidi="ar-JO"/>
        </w:rPr>
        <w:t xml:space="preserve"> من خلال عقد ورشات عمل تدريبية حول المهارات الاجتماعية </w:t>
      </w:r>
      <w:proofErr w:type="gramStart"/>
      <w:r w:rsidRPr="00A81F08">
        <w:rPr>
          <w:rFonts w:asciiTheme="majorBidi" w:hAnsiTheme="majorBidi" w:cs="Sultan normal"/>
          <w:sz w:val="26"/>
          <w:szCs w:val="26"/>
          <w:rtl/>
          <w:lang w:bidi="ar-JO"/>
        </w:rPr>
        <w:t>اللازمة  و</w:t>
      </w:r>
      <w:proofErr w:type="gramEnd"/>
      <w:r w:rsidRPr="00A81F08">
        <w:rPr>
          <w:rFonts w:asciiTheme="majorBidi" w:hAnsiTheme="majorBidi" w:cs="Sultan normal"/>
          <w:sz w:val="26"/>
          <w:szCs w:val="26"/>
          <w:rtl/>
          <w:lang w:bidi="ar-JO"/>
        </w:rPr>
        <w:t xml:space="preserve"> ندوات و فعاليات مشتركة للطرفين</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17"/>
        </w:numPr>
        <w:spacing w:line="360" w:lineRule="auto"/>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 xml:space="preserve">توحيد </w:t>
      </w:r>
      <w:proofErr w:type="gramStart"/>
      <w:r w:rsidRPr="00A81F08">
        <w:rPr>
          <w:rFonts w:asciiTheme="majorBidi" w:hAnsiTheme="majorBidi" w:cs="Sultan normal"/>
          <w:sz w:val="26"/>
          <w:szCs w:val="26"/>
          <w:rtl/>
          <w:lang w:bidi="ar-JO"/>
        </w:rPr>
        <w:t>جهود</w:t>
      </w:r>
      <w:proofErr w:type="gramEnd"/>
      <w:r w:rsidRPr="00A81F08">
        <w:rPr>
          <w:rFonts w:asciiTheme="majorBidi" w:hAnsiTheme="majorBidi" w:cs="Sultan normal"/>
          <w:sz w:val="26"/>
          <w:szCs w:val="26"/>
          <w:rtl/>
          <w:lang w:bidi="ar-JO"/>
        </w:rPr>
        <w:t xml:space="preserve"> الجهات المختلفة من منظمات و دوائر حكومية و مفوضية اللاجئين و الباحثين تحت رعاية المركز</w:t>
      </w:r>
      <w:r w:rsidRPr="00A81F08">
        <w:rPr>
          <w:rFonts w:asciiTheme="majorBidi" w:hAnsiTheme="majorBidi" w:cs="Sultan normal" w:hint="cs"/>
          <w:sz w:val="26"/>
          <w:szCs w:val="26"/>
          <w:rtl/>
          <w:lang w:bidi="ar-JO"/>
        </w:rPr>
        <w:t>.</w:t>
      </w:r>
    </w:p>
    <w:p w:rsidR="00F559A8" w:rsidRPr="006C5D75" w:rsidRDefault="00F559A8" w:rsidP="00F559A8">
      <w:pPr>
        <w:pStyle w:val="ac"/>
        <w:numPr>
          <w:ilvl w:val="0"/>
          <w:numId w:val="17"/>
        </w:numPr>
        <w:spacing w:line="360" w:lineRule="auto"/>
        <w:jc w:val="both"/>
        <w:rPr>
          <w:rFonts w:asciiTheme="majorBidi" w:hAnsiTheme="majorBidi" w:cs="Sultan normal"/>
          <w:sz w:val="26"/>
          <w:szCs w:val="26"/>
          <w:rtl/>
        </w:rPr>
      </w:pPr>
      <w:r w:rsidRPr="00A81F08">
        <w:rPr>
          <w:rFonts w:asciiTheme="majorBidi" w:hAnsiTheme="majorBidi" w:cs="Sultan normal"/>
          <w:sz w:val="26"/>
          <w:szCs w:val="26"/>
          <w:rtl/>
          <w:lang w:bidi="ar-JO"/>
        </w:rPr>
        <w:t xml:space="preserve">نشر المعرفة والخبرة في مجالات بحوث اللاجئين و </w:t>
      </w:r>
      <w:r w:rsidRPr="00A81F08">
        <w:rPr>
          <w:rFonts w:asciiTheme="majorBidi" w:hAnsiTheme="majorBidi" w:cs="Sultan normal" w:hint="cs"/>
          <w:sz w:val="26"/>
          <w:szCs w:val="26"/>
          <w:rtl/>
          <w:lang w:bidi="ar-JO"/>
        </w:rPr>
        <w:t>إمكانية</w:t>
      </w:r>
      <w:r w:rsidRPr="00A81F08">
        <w:rPr>
          <w:rFonts w:asciiTheme="majorBidi" w:hAnsiTheme="majorBidi" w:cs="Sultan normal"/>
          <w:sz w:val="26"/>
          <w:szCs w:val="26"/>
          <w:rtl/>
          <w:lang w:bidi="ar-JO"/>
        </w:rPr>
        <w:t xml:space="preserve"> تطوير الظروف  من خلال المحاضرات، الندوات، والمؤتمرات المتخصصة </w:t>
      </w:r>
      <w:r w:rsidRPr="006C5D75">
        <w:rPr>
          <w:rFonts w:asciiTheme="majorBidi" w:hAnsiTheme="majorBidi" w:cs="Sultan normal" w:hint="cs"/>
          <w:sz w:val="28"/>
          <w:szCs w:val="28"/>
          <w:rtl/>
          <w:lang w:bidi="ar-JO"/>
        </w:rPr>
        <w:t xml:space="preserve">وعقد الدورات </w:t>
      </w:r>
      <w:r w:rsidRPr="006C5D75">
        <w:rPr>
          <w:rFonts w:asciiTheme="majorBidi" w:hAnsiTheme="majorBidi" w:cs="Sultan normal" w:hint="cs"/>
          <w:sz w:val="26"/>
          <w:szCs w:val="26"/>
          <w:rtl/>
          <w:lang w:bidi="ar-JO"/>
        </w:rPr>
        <w:t>التدريبية</w:t>
      </w:r>
      <w:r>
        <w:rPr>
          <w:rFonts w:asciiTheme="majorBidi" w:hAnsiTheme="majorBidi" w:cs="Sultan normal" w:hint="cs"/>
          <w:sz w:val="26"/>
          <w:szCs w:val="26"/>
          <w:rtl/>
          <w:lang w:bidi="ar-JO"/>
        </w:rPr>
        <w:t xml:space="preserve"> </w:t>
      </w:r>
      <w:r w:rsidRPr="00A81F08">
        <w:rPr>
          <w:rFonts w:asciiTheme="majorBidi" w:hAnsiTheme="majorBidi" w:cs="Sultan normal"/>
          <w:sz w:val="26"/>
          <w:szCs w:val="26"/>
          <w:rtl/>
          <w:lang w:bidi="ar-JO"/>
        </w:rPr>
        <w:t xml:space="preserve">وتنفيذ المشاريع البحثية في مجالات اللاجئين و الهجرة القسرية. </w:t>
      </w:r>
    </w:p>
    <w:p w:rsidR="00F559A8" w:rsidRPr="00A81F08" w:rsidRDefault="00F559A8" w:rsidP="00F559A8">
      <w:pPr>
        <w:pStyle w:val="6"/>
        <w:spacing w:line="360" w:lineRule="auto"/>
        <w:rPr>
          <w:rFonts w:asciiTheme="majorBidi" w:hAnsiTheme="majorBidi" w:cs="Sultan normal"/>
          <w:sz w:val="28"/>
          <w:szCs w:val="28"/>
          <w:rtl/>
        </w:rPr>
      </w:pPr>
      <w:proofErr w:type="gramStart"/>
      <w:r w:rsidRPr="00A81F08">
        <w:rPr>
          <w:rFonts w:asciiTheme="majorBidi" w:hAnsiTheme="majorBidi" w:cs="Sultan normal"/>
          <w:sz w:val="28"/>
          <w:szCs w:val="28"/>
          <w:rtl/>
        </w:rPr>
        <w:t>مجلس</w:t>
      </w:r>
      <w:proofErr w:type="gramEnd"/>
      <w:r w:rsidRPr="00A81F08">
        <w:rPr>
          <w:rFonts w:asciiTheme="majorBidi" w:hAnsiTheme="majorBidi" w:cs="Sultan normal"/>
          <w:sz w:val="28"/>
          <w:szCs w:val="28"/>
          <w:rtl/>
        </w:rPr>
        <w:t xml:space="preserve"> المركز</w:t>
      </w:r>
    </w:p>
    <w:p w:rsidR="00F559A8" w:rsidRPr="00A81F08" w:rsidRDefault="00F559A8" w:rsidP="00F559A8">
      <w:pPr>
        <w:spacing w:after="0" w:line="360" w:lineRule="auto"/>
        <w:ind w:left="1106" w:hanging="540"/>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(5)</w:t>
      </w:r>
      <w:r w:rsidRPr="00A81F08">
        <w:rPr>
          <w:rFonts w:asciiTheme="majorBidi" w:hAnsiTheme="majorBidi" w:cs="Sultan normal"/>
          <w:sz w:val="26"/>
          <w:szCs w:val="26"/>
          <w:rtl/>
          <w:lang w:bidi="ar-JO"/>
        </w:rPr>
        <w:t>:</w:t>
      </w:r>
    </w:p>
    <w:p w:rsidR="00F559A8" w:rsidRPr="00A81F08" w:rsidRDefault="00F559A8" w:rsidP="00F559A8">
      <w:pPr>
        <w:pStyle w:val="ac"/>
        <w:numPr>
          <w:ilvl w:val="0"/>
          <w:numId w:val="18"/>
        </w:numPr>
        <w:spacing w:line="360" w:lineRule="auto"/>
        <w:jc w:val="lowKashida"/>
        <w:rPr>
          <w:rFonts w:asciiTheme="majorBidi" w:hAnsiTheme="majorBidi" w:cs="Sultan normal"/>
          <w:sz w:val="26"/>
          <w:szCs w:val="26"/>
          <w:rtl/>
        </w:rPr>
      </w:pPr>
      <w:r w:rsidRPr="00A81F08">
        <w:rPr>
          <w:rFonts w:asciiTheme="majorBidi" w:hAnsiTheme="majorBidi" w:cs="Sultan normal"/>
          <w:sz w:val="26"/>
          <w:szCs w:val="26"/>
          <w:rtl/>
        </w:rPr>
        <w:t xml:space="preserve">يكون للمركز مجلس لا يزيد عدد أعضائه على (9) أعضاء يعينهم الرئيس لمدة سنتين قابلة للتجديد من بينهم مدير المركز برئاسة الرئيس </w:t>
      </w:r>
      <w:r w:rsidRPr="00A81F08">
        <w:rPr>
          <w:rFonts w:asciiTheme="majorBidi" w:hAnsiTheme="majorBidi" w:cs="Sultan normal" w:hint="cs"/>
          <w:sz w:val="26"/>
          <w:szCs w:val="26"/>
          <w:rtl/>
        </w:rPr>
        <w:t>أو</w:t>
      </w:r>
      <w:r w:rsidRPr="00A81F08">
        <w:rPr>
          <w:rFonts w:asciiTheme="majorBidi" w:hAnsiTheme="majorBidi" w:cs="Sultan normal"/>
          <w:sz w:val="26"/>
          <w:szCs w:val="26"/>
          <w:rtl/>
        </w:rPr>
        <w:t xml:space="preserve"> من ينوب عنه و يكون </w:t>
      </w:r>
      <w:r w:rsidRPr="00A81F08">
        <w:rPr>
          <w:rFonts w:asciiTheme="majorBidi" w:hAnsiTheme="majorBidi" w:cs="Sultan normal" w:hint="cs"/>
          <w:sz w:val="26"/>
          <w:szCs w:val="26"/>
          <w:rtl/>
        </w:rPr>
        <w:t>أعضاؤه</w:t>
      </w:r>
      <w:r w:rsidRPr="00A81F08">
        <w:rPr>
          <w:rFonts w:asciiTheme="majorBidi" w:hAnsiTheme="majorBidi" w:cs="Sultan normal"/>
          <w:sz w:val="26"/>
          <w:szCs w:val="26"/>
          <w:rtl/>
        </w:rPr>
        <w:t xml:space="preserve"> من الجامعة و الجامعات و المؤسسات و الشركات الرسمية و الخاصة </w:t>
      </w:r>
      <w:r w:rsidRPr="00A81F08">
        <w:rPr>
          <w:rFonts w:asciiTheme="majorBidi" w:hAnsiTheme="majorBidi" w:cs="Sultan normal" w:hint="cs"/>
          <w:sz w:val="26"/>
          <w:szCs w:val="26"/>
          <w:rtl/>
        </w:rPr>
        <w:t>بالإضافة إلى</w:t>
      </w:r>
      <w:r w:rsidRPr="00A81F08">
        <w:rPr>
          <w:rFonts w:asciiTheme="majorBidi" w:hAnsiTheme="majorBidi" w:cs="Sultan normal"/>
          <w:sz w:val="26"/>
          <w:szCs w:val="26"/>
          <w:rtl/>
        </w:rPr>
        <w:t xml:space="preserve"> شركاء محليين و دوليين من المنظمات العالمية التي تعنى بشؤون اللاجئين.</w:t>
      </w:r>
    </w:p>
    <w:p w:rsidR="00F559A8" w:rsidRPr="00A81F08" w:rsidRDefault="00F559A8" w:rsidP="00F559A8">
      <w:pPr>
        <w:pStyle w:val="ac"/>
        <w:numPr>
          <w:ilvl w:val="0"/>
          <w:numId w:val="18"/>
        </w:numPr>
        <w:spacing w:line="360" w:lineRule="auto"/>
        <w:jc w:val="lowKashida"/>
        <w:rPr>
          <w:rFonts w:asciiTheme="majorBidi" w:hAnsiTheme="majorBidi" w:cs="Sultan normal"/>
          <w:sz w:val="26"/>
          <w:szCs w:val="26"/>
        </w:rPr>
      </w:pPr>
      <w:r w:rsidRPr="00A81F08">
        <w:rPr>
          <w:rFonts w:asciiTheme="majorBidi" w:hAnsiTheme="majorBidi" w:cs="Sultan normal"/>
          <w:sz w:val="26"/>
          <w:szCs w:val="26"/>
          <w:rtl/>
        </w:rPr>
        <w:lastRenderedPageBreak/>
        <w:t>يتولى مجلس المركز الصلاحيات التالية:</w:t>
      </w:r>
    </w:p>
    <w:p w:rsidR="00F559A8" w:rsidRPr="00A81F08" w:rsidRDefault="00F559A8" w:rsidP="00F559A8">
      <w:pPr>
        <w:pStyle w:val="ac"/>
        <w:numPr>
          <w:ilvl w:val="0"/>
          <w:numId w:val="19"/>
        </w:numPr>
        <w:spacing w:line="360" w:lineRule="auto"/>
        <w:jc w:val="lowKashida"/>
        <w:rPr>
          <w:rFonts w:asciiTheme="majorBidi" w:hAnsiTheme="majorBidi" w:cs="Sultan normal"/>
          <w:sz w:val="26"/>
          <w:szCs w:val="26"/>
        </w:rPr>
      </w:pPr>
      <w:r w:rsidRPr="00A81F08">
        <w:rPr>
          <w:rFonts w:asciiTheme="majorBidi" w:hAnsiTheme="majorBidi" w:cs="Sultan normal" w:hint="cs"/>
          <w:sz w:val="26"/>
          <w:szCs w:val="26"/>
          <w:rtl/>
          <w:lang w:bidi="ar-JO"/>
        </w:rPr>
        <w:t>إقرار</w:t>
      </w:r>
      <w:r w:rsidRPr="00A81F08">
        <w:rPr>
          <w:rFonts w:asciiTheme="majorBidi" w:hAnsiTheme="majorBidi" w:cs="Sultan normal"/>
          <w:sz w:val="26"/>
          <w:szCs w:val="26"/>
          <w:rtl/>
          <w:lang w:bidi="ar-JO"/>
        </w:rPr>
        <w:t xml:space="preserve"> السياسة </w:t>
      </w:r>
      <w:proofErr w:type="gramStart"/>
      <w:r w:rsidRPr="00A81F08">
        <w:rPr>
          <w:rFonts w:asciiTheme="majorBidi" w:hAnsiTheme="majorBidi" w:cs="Sultan normal"/>
          <w:sz w:val="26"/>
          <w:szCs w:val="26"/>
          <w:rtl/>
          <w:lang w:bidi="ar-JO"/>
        </w:rPr>
        <w:t>العامة</w:t>
      </w:r>
      <w:proofErr w:type="gramEnd"/>
      <w:r w:rsidRPr="00A81F08">
        <w:rPr>
          <w:rFonts w:asciiTheme="majorBidi" w:hAnsiTheme="majorBidi" w:cs="Sultan normal"/>
          <w:sz w:val="26"/>
          <w:szCs w:val="26"/>
          <w:rtl/>
          <w:lang w:bidi="ar-JO"/>
        </w:rPr>
        <w:t xml:space="preserve"> للمركز وإقرار خطة العمل السنوية.</w:t>
      </w:r>
    </w:p>
    <w:p w:rsidR="00F559A8" w:rsidRPr="00A81F08" w:rsidRDefault="00F559A8" w:rsidP="00F559A8">
      <w:pPr>
        <w:pStyle w:val="ac"/>
        <w:numPr>
          <w:ilvl w:val="0"/>
          <w:numId w:val="19"/>
        </w:numPr>
        <w:spacing w:line="360" w:lineRule="auto"/>
        <w:jc w:val="lowKashida"/>
        <w:rPr>
          <w:rFonts w:asciiTheme="majorBidi" w:hAnsiTheme="majorBidi" w:cs="Sultan normal"/>
          <w:sz w:val="26"/>
          <w:szCs w:val="26"/>
        </w:rPr>
      </w:pPr>
      <w:r w:rsidRPr="00A81F08">
        <w:rPr>
          <w:rFonts w:asciiTheme="majorBidi" w:hAnsiTheme="majorBidi" w:cs="Sultan normal" w:hint="cs"/>
          <w:sz w:val="26"/>
          <w:szCs w:val="26"/>
          <w:rtl/>
          <w:lang w:bidi="ar-JO"/>
        </w:rPr>
        <w:t xml:space="preserve">إعداد </w:t>
      </w:r>
      <w:proofErr w:type="gramStart"/>
      <w:r w:rsidRPr="00A81F08">
        <w:rPr>
          <w:rFonts w:asciiTheme="majorBidi" w:hAnsiTheme="majorBidi" w:cs="Sultan normal" w:hint="cs"/>
          <w:sz w:val="26"/>
          <w:szCs w:val="26"/>
          <w:rtl/>
          <w:lang w:bidi="ar-JO"/>
        </w:rPr>
        <w:t>مشروع</w:t>
      </w:r>
      <w:proofErr w:type="gramEnd"/>
      <w:r w:rsidRPr="00A81F08">
        <w:rPr>
          <w:rFonts w:asciiTheme="majorBidi" w:hAnsiTheme="majorBidi" w:cs="Sultan normal" w:hint="cs"/>
          <w:sz w:val="26"/>
          <w:szCs w:val="26"/>
          <w:rtl/>
          <w:lang w:bidi="ar-JO"/>
        </w:rPr>
        <w:t xml:space="preserve"> الموازنة السنوية للمركز.</w:t>
      </w:r>
    </w:p>
    <w:p w:rsidR="00F559A8" w:rsidRPr="00A81F08" w:rsidRDefault="00F559A8" w:rsidP="00F559A8">
      <w:pPr>
        <w:spacing w:after="0" w:line="360" w:lineRule="auto"/>
        <w:ind w:left="986"/>
        <w:jc w:val="lowKashida"/>
        <w:rPr>
          <w:rFonts w:asciiTheme="majorBidi" w:hAnsiTheme="majorBidi" w:cs="Sultan normal"/>
          <w:sz w:val="26"/>
          <w:szCs w:val="26"/>
        </w:rPr>
      </w:pPr>
      <w:r w:rsidRPr="00A81F08">
        <w:rPr>
          <w:rFonts w:asciiTheme="majorBidi" w:hAnsiTheme="majorBidi" w:cs="Sultan normal" w:hint="cs"/>
          <w:sz w:val="26"/>
          <w:szCs w:val="26"/>
          <w:rtl/>
          <w:lang w:bidi="ar-JO"/>
        </w:rPr>
        <w:t xml:space="preserve">ج - </w:t>
      </w:r>
      <w:proofErr w:type="gramStart"/>
      <w:r w:rsidRPr="00A81F08">
        <w:rPr>
          <w:rFonts w:asciiTheme="majorBidi" w:hAnsiTheme="majorBidi" w:cs="Sultan normal"/>
          <w:sz w:val="26"/>
          <w:szCs w:val="26"/>
          <w:rtl/>
          <w:lang w:bidi="ar-JO"/>
        </w:rPr>
        <w:t>مناقشة</w:t>
      </w:r>
      <w:proofErr w:type="gramEnd"/>
      <w:r w:rsidRPr="00A81F08">
        <w:rPr>
          <w:rFonts w:asciiTheme="majorBidi" w:hAnsiTheme="majorBidi" w:cs="Sultan normal"/>
          <w:sz w:val="26"/>
          <w:szCs w:val="26"/>
          <w:rtl/>
          <w:lang w:bidi="ar-JO"/>
        </w:rPr>
        <w:t xml:space="preserve"> و دراسة موازنة المركز السنوية والتوصية بإقرارها.</w:t>
      </w:r>
    </w:p>
    <w:p w:rsidR="00F559A8" w:rsidRPr="00A81F08" w:rsidRDefault="00F559A8" w:rsidP="00F559A8">
      <w:pPr>
        <w:pStyle w:val="ac"/>
        <w:numPr>
          <w:ilvl w:val="0"/>
          <w:numId w:val="22"/>
        </w:numPr>
        <w:spacing w:line="360" w:lineRule="auto"/>
        <w:jc w:val="lowKashida"/>
        <w:rPr>
          <w:rFonts w:asciiTheme="majorBidi" w:hAnsiTheme="majorBidi" w:cs="Sultan normal"/>
          <w:sz w:val="26"/>
          <w:szCs w:val="26"/>
        </w:rPr>
      </w:pPr>
      <w:r w:rsidRPr="00A81F08">
        <w:rPr>
          <w:rFonts w:asciiTheme="majorBidi" w:hAnsiTheme="majorBidi" w:cs="Sultan normal"/>
          <w:sz w:val="26"/>
          <w:szCs w:val="26"/>
          <w:rtl/>
          <w:lang w:bidi="ar-JO"/>
        </w:rPr>
        <w:t>اعتماد خطة المركز السنوية في الجوانب العلمية و البحثية و التدريبية</w:t>
      </w:r>
      <w:r w:rsidRPr="00A81F08">
        <w:rPr>
          <w:rFonts w:asciiTheme="majorBidi" w:hAnsiTheme="majorBidi" w:cs="Sultan normal" w:hint="cs"/>
          <w:sz w:val="26"/>
          <w:szCs w:val="26"/>
          <w:rtl/>
          <w:lang w:bidi="ar-JO"/>
        </w:rPr>
        <w:t>.</w:t>
      </w:r>
    </w:p>
    <w:p w:rsidR="00F559A8" w:rsidRPr="00A81F08" w:rsidRDefault="00F559A8" w:rsidP="00F559A8">
      <w:pPr>
        <w:spacing w:after="0" w:line="360" w:lineRule="auto"/>
        <w:ind w:left="986"/>
        <w:jc w:val="lowKashida"/>
        <w:rPr>
          <w:rFonts w:asciiTheme="majorBidi" w:hAnsiTheme="majorBidi" w:cs="Sultan normal"/>
          <w:sz w:val="26"/>
          <w:szCs w:val="26"/>
        </w:rPr>
      </w:pPr>
      <w:r w:rsidRPr="00A81F08">
        <w:rPr>
          <w:rFonts w:asciiTheme="majorBidi" w:hAnsiTheme="majorBidi" w:cs="Sultan normal" w:hint="cs"/>
          <w:sz w:val="26"/>
          <w:szCs w:val="26"/>
          <w:rtl/>
          <w:lang w:bidi="ar-JO"/>
        </w:rPr>
        <w:t xml:space="preserve">هـ - </w:t>
      </w:r>
      <w:proofErr w:type="gramStart"/>
      <w:r w:rsidRPr="00A81F08">
        <w:rPr>
          <w:rFonts w:asciiTheme="majorBidi" w:hAnsiTheme="majorBidi" w:cs="Sultan normal"/>
          <w:sz w:val="26"/>
          <w:szCs w:val="26"/>
          <w:rtl/>
          <w:lang w:bidi="ar-JO"/>
        </w:rPr>
        <w:t>مناقشة</w:t>
      </w:r>
      <w:proofErr w:type="gramEnd"/>
      <w:r w:rsidRPr="00A81F08">
        <w:rPr>
          <w:rFonts w:asciiTheme="majorBidi" w:hAnsiTheme="majorBidi" w:cs="Sultan normal"/>
          <w:sz w:val="26"/>
          <w:szCs w:val="26"/>
          <w:rtl/>
          <w:lang w:bidi="ar-JO"/>
        </w:rPr>
        <w:t xml:space="preserve"> مقترحات مشاريع البحوث المقدمة للمركز والمساعدة في الحصول على التمويل اللازم لها.</w:t>
      </w:r>
    </w:p>
    <w:p w:rsidR="00F559A8" w:rsidRPr="00A81F08" w:rsidRDefault="00F559A8" w:rsidP="00F559A8">
      <w:pPr>
        <w:pStyle w:val="ac"/>
        <w:numPr>
          <w:ilvl w:val="0"/>
          <w:numId w:val="23"/>
        </w:numPr>
        <w:spacing w:line="360" w:lineRule="auto"/>
        <w:jc w:val="lowKashida"/>
        <w:rPr>
          <w:rFonts w:asciiTheme="majorBidi" w:hAnsiTheme="majorBidi" w:cs="Sultan normal"/>
          <w:sz w:val="26"/>
          <w:szCs w:val="26"/>
        </w:rPr>
      </w:pPr>
      <w:r w:rsidRPr="00A81F08">
        <w:rPr>
          <w:rFonts w:asciiTheme="majorBidi" w:hAnsiTheme="majorBidi" w:cs="Sultan normal"/>
          <w:sz w:val="26"/>
          <w:szCs w:val="26"/>
          <w:rtl/>
          <w:lang w:bidi="ar-JO"/>
        </w:rPr>
        <w:t xml:space="preserve">دراسة الاتفاقيات التي سيعقدها المركز مع الجهات ذات العلاقة والتوصية </w:t>
      </w:r>
      <w:proofErr w:type="gramStart"/>
      <w:r w:rsidRPr="00A81F08">
        <w:rPr>
          <w:rFonts w:asciiTheme="majorBidi" w:hAnsiTheme="majorBidi" w:cs="Sultan normal"/>
          <w:sz w:val="26"/>
          <w:szCs w:val="26"/>
          <w:rtl/>
          <w:lang w:bidi="ar-JO"/>
        </w:rPr>
        <w:t>بذلك</w:t>
      </w:r>
      <w:proofErr w:type="gramEnd"/>
      <w:r w:rsidRPr="00A81F08">
        <w:rPr>
          <w:rFonts w:asciiTheme="majorBidi" w:hAnsiTheme="majorBidi" w:cs="Sultan normal"/>
          <w:sz w:val="26"/>
          <w:szCs w:val="26"/>
          <w:rtl/>
          <w:lang w:bidi="ar-JO"/>
        </w:rPr>
        <w:t xml:space="preserve"> إلى الرئيس.</w:t>
      </w:r>
    </w:p>
    <w:p w:rsidR="00F559A8" w:rsidRPr="00A81F08" w:rsidRDefault="00F559A8" w:rsidP="00F559A8">
      <w:pPr>
        <w:pStyle w:val="ac"/>
        <w:numPr>
          <w:ilvl w:val="0"/>
          <w:numId w:val="24"/>
        </w:numPr>
        <w:spacing w:line="360" w:lineRule="auto"/>
        <w:jc w:val="lowKashida"/>
        <w:rPr>
          <w:rFonts w:asciiTheme="majorBidi" w:hAnsiTheme="majorBidi" w:cs="Sultan normal"/>
          <w:sz w:val="26"/>
          <w:szCs w:val="26"/>
        </w:rPr>
      </w:pPr>
      <w:proofErr w:type="gramStart"/>
      <w:r w:rsidRPr="00A81F08">
        <w:rPr>
          <w:rFonts w:asciiTheme="majorBidi" w:hAnsiTheme="majorBidi" w:cs="Sultan normal"/>
          <w:sz w:val="26"/>
          <w:szCs w:val="26"/>
          <w:rtl/>
          <w:lang w:bidi="ar-JO"/>
        </w:rPr>
        <w:t>تحديد</w:t>
      </w:r>
      <w:proofErr w:type="gramEnd"/>
      <w:r w:rsidRPr="00A81F08">
        <w:rPr>
          <w:rFonts w:asciiTheme="majorBidi" w:hAnsiTheme="majorBidi" w:cs="Sultan normal"/>
          <w:sz w:val="26"/>
          <w:szCs w:val="26"/>
          <w:rtl/>
          <w:lang w:bidi="ar-JO"/>
        </w:rPr>
        <w:t xml:space="preserve"> بدل الخدمات الخاصة التي يقوم بها المركز ضمن اختصاصه ومراجعتها بشكل دوري.</w:t>
      </w:r>
    </w:p>
    <w:p w:rsidR="00F559A8" w:rsidRPr="00A81F08" w:rsidRDefault="00F559A8" w:rsidP="00F559A8">
      <w:pPr>
        <w:pStyle w:val="ac"/>
        <w:numPr>
          <w:ilvl w:val="0"/>
          <w:numId w:val="25"/>
        </w:numPr>
        <w:spacing w:line="360" w:lineRule="auto"/>
        <w:jc w:val="lowKashida"/>
        <w:rPr>
          <w:rFonts w:asciiTheme="majorBidi" w:hAnsiTheme="majorBidi" w:cs="Sultan normal"/>
          <w:sz w:val="26"/>
          <w:szCs w:val="26"/>
        </w:rPr>
      </w:pPr>
      <w:r w:rsidRPr="00A81F08">
        <w:rPr>
          <w:rFonts w:asciiTheme="majorBidi" w:hAnsiTheme="majorBidi" w:cs="Sultan normal"/>
          <w:sz w:val="26"/>
          <w:szCs w:val="26"/>
          <w:rtl/>
          <w:lang w:bidi="ar-JO"/>
        </w:rPr>
        <w:t>دراسة الهيكل الإداري للمركز والتنسيب بذلك إلى الرئيس.</w:t>
      </w:r>
    </w:p>
    <w:p w:rsidR="00F559A8" w:rsidRPr="00A81F08" w:rsidRDefault="00F559A8" w:rsidP="00F559A8">
      <w:pPr>
        <w:pStyle w:val="ac"/>
        <w:numPr>
          <w:ilvl w:val="0"/>
          <w:numId w:val="26"/>
        </w:numPr>
        <w:spacing w:line="360" w:lineRule="auto"/>
        <w:ind w:right="1440"/>
        <w:jc w:val="lowKashida"/>
        <w:rPr>
          <w:rFonts w:asciiTheme="majorBidi" w:hAnsiTheme="majorBidi" w:cs="Sultan normal"/>
          <w:sz w:val="26"/>
          <w:szCs w:val="26"/>
        </w:rPr>
      </w:pPr>
      <w:r w:rsidRPr="00A81F08">
        <w:rPr>
          <w:rFonts w:asciiTheme="majorBidi" w:hAnsiTheme="majorBidi" w:cs="Sultan normal"/>
          <w:sz w:val="26"/>
          <w:szCs w:val="26"/>
          <w:rtl/>
        </w:rPr>
        <w:t xml:space="preserve">مراقبة حسن تنفيذ </w:t>
      </w:r>
      <w:proofErr w:type="gramStart"/>
      <w:r w:rsidRPr="00A81F08">
        <w:rPr>
          <w:rFonts w:asciiTheme="majorBidi" w:hAnsiTheme="majorBidi" w:cs="Sultan normal"/>
          <w:sz w:val="26"/>
          <w:szCs w:val="26"/>
          <w:rtl/>
        </w:rPr>
        <w:t>خطط</w:t>
      </w:r>
      <w:proofErr w:type="gramEnd"/>
      <w:r w:rsidRPr="00A81F08">
        <w:rPr>
          <w:rFonts w:asciiTheme="majorBidi" w:hAnsiTheme="majorBidi" w:cs="Sultan normal"/>
          <w:sz w:val="26"/>
          <w:szCs w:val="26"/>
          <w:rtl/>
        </w:rPr>
        <w:t xml:space="preserve"> وبرامج المركز.</w:t>
      </w:r>
    </w:p>
    <w:p w:rsidR="00F559A8" w:rsidRPr="00A81F08" w:rsidRDefault="00F559A8" w:rsidP="00F559A8">
      <w:pPr>
        <w:pStyle w:val="ac"/>
        <w:numPr>
          <w:ilvl w:val="0"/>
          <w:numId w:val="23"/>
        </w:numPr>
        <w:spacing w:line="360" w:lineRule="auto"/>
        <w:ind w:right="1440"/>
        <w:jc w:val="lowKashida"/>
        <w:rPr>
          <w:rFonts w:asciiTheme="majorBidi" w:hAnsiTheme="majorBidi" w:cs="Sultan normal"/>
          <w:sz w:val="26"/>
          <w:szCs w:val="26"/>
        </w:rPr>
      </w:pPr>
      <w:r w:rsidRPr="00A81F08">
        <w:rPr>
          <w:rFonts w:asciiTheme="majorBidi" w:hAnsiTheme="majorBidi" w:cs="Sultan normal"/>
          <w:sz w:val="26"/>
          <w:szCs w:val="26"/>
          <w:rtl/>
        </w:rPr>
        <w:t>أية أمور أخرى ذات صلة بأهداف المركز يعرضها رئيس المجلس.</w:t>
      </w:r>
    </w:p>
    <w:p w:rsidR="00F559A8" w:rsidRPr="00A81F08" w:rsidRDefault="00F559A8" w:rsidP="00F559A8">
      <w:pPr>
        <w:pStyle w:val="ac"/>
        <w:numPr>
          <w:ilvl w:val="0"/>
          <w:numId w:val="27"/>
        </w:numPr>
        <w:spacing w:line="360" w:lineRule="auto"/>
        <w:ind w:right="1440"/>
        <w:jc w:val="lowKashida"/>
        <w:rPr>
          <w:rFonts w:asciiTheme="majorBidi" w:hAnsiTheme="majorBidi" w:cs="Sultan normal"/>
          <w:sz w:val="26"/>
          <w:szCs w:val="26"/>
        </w:rPr>
      </w:pPr>
      <w:r w:rsidRPr="00A81F08">
        <w:rPr>
          <w:rFonts w:asciiTheme="majorBidi" w:hAnsiTheme="majorBidi" w:cs="Sultan normal"/>
          <w:sz w:val="26"/>
          <w:szCs w:val="26"/>
          <w:rtl/>
        </w:rPr>
        <w:t>تعزيز نشاطات المركز مع مؤسسات القطاعين العام والخاص داخل المملكة وخارجها</w:t>
      </w:r>
      <w:r w:rsidRPr="00A81F08">
        <w:rPr>
          <w:rFonts w:asciiTheme="majorBidi" w:hAnsiTheme="majorBidi" w:cs="Sultan normal" w:hint="cs"/>
          <w:sz w:val="26"/>
          <w:szCs w:val="26"/>
          <w:rtl/>
        </w:rPr>
        <w:t>.</w:t>
      </w:r>
    </w:p>
    <w:p w:rsidR="00F559A8" w:rsidRPr="00A81F08" w:rsidRDefault="00F559A8" w:rsidP="00F559A8">
      <w:pPr>
        <w:pStyle w:val="ac"/>
        <w:numPr>
          <w:ilvl w:val="0"/>
          <w:numId w:val="27"/>
        </w:numPr>
        <w:spacing w:line="360" w:lineRule="auto"/>
        <w:ind w:right="1440"/>
        <w:jc w:val="lowKashida"/>
        <w:rPr>
          <w:rFonts w:asciiTheme="majorBidi" w:hAnsiTheme="majorBidi" w:cs="Sultan normal"/>
          <w:sz w:val="26"/>
          <w:szCs w:val="26"/>
          <w:rtl/>
        </w:rPr>
      </w:pPr>
      <w:r w:rsidRPr="00A81F08">
        <w:rPr>
          <w:rFonts w:asciiTheme="majorBidi" w:hAnsiTheme="majorBidi" w:cs="Sultan normal" w:hint="cs"/>
          <w:sz w:val="26"/>
          <w:szCs w:val="26"/>
          <w:rtl/>
        </w:rPr>
        <w:t>النظر في المسائل التي يحيلها إليه مدير المركز.</w:t>
      </w:r>
    </w:p>
    <w:p w:rsidR="00F559A8" w:rsidRPr="00A81F08" w:rsidRDefault="00F559A8" w:rsidP="00F559A8">
      <w:pPr>
        <w:tabs>
          <w:tab w:val="left" w:pos="2204"/>
        </w:tabs>
        <w:spacing w:after="0" w:line="360" w:lineRule="auto"/>
        <w:ind w:left="360"/>
        <w:jc w:val="center"/>
        <w:rPr>
          <w:rFonts w:asciiTheme="majorBidi" w:hAnsiTheme="majorBidi" w:cs="Sultan normal"/>
          <w:b/>
          <w:bCs/>
          <w:sz w:val="26"/>
          <w:szCs w:val="26"/>
          <w:rtl/>
        </w:rPr>
      </w:pPr>
    </w:p>
    <w:p w:rsidR="00F559A8" w:rsidRPr="00A81F08" w:rsidRDefault="00F559A8" w:rsidP="00F559A8">
      <w:pPr>
        <w:tabs>
          <w:tab w:val="left" w:pos="2204"/>
        </w:tabs>
        <w:spacing w:after="0" w:line="360" w:lineRule="auto"/>
        <w:ind w:left="360"/>
        <w:jc w:val="center"/>
        <w:rPr>
          <w:rFonts w:asciiTheme="majorBidi" w:hAnsiTheme="majorBidi" w:cs="Sultan normal"/>
          <w:b/>
          <w:bCs/>
          <w:sz w:val="26"/>
          <w:szCs w:val="26"/>
          <w:rtl/>
          <w:lang w:bidi="ar-JO"/>
        </w:rPr>
      </w:pPr>
      <w:proofErr w:type="gramStart"/>
      <w:r w:rsidRPr="00A81F08">
        <w:rPr>
          <w:rFonts w:asciiTheme="majorBidi" w:hAnsiTheme="majorBidi" w:cs="Sultan normal"/>
          <w:b/>
          <w:bCs/>
          <w:sz w:val="26"/>
          <w:szCs w:val="26"/>
          <w:rtl/>
        </w:rPr>
        <w:t>مدير</w:t>
      </w:r>
      <w:proofErr w:type="gramEnd"/>
      <w:r w:rsidRPr="00A81F08">
        <w:rPr>
          <w:rFonts w:asciiTheme="majorBidi" w:hAnsiTheme="majorBidi" w:cs="Sultan normal"/>
          <w:b/>
          <w:bCs/>
          <w:sz w:val="26"/>
          <w:szCs w:val="26"/>
          <w:rtl/>
        </w:rPr>
        <w:t xml:space="preserve"> المركز</w:t>
      </w:r>
    </w:p>
    <w:p w:rsidR="00F559A8" w:rsidRPr="00A81F08" w:rsidRDefault="00F559A8" w:rsidP="00F559A8">
      <w:pPr>
        <w:spacing w:after="0" w:line="360" w:lineRule="auto"/>
        <w:ind w:left="26"/>
        <w:jc w:val="lowKashida"/>
        <w:rPr>
          <w:rFonts w:asciiTheme="majorBidi" w:hAnsiTheme="majorBidi" w:cs="Sultan normal"/>
          <w:b/>
          <w:bCs/>
          <w:sz w:val="26"/>
          <w:szCs w:val="26"/>
          <w:rtl/>
          <w:lang w:bidi="ar-JO"/>
        </w:rPr>
      </w:pPr>
      <w:r w:rsidRPr="00A81F08">
        <w:rPr>
          <w:rFonts w:asciiTheme="majorBidi" w:hAnsiTheme="majorBidi" w:cs="Sultan normal"/>
          <w:b/>
          <w:bCs/>
          <w:sz w:val="26"/>
          <w:szCs w:val="26"/>
          <w:rtl/>
          <w:lang w:bidi="ar-JO"/>
        </w:rPr>
        <w:t xml:space="preserve">المادة (6): </w:t>
      </w:r>
    </w:p>
    <w:p w:rsidR="00F559A8" w:rsidRPr="00A81F08" w:rsidRDefault="00F559A8" w:rsidP="00F559A8">
      <w:pPr>
        <w:pStyle w:val="ac"/>
        <w:numPr>
          <w:ilvl w:val="0"/>
          <w:numId w:val="21"/>
        </w:numPr>
        <w:spacing w:line="360" w:lineRule="auto"/>
        <w:jc w:val="lowKashida"/>
        <w:rPr>
          <w:rFonts w:asciiTheme="majorBidi" w:hAnsiTheme="majorBidi" w:cs="Sultan normal"/>
          <w:b/>
          <w:bCs/>
          <w:sz w:val="26"/>
          <w:szCs w:val="26"/>
          <w:lang w:bidi="ar-JO"/>
        </w:rPr>
      </w:pPr>
      <w:r w:rsidRPr="00A81F08">
        <w:rPr>
          <w:rFonts w:asciiTheme="majorBidi" w:hAnsiTheme="majorBidi" w:cs="Sultan normal"/>
          <w:sz w:val="26"/>
          <w:szCs w:val="26"/>
          <w:rtl/>
          <w:lang w:bidi="ar-JO"/>
        </w:rPr>
        <w:t xml:space="preserve">يعين مدير المركز بقرار من الرئيس لمدة سنتين </w:t>
      </w:r>
      <w:proofErr w:type="gramStart"/>
      <w:r w:rsidRPr="00A81F08">
        <w:rPr>
          <w:rFonts w:asciiTheme="majorBidi" w:hAnsiTheme="majorBidi" w:cs="Sultan normal"/>
          <w:sz w:val="26"/>
          <w:szCs w:val="26"/>
          <w:rtl/>
          <w:lang w:bidi="ar-JO"/>
        </w:rPr>
        <w:t>قابله</w:t>
      </w:r>
      <w:proofErr w:type="gramEnd"/>
      <w:r w:rsidRPr="00A81F08">
        <w:rPr>
          <w:rFonts w:asciiTheme="majorBidi" w:hAnsiTheme="majorBidi" w:cs="Sultan normal"/>
          <w:sz w:val="26"/>
          <w:szCs w:val="26"/>
          <w:rtl/>
          <w:lang w:bidi="ar-JO"/>
        </w:rPr>
        <w:t xml:space="preserve"> للتجديد.</w:t>
      </w:r>
    </w:p>
    <w:p w:rsidR="00F559A8" w:rsidRPr="00A81F08" w:rsidRDefault="00F559A8" w:rsidP="00F559A8">
      <w:pPr>
        <w:pStyle w:val="ac"/>
        <w:numPr>
          <w:ilvl w:val="0"/>
          <w:numId w:val="21"/>
        </w:numPr>
        <w:spacing w:line="360" w:lineRule="auto"/>
        <w:jc w:val="lowKashida"/>
        <w:rPr>
          <w:rFonts w:asciiTheme="majorBidi" w:hAnsiTheme="majorBidi" w:cs="Sultan normal"/>
          <w:b/>
          <w:bCs/>
          <w:sz w:val="26"/>
          <w:szCs w:val="26"/>
          <w:lang w:bidi="ar-JO"/>
        </w:rPr>
      </w:pPr>
      <w:r w:rsidRPr="00A81F08">
        <w:rPr>
          <w:rFonts w:asciiTheme="majorBidi" w:hAnsiTheme="majorBidi" w:cs="Sultan normal"/>
          <w:sz w:val="26"/>
          <w:szCs w:val="26"/>
          <w:rtl/>
          <w:lang w:bidi="ar-JO"/>
        </w:rPr>
        <w:t xml:space="preserve">يشترط فيمن يعين مدير للمركز أن </w:t>
      </w:r>
      <w:r w:rsidRPr="00A81F08">
        <w:rPr>
          <w:rFonts w:asciiTheme="majorBidi" w:hAnsiTheme="majorBidi" w:cs="Sultan normal" w:hint="cs"/>
          <w:sz w:val="26"/>
          <w:szCs w:val="26"/>
          <w:rtl/>
          <w:lang w:bidi="ar-JO"/>
        </w:rPr>
        <w:t>يكون عضو هيئة تدريس ممن يحمل</w:t>
      </w:r>
      <w:r w:rsidRPr="00A81F08">
        <w:rPr>
          <w:rFonts w:asciiTheme="majorBidi" w:hAnsiTheme="majorBidi" w:cs="Sultan normal"/>
          <w:sz w:val="26"/>
          <w:szCs w:val="26"/>
          <w:rtl/>
          <w:lang w:bidi="ar-JO"/>
        </w:rPr>
        <w:t xml:space="preserve"> شهادة الماجستير كحد </w:t>
      </w:r>
      <w:r w:rsidRPr="00A81F08">
        <w:rPr>
          <w:rFonts w:asciiTheme="majorBidi" w:hAnsiTheme="majorBidi" w:cs="Sultan normal" w:hint="cs"/>
          <w:sz w:val="26"/>
          <w:szCs w:val="26"/>
          <w:rtl/>
          <w:lang w:bidi="ar-JO"/>
        </w:rPr>
        <w:t>أدنى</w:t>
      </w:r>
      <w:r w:rsidRPr="00A81F08">
        <w:rPr>
          <w:rFonts w:asciiTheme="majorBidi" w:hAnsiTheme="majorBidi" w:cs="Sultan normal"/>
          <w:sz w:val="26"/>
          <w:szCs w:val="26"/>
          <w:rtl/>
          <w:lang w:bidi="ar-JO"/>
        </w:rPr>
        <w:t xml:space="preserve">  في أحد التخصصات ذات العلاقة في </w:t>
      </w:r>
      <w:r w:rsidRPr="00A81F08">
        <w:rPr>
          <w:rFonts w:asciiTheme="majorBidi" w:hAnsiTheme="majorBidi" w:cs="Sultan normal" w:hint="cs"/>
          <w:sz w:val="26"/>
          <w:szCs w:val="26"/>
          <w:rtl/>
          <w:lang w:bidi="ar-JO"/>
        </w:rPr>
        <w:t>إجراء</w:t>
      </w:r>
      <w:r>
        <w:rPr>
          <w:rFonts w:asciiTheme="majorBidi" w:hAnsiTheme="majorBidi" w:cs="Sultan normal" w:hint="cs"/>
          <w:sz w:val="26"/>
          <w:szCs w:val="26"/>
          <w:rtl/>
          <w:lang w:bidi="ar-JO"/>
        </w:rPr>
        <w:t xml:space="preserve"> </w:t>
      </w:r>
      <w:r w:rsidRPr="00A81F08">
        <w:rPr>
          <w:rFonts w:asciiTheme="majorBidi" w:hAnsiTheme="majorBidi" w:cs="Sultan normal" w:hint="cs"/>
          <w:sz w:val="26"/>
          <w:szCs w:val="26"/>
          <w:rtl/>
          <w:lang w:bidi="ar-JO"/>
        </w:rPr>
        <w:t>البحوث</w:t>
      </w:r>
      <w:r w:rsidRPr="00A81F08">
        <w:rPr>
          <w:rFonts w:asciiTheme="majorBidi" w:hAnsiTheme="majorBidi" w:cs="Sultan normal"/>
          <w:sz w:val="26"/>
          <w:szCs w:val="26"/>
          <w:rtl/>
          <w:lang w:bidi="ar-JO"/>
        </w:rPr>
        <w:t xml:space="preserve"> العلمية الخاصة بشؤون اللاجئين و الهجرة القسرية  و يفضل من يحمل درجة الدكتوراه.</w:t>
      </w:r>
    </w:p>
    <w:p w:rsidR="00F559A8" w:rsidRPr="00A81F08" w:rsidRDefault="00F559A8" w:rsidP="00F559A8">
      <w:pPr>
        <w:pStyle w:val="ac"/>
        <w:numPr>
          <w:ilvl w:val="0"/>
          <w:numId w:val="21"/>
        </w:numPr>
        <w:spacing w:line="360" w:lineRule="auto"/>
        <w:jc w:val="lowKashida"/>
        <w:rPr>
          <w:rFonts w:asciiTheme="majorBidi" w:hAnsiTheme="majorBidi" w:cs="Sultan normal"/>
          <w:b/>
          <w:bCs/>
          <w:sz w:val="26"/>
          <w:szCs w:val="26"/>
          <w:rtl/>
          <w:lang w:bidi="ar-JO"/>
        </w:rPr>
      </w:pPr>
      <w:proofErr w:type="gramStart"/>
      <w:r w:rsidRPr="00A81F08">
        <w:rPr>
          <w:rFonts w:asciiTheme="majorBidi" w:hAnsiTheme="majorBidi" w:cs="Sultan normal"/>
          <w:sz w:val="26"/>
          <w:szCs w:val="26"/>
          <w:rtl/>
          <w:lang w:bidi="ar-JO"/>
        </w:rPr>
        <w:lastRenderedPageBreak/>
        <w:t>تحدد</w:t>
      </w:r>
      <w:proofErr w:type="gramEnd"/>
      <w:r w:rsidRPr="00A81F08">
        <w:rPr>
          <w:rFonts w:asciiTheme="majorBidi" w:hAnsiTheme="majorBidi" w:cs="Sultan normal"/>
          <w:sz w:val="26"/>
          <w:szCs w:val="26"/>
          <w:rtl/>
          <w:lang w:bidi="ar-JO"/>
        </w:rPr>
        <w:t xml:space="preserve"> الحقوق والواجبات الوظيفية والمالية للمدير حسب القوانين والأنظمة المعمول بها في الجامعة.</w:t>
      </w:r>
      <w:r w:rsidRPr="00A81F08">
        <w:rPr>
          <w:rFonts w:asciiTheme="majorBidi" w:hAnsiTheme="majorBidi" w:cs="Sultan normal"/>
          <w:sz w:val="26"/>
          <w:szCs w:val="26"/>
          <w:rtl/>
        </w:rPr>
        <w:tab/>
      </w:r>
    </w:p>
    <w:p w:rsidR="00F559A8" w:rsidRPr="00A81F08" w:rsidRDefault="00F559A8" w:rsidP="00F559A8">
      <w:pPr>
        <w:spacing w:after="0" w:line="360" w:lineRule="auto"/>
        <w:jc w:val="center"/>
        <w:rPr>
          <w:rFonts w:asciiTheme="majorBidi" w:hAnsiTheme="majorBidi" w:cs="Sultan normal"/>
          <w:b/>
          <w:bCs/>
          <w:sz w:val="26"/>
          <w:szCs w:val="26"/>
          <w:rtl/>
        </w:rPr>
      </w:pPr>
      <w:r w:rsidRPr="00A81F08">
        <w:rPr>
          <w:rFonts w:asciiTheme="majorBidi" w:hAnsiTheme="majorBidi" w:cs="Sultan normal"/>
          <w:b/>
          <w:bCs/>
          <w:sz w:val="26"/>
          <w:szCs w:val="26"/>
          <w:rtl/>
        </w:rPr>
        <w:t>مهام مدير المركز</w:t>
      </w:r>
    </w:p>
    <w:p w:rsidR="00F559A8" w:rsidRPr="00A81F08" w:rsidRDefault="00F559A8" w:rsidP="00F559A8">
      <w:pPr>
        <w:spacing w:after="0" w:line="360" w:lineRule="auto"/>
        <w:ind w:left="1289"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(7):</w:t>
      </w:r>
      <w:r w:rsidRPr="00A81F08">
        <w:rPr>
          <w:rFonts w:asciiTheme="majorBidi" w:hAnsiTheme="majorBidi" w:cs="Sultan normal"/>
          <w:sz w:val="26"/>
          <w:szCs w:val="26"/>
          <w:rtl/>
          <w:lang w:bidi="ar-JO"/>
        </w:rPr>
        <w:t>يتولى مدير المركز المهام الآتية :</w:t>
      </w:r>
    </w:p>
    <w:p w:rsidR="00F559A8" w:rsidRPr="00A81F08" w:rsidRDefault="00F559A8" w:rsidP="00F559A8">
      <w:pPr>
        <w:pStyle w:val="ac"/>
        <w:numPr>
          <w:ilvl w:val="0"/>
          <w:numId w:val="20"/>
        </w:numPr>
        <w:spacing w:line="360" w:lineRule="auto"/>
        <w:ind w:right="2134"/>
        <w:jc w:val="lowKashida"/>
        <w:rPr>
          <w:rFonts w:asciiTheme="majorBidi" w:hAnsiTheme="majorBidi" w:cs="Sultan normal"/>
          <w:sz w:val="26"/>
          <w:szCs w:val="26"/>
          <w:lang w:bidi="ar-JO"/>
        </w:rPr>
      </w:pPr>
      <w:r w:rsidRPr="00A81F08">
        <w:rPr>
          <w:rFonts w:asciiTheme="majorBidi" w:hAnsiTheme="majorBidi" w:cs="Sultan normal" w:hint="cs"/>
          <w:sz w:val="26"/>
          <w:szCs w:val="26"/>
          <w:rtl/>
          <w:lang w:bidi="ar-JO"/>
        </w:rPr>
        <w:t>إدارة</w:t>
      </w:r>
      <w:r w:rsidRPr="00A81F08">
        <w:rPr>
          <w:rFonts w:asciiTheme="majorBidi" w:hAnsiTheme="majorBidi" w:cs="Sultan normal"/>
          <w:sz w:val="26"/>
          <w:szCs w:val="26"/>
          <w:rtl/>
          <w:lang w:bidi="ar-JO"/>
        </w:rPr>
        <w:t xml:space="preserve"> المركز و متابعة شؤونه الإدارية </w:t>
      </w:r>
      <w:proofErr w:type="gramStart"/>
      <w:r w:rsidRPr="00A81F08">
        <w:rPr>
          <w:rFonts w:asciiTheme="majorBidi" w:hAnsiTheme="majorBidi" w:cs="Sultan normal"/>
          <w:sz w:val="26"/>
          <w:szCs w:val="26"/>
          <w:rtl/>
          <w:lang w:bidi="ar-JO"/>
        </w:rPr>
        <w:t>والمالية  وحسب</w:t>
      </w:r>
      <w:proofErr w:type="gramEnd"/>
      <w:r w:rsidRPr="00A81F08">
        <w:rPr>
          <w:rFonts w:asciiTheme="majorBidi" w:hAnsiTheme="majorBidi" w:cs="Sultan normal"/>
          <w:sz w:val="26"/>
          <w:szCs w:val="26"/>
          <w:rtl/>
          <w:lang w:bidi="ar-JO"/>
        </w:rPr>
        <w:t xml:space="preserve"> القوانين والتعليمات المعمول بها في الجامعة.</w:t>
      </w:r>
    </w:p>
    <w:p w:rsidR="00F559A8" w:rsidRPr="00A81F08" w:rsidRDefault="00F559A8" w:rsidP="00F559A8">
      <w:pPr>
        <w:pStyle w:val="ac"/>
        <w:numPr>
          <w:ilvl w:val="0"/>
          <w:numId w:val="20"/>
        </w:numPr>
        <w:spacing w:line="360" w:lineRule="auto"/>
        <w:ind w:right="2134"/>
        <w:jc w:val="lowKashida"/>
        <w:rPr>
          <w:rFonts w:asciiTheme="majorBidi" w:hAnsiTheme="majorBidi" w:cs="Sultan normal"/>
          <w:sz w:val="26"/>
          <w:szCs w:val="26"/>
          <w:lang w:bidi="ar-JO"/>
        </w:rPr>
      </w:pPr>
      <w:r w:rsidRPr="00A81F08">
        <w:rPr>
          <w:rFonts w:asciiTheme="majorBidi" w:hAnsiTheme="majorBidi" w:cs="Sultan normal" w:hint="cs"/>
          <w:sz w:val="26"/>
          <w:szCs w:val="26"/>
          <w:rtl/>
          <w:lang w:bidi="ar-JO"/>
        </w:rPr>
        <w:t>إعداد</w:t>
      </w:r>
      <w:r w:rsidRPr="00A81F08">
        <w:rPr>
          <w:rFonts w:asciiTheme="majorBidi" w:hAnsiTheme="majorBidi" w:cs="Sultan normal"/>
          <w:sz w:val="26"/>
          <w:szCs w:val="26"/>
          <w:rtl/>
          <w:lang w:bidi="ar-JO"/>
        </w:rPr>
        <w:t xml:space="preserve"> تقرير سنوي يلخص </w:t>
      </w:r>
      <w:r w:rsidRPr="00A81F08">
        <w:rPr>
          <w:rFonts w:asciiTheme="majorBidi" w:hAnsiTheme="majorBidi" w:cs="Sultan normal" w:hint="cs"/>
          <w:sz w:val="26"/>
          <w:szCs w:val="26"/>
          <w:rtl/>
          <w:lang w:bidi="ar-JO"/>
        </w:rPr>
        <w:t>أعمال</w:t>
      </w:r>
      <w:r w:rsidRPr="00A81F08">
        <w:rPr>
          <w:rFonts w:asciiTheme="majorBidi" w:hAnsiTheme="majorBidi" w:cs="Sultan normal"/>
          <w:sz w:val="26"/>
          <w:szCs w:val="26"/>
          <w:rtl/>
          <w:lang w:bidi="ar-JO"/>
        </w:rPr>
        <w:t xml:space="preserve"> و انجازات المركز و تقديمه للرئيس</w:t>
      </w:r>
      <w:r w:rsidRPr="00A81F08">
        <w:rPr>
          <w:rFonts w:asciiTheme="majorBidi" w:hAnsiTheme="majorBidi" w:cs="Sultan normal" w:hint="cs"/>
          <w:sz w:val="26"/>
          <w:szCs w:val="26"/>
          <w:rtl/>
          <w:lang w:bidi="ar-JO"/>
        </w:rPr>
        <w:t>.</w:t>
      </w:r>
    </w:p>
    <w:p w:rsidR="00F559A8" w:rsidRPr="00A81F08" w:rsidRDefault="00F559A8" w:rsidP="00F559A8">
      <w:pPr>
        <w:pStyle w:val="ac"/>
        <w:numPr>
          <w:ilvl w:val="0"/>
          <w:numId w:val="20"/>
        </w:numPr>
        <w:spacing w:line="360" w:lineRule="auto"/>
        <w:ind w:right="2134"/>
        <w:jc w:val="lowKashida"/>
        <w:rPr>
          <w:rFonts w:asciiTheme="majorBidi" w:hAnsiTheme="majorBidi" w:cs="Sultan normal"/>
          <w:sz w:val="26"/>
          <w:szCs w:val="26"/>
        </w:rPr>
      </w:pPr>
      <w:r w:rsidRPr="00A81F08">
        <w:rPr>
          <w:rFonts w:asciiTheme="majorBidi" w:hAnsiTheme="majorBidi" w:cs="Sultan normal"/>
          <w:sz w:val="26"/>
          <w:szCs w:val="26"/>
          <w:rtl/>
          <w:lang w:bidi="ar-JO"/>
        </w:rPr>
        <w:t xml:space="preserve">مخاطبة الجهات المانحة والمؤسسات البحثية على المستويين الوطني والدولي لبحث </w:t>
      </w:r>
      <w:proofErr w:type="gramStart"/>
      <w:r w:rsidRPr="00A81F08">
        <w:rPr>
          <w:rFonts w:asciiTheme="majorBidi" w:hAnsiTheme="majorBidi" w:cs="Sultan normal"/>
          <w:sz w:val="26"/>
          <w:szCs w:val="26"/>
          <w:rtl/>
          <w:lang w:bidi="ar-JO"/>
        </w:rPr>
        <w:t>سبل</w:t>
      </w:r>
      <w:proofErr w:type="gramEnd"/>
      <w:r w:rsidRPr="00A81F08">
        <w:rPr>
          <w:rFonts w:asciiTheme="majorBidi" w:hAnsiTheme="majorBidi" w:cs="Sultan normal"/>
          <w:sz w:val="26"/>
          <w:szCs w:val="26"/>
          <w:rtl/>
          <w:lang w:bidi="ar-JO"/>
        </w:rPr>
        <w:t xml:space="preserve"> التعاون ودعم نشاطات المركز.</w:t>
      </w:r>
    </w:p>
    <w:p w:rsidR="00F559A8" w:rsidRPr="00A81F08" w:rsidRDefault="00F559A8" w:rsidP="00F559A8">
      <w:pPr>
        <w:pStyle w:val="ac"/>
        <w:numPr>
          <w:ilvl w:val="0"/>
          <w:numId w:val="20"/>
        </w:numPr>
        <w:spacing w:line="360" w:lineRule="auto"/>
        <w:ind w:right="2134"/>
        <w:jc w:val="lowKashida"/>
        <w:rPr>
          <w:rFonts w:asciiTheme="majorBidi" w:hAnsiTheme="majorBidi" w:cs="Sultan normal"/>
          <w:sz w:val="26"/>
          <w:szCs w:val="26"/>
          <w:lang w:bidi="ar-JO"/>
        </w:rPr>
      </w:pPr>
      <w:proofErr w:type="gramStart"/>
      <w:r w:rsidRPr="00A81F08">
        <w:rPr>
          <w:rFonts w:asciiTheme="majorBidi" w:hAnsiTheme="majorBidi" w:cs="Sultan normal"/>
          <w:sz w:val="26"/>
          <w:szCs w:val="26"/>
          <w:rtl/>
          <w:lang w:bidi="ar-JO"/>
        </w:rPr>
        <w:t>متابعة</w:t>
      </w:r>
      <w:proofErr w:type="gramEnd"/>
      <w:r w:rsidRPr="00A81F08">
        <w:rPr>
          <w:rFonts w:asciiTheme="majorBidi" w:hAnsiTheme="majorBidi" w:cs="Sultan normal"/>
          <w:sz w:val="26"/>
          <w:szCs w:val="26"/>
          <w:rtl/>
          <w:lang w:bidi="ar-JO"/>
        </w:rPr>
        <w:t xml:space="preserve"> تنفيذ قرارات وتوصيات المجلس.</w:t>
      </w:r>
    </w:p>
    <w:p w:rsidR="00F559A8" w:rsidRPr="00A81F08" w:rsidRDefault="00F559A8" w:rsidP="00F559A8">
      <w:pPr>
        <w:pStyle w:val="ac"/>
        <w:numPr>
          <w:ilvl w:val="0"/>
          <w:numId w:val="20"/>
        </w:numPr>
        <w:spacing w:line="360" w:lineRule="auto"/>
        <w:ind w:right="2134"/>
        <w:jc w:val="lowKashida"/>
        <w:rPr>
          <w:rFonts w:asciiTheme="majorBidi" w:hAnsiTheme="majorBidi" w:cs="Sultan normal"/>
          <w:sz w:val="26"/>
          <w:szCs w:val="26"/>
          <w:lang w:bidi="ar-JO"/>
        </w:rPr>
      </w:pPr>
      <w:r w:rsidRPr="00A81F08">
        <w:rPr>
          <w:rFonts w:asciiTheme="majorBidi" w:hAnsiTheme="majorBidi" w:cs="Sultan normal"/>
          <w:sz w:val="26"/>
          <w:szCs w:val="26"/>
          <w:rtl/>
          <w:lang w:bidi="ar-JO"/>
        </w:rPr>
        <w:t xml:space="preserve">أية مسؤوليات وصلاحيات أُخرى يفوضها الرئيس أو المجلس. </w:t>
      </w:r>
    </w:p>
    <w:p w:rsidR="00F559A8" w:rsidRDefault="00F559A8" w:rsidP="00F559A8">
      <w:pPr>
        <w:spacing w:after="0" w:line="360" w:lineRule="auto"/>
        <w:ind w:left="1289" w:hanging="1289"/>
        <w:jc w:val="lowKashida"/>
        <w:rPr>
          <w:rFonts w:asciiTheme="majorBidi" w:hAnsiTheme="majorBidi" w:cs="Sultan normal"/>
          <w:b/>
          <w:bCs/>
          <w:sz w:val="26"/>
          <w:szCs w:val="26"/>
          <w:rtl/>
          <w:lang w:bidi="ar-JO"/>
        </w:rPr>
      </w:pPr>
    </w:p>
    <w:p w:rsidR="00F559A8" w:rsidRPr="006C5D75" w:rsidRDefault="00F559A8" w:rsidP="00F559A8">
      <w:pPr>
        <w:spacing w:after="0" w:line="360" w:lineRule="auto"/>
        <w:ind w:left="1289" w:hanging="1289"/>
        <w:jc w:val="lowKashida"/>
        <w:rPr>
          <w:rFonts w:asciiTheme="majorBidi" w:hAnsiTheme="majorBidi" w:cs="Sultan normal"/>
          <w:b/>
          <w:bCs/>
          <w:sz w:val="26"/>
          <w:szCs w:val="26"/>
          <w:rtl/>
          <w:lang w:bidi="ar-JO"/>
        </w:rPr>
      </w:pPr>
    </w:p>
    <w:p w:rsidR="00F559A8" w:rsidRPr="00A81F08" w:rsidRDefault="00F559A8" w:rsidP="00F559A8">
      <w:pPr>
        <w:spacing w:after="0" w:line="360" w:lineRule="auto"/>
        <w:ind w:left="1289"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w:t>
      </w:r>
      <w:r w:rsidRPr="00A81F08">
        <w:rPr>
          <w:rFonts w:asciiTheme="majorBidi" w:hAnsiTheme="majorBidi" w:cs="Sultan normal" w:hint="cs"/>
          <w:b/>
          <w:bCs/>
          <w:sz w:val="26"/>
          <w:szCs w:val="26"/>
          <w:rtl/>
          <w:lang w:bidi="ar-JO"/>
        </w:rPr>
        <w:t>8</w:t>
      </w:r>
      <w:r w:rsidRPr="00A81F08">
        <w:rPr>
          <w:rFonts w:asciiTheme="majorBidi" w:hAnsiTheme="majorBidi" w:cs="Sultan normal"/>
          <w:b/>
          <w:bCs/>
          <w:sz w:val="26"/>
          <w:szCs w:val="26"/>
          <w:rtl/>
          <w:lang w:bidi="ar-JO"/>
        </w:rPr>
        <w:t>)</w:t>
      </w:r>
      <w:r w:rsidRPr="00A81F08">
        <w:rPr>
          <w:rFonts w:asciiTheme="majorBidi" w:hAnsiTheme="majorBidi" w:cs="Sultan normal"/>
          <w:sz w:val="26"/>
          <w:szCs w:val="26"/>
          <w:rtl/>
          <w:lang w:bidi="ar-JO"/>
        </w:rPr>
        <w:t xml:space="preserve">: يقوم المركز بتنفيذ عمله بإتباع واحدة أو أكثر من الوسائل </w:t>
      </w:r>
      <w:proofErr w:type="gramStart"/>
      <w:r w:rsidRPr="00A81F08">
        <w:rPr>
          <w:rFonts w:asciiTheme="majorBidi" w:hAnsiTheme="majorBidi" w:cs="Sultan normal"/>
          <w:sz w:val="26"/>
          <w:szCs w:val="26"/>
          <w:rtl/>
          <w:lang w:bidi="ar-JO"/>
        </w:rPr>
        <w:t>الآتية :</w:t>
      </w:r>
      <w:proofErr w:type="gramEnd"/>
    </w:p>
    <w:p w:rsidR="00F559A8" w:rsidRPr="00A81F08" w:rsidRDefault="00F559A8" w:rsidP="00F559A8">
      <w:pPr>
        <w:numPr>
          <w:ilvl w:val="0"/>
          <w:numId w:val="16"/>
        </w:numPr>
        <w:tabs>
          <w:tab w:val="clear" w:pos="720"/>
          <w:tab w:val="num" w:pos="1109"/>
        </w:tabs>
        <w:spacing w:after="0" w:line="360" w:lineRule="auto"/>
        <w:ind w:left="1109" w:right="0"/>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التنسيب بتعيين باحثين متفرغين حسب الأصول المتبعة في الجامعة لإجراء البحوث والدراسات، أو مساعدة أعضاء هيئة التدريس في إجرائها.</w:t>
      </w:r>
    </w:p>
    <w:p w:rsidR="00F559A8" w:rsidRPr="00A81F08" w:rsidRDefault="00F559A8" w:rsidP="00F559A8">
      <w:pPr>
        <w:numPr>
          <w:ilvl w:val="0"/>
          <w:numId w:val="16"/>
        </w:numPr>
        <w:tabs>
          <w:tab w:val="clear" w:pos="720"/>
          <w:tab w:val="num" w:pos="1109"/>
        </w:tabs>
        <w:spacing w:after="0" w:line="360" w:lineRule="auto"/>
        <w:ind w:left="1109" w:right="0"/>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t>تكليف هيئة التدريس أو الباحثين من داخل الجامعة وخارجها لتنفيذ واحد أو أكثر من بنود برنامج العمل، وذلك وفقاً لتعليمات المركز، وينظم لهذه الغاية عقد بين الجامعة والباحث يبين فيه ميزانية البحث والمدة الزمنية اللازمة لتنفيذه ومدى تفرغ الباحث، وأية أُمور أُخرى متعلقة بالبحث</w:t>
      </w:r>
      <w:r w:rsidRPr="00A81F08">
        <w:rPr>
          <w:rFonts w:asciiTheme="majorBidi" w:hAnsiTheme="majorBidi" w:cs="Sultan normal" w:hint="cs"/>
          <w:sz w:val="26"/>
          <w:szCs w:val="26"/>
          <w:rtl/>
          <w:lang w:bidi="ar-JO"/>
        </w:rPr>
        <w:t>، وبما يتوافق مع التشريعات المعمول بها في الجامعة.</w:t>
      </w:r>
    </w:p>
    <w:p w:rsidR="00F559A8" w:rsidRPr="00A81F08" w:rsidRDefault="00F559A8" w:rsidP="00F559A8">
      <w:pPr>
        <w:tabs>
          <w:tab w:val="right" w:pos="1581"/>
        </w:tabs>
        <w:ind w:left="1080" w:hanging="1058"/>
        <w:jc w:val="center"/>
        <w:rPr>
          <w:rFonts w:asciiTheme="majorBidi" w:hAnsiTheme="majorBidi" w:cs="Sultan normal"/>
          <w:b/>
          <w:bCs/>
          <w:sz w:val="26"/>
          <w:szCs w:val="26"/>
          <w:rtl/>
          <w:lang w:bidi="ar-JO"/>
        </w:rPr>
      </w:pPr>
      <w:r w:rsidRPr="00A81F08">
        <w:rPr>
          <w:rFonts w:ascii="Tahoma" w:hAnsi="Tahoma" w:cs="Sultan normal"/>
          <w:b/>
          <w:bCs/>
          <w:sz w:val="36"/>
          <w:szCs w:val="34"/>
          <w:rtl/>
          <w:lang w:bidi="ar-JO"/>
        </w:rPr>
        <w:t>الإجراءات الإدارية والمالية في المركز</w:t>
      </w:r>
    </w:p>
    <w:p w:rsidR="00F559A8" w:rsidRPr="00A81F08" w:rsidRDefault="00F559A8" w:rsidP="00F559A8">
      <w:pPr>
        <w:ind w:left="1289" w:hanging="1289"/>
        <w:jc w:val="lowKashida"/>
        <w:rPr>
          <w:rFonts w:asciiTheme="majorBidi" w:hAnsiTheme="majorBidi" w:cs="Sultan normal"/>
          <w:sz w:val="26"/>
          <w:szCs w:val="26"/>
          <w:rtl/>
          <w:lang w:bidi="ar-JO"/>
        </w:rPr>
      </w:pPr>
      <w:proofErr w:type="gramStart"/>
      <w:r w:rsidRPr="00A81F08">
        <w:rPr>
          <w:rFonts w:asciiTheme="majorBidi" w:hAnsiTheme="majorBidi" w:cs="Sultan normal"/>
          <w:b/>
          <w:bCs/>
          <w:sz w:val="26"/>
          <w:szCs w:val="26"/>
          <w:rtl/>
          <w:lang w:bidi="ar-JO"/>
        </w:rPr>
        <w:t>المادة</w:t>
      </w:r>
      <w:proofErr w:type="gramEnd"/>
      <w:r w:rsidRPr="00A81F08">
        <w:rPr>
          <w:rFonts w:asciiTheme="majorBidi" w:hAnsiTheme="majorBidi" w:cs="Sultan normal"/>
          <w:b/>
          <w:bCs/>
          <w:sz w:val="26"/>
          <w:szCs w:val="26"/>
          <w:rtl/>
          <w:lang w:bidi="ar-JO"/>
        </w:rPr>
        <w:t xml:space="preserve"> (9):</w:t>
      </w:r>
      <w:r w:rsidRPr="00A81F08">
        <w:rPr>
          <w:rFonts w:asciiTheme="majorBidi" w:hAnsiTheme="majorBidi" w:cs="Sultan normal"/>
          <w:sz w:val="26"/>
          <w:szCs w:val="26"/>
          <w:rtl/>
          <w:lang w:bidi="ar-JO"/>
        </w:rPr>
        <w:tab/>
        <w:t>تحدد قيمة بدل الخدمات للجامعة ( بند مصاريف إدارية ) على مقترحات المشاريع المقدمة من خلال المركز بنسبة (20%)، ويجوز للمجلس تعديل هذه النسبة وفق متطلبات الجهة المانحة.</w:t>
      </w:r>
    </w:p>
    <w:p w:rsidR="00F559A8" w:rsidRPr="00A81F08" w:rsidRDefault="00F559A8" w:rsidP="00F559A8">
      <w:pPr>
        <w:tabs>
          <w:tab w:val="right" w:pos="1350"/>
        </w:tabs>
        <w:ind w:left="1289"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(10):</w:t>
      </w:r>
      <w:r w:rsidRPr="00A81F08">
        <w:rPr>
          <w:rFonts w:asciiTheme="majorBidi" w:hAnsiTheme="majorBidi" w:cs="Sultan normal"/>
          <w:sz w:val="26"/>
          <w:szCs w:val="26"/>
          <w:rtl/>
          <w:lang w:bidi="ar-JO"/>
        </w:rPr>
        <w:tab/>
        <w:t xml:space="preserve">تتكون إيرادات المركز من المصادر </w:t>
      </w:r>
      <w:proofErr w:type="gramStart"/>
      <w:r w:rsidRPr="00A81F08">
        <w:rPr>
          <w:rFonts w:asciiTheme="majorBidi" w:hAnsiTheme="majorBidi" w:cs="Sultan normal"/>
          <w:sz w:val="26"/>
          <w:szCs w:val="26"/>
          <w:rtl/>
          <w:lang w:bidi="ar-JO"/>
        </w:rPr>
        <w:t>الآتية :</w:t>
      </w:r>
      <w:proofErr w:type="gramEnd"/>
    </w:p>
    <w:p w:rsidR="00F559A8" w:rsidRPr="00A81F08" w:rsidRDefault="00F559A8" w:rsidP="00F559A8">
      <w:pPr>
        <w:numPr>
          <w:ilvl w:val="0"/>
          <w:numId w:val="15"/>
        </w:numPr>
        <w:tabs>
          <w:tab w:val="clear" w:pos="1466"/>
          <w:tab w:val="num" w:pos="1109"/>
        </w:tabs>
        <w:spacing w:after="0" w:line="240" w:lineRule="auto"/>
        <w:ind w:left="1109" w:right="0"/>
        <w:jc w:val="lowKashida"/>
        <w:rPr>
          <w:rFonts w:asciiTheme="majorBidi" w:hAnsiTheme="majorBidi" w:cs="Sultan normal"/>
          <w:sz w:val="26"/>
          <w:szCs w:val="26"/>
          <w:rtl/>
          <w:lang w:bidi="ar-JO"/>
        </w:rPr>
      </w:pPr>
      <w:r w:rsidRPr="00A81F08">
        <w:rPr>
          <w:rFonts w:asciiTheme="majorBidi" w:hAnsiTheme="majorBidi" w:cs="Sultan normal"/>
          <w:sz w:val="26"/>
          <w:szCs w:val="26"/>
          <w:rtl/>
          <w:lang w:bidi="ar-JO"/>
        </w:rPr>
        <w:lastRenderedPageBreak/>
        <w:t xml:space="preserve">مساهمة الجامعة والتي تحدد في الموازنة </w:t>
      </w:r>
      <w:proofErr w:type="gramStart"/>
      <w:r w:rsidRPr="00A81F08">
        <w:rPr>
          <w:rFonts w:asciiTheme="majorBidi" w:hAnsiTheme="majorBidi" w:cs="Sultan normal"/>
          <w:sz w:val="26"/>
          <w:szCs w:val="26"/>
          <w:rtl/>
          <w:lang w:bidi="ar-JO"/>
        </w:rPr>
        <w:t>السنوية .</w:t>
      </w:r>
      <w:proofErr w:type="gramEnd"/>
    </w:p>
    <w:p w:rsidR="00F559A8" w:rsidRPr="00A81F08" w:rsidRDefault="00F559A8" w:rsidP="00F559A8">
      <w:pPr>
        <w:numPr>
          <w:ilvl w:val="0"/>
          <w:numId w:val="15"/>
        </w:numPr>
        <w:tabs>
          <w:tab w:val="clear" w:pos="1466"/>
          <w:tab w:val="num" w:pos="1109"/>
        </w:tabs>
        <w:spacing w:after="0" w:line="240" w:lineRule="auto"/>
        <w:ind w:left="1109" w:right="0"/>
        <w:jc w:val="lowKashida"/>
        <w:rPr>
          <w:rFonts w:asciiTheme="majorBidi" w:hAnsiTheme="majorBidi" w:cs="Sultan normal"/>
          <w:sz w:val="26"/>
          <w:szCs w:val="26"/>
        </w:rPr>
      </w:pPr>
      <w:r w:rsidRPr="00A81F08">
        <w:rPr>
          <w:rFonts w:asciiTheme="majorBidi" w:hAnsiTheme="majorBidi" w:cs="Sultan normal"/>
          <w:sz w:val="26"/>
          <w:szCs w:val="26"/>
          <w:rtl/>
          <w:lang w:bidi="ar-JO"/>
        </w:rPr>
        <w:t xml:space="preserve">الإيرادات التي يحصل عليها المركز من المؤسسات الوطنية والعربية والدولية، أو من الشركات التي تهتم </w:t>
      </w:r>
      <w:r w:rsidRPr="00A81F08">
        <w:rPr>
          <w:rFonts w:asciiTheme="majorBidi" w:hAnsiTheme="majorBidi" w:cs="Sultan normal" w:hint="cs"/>
          <w:sz w:val="26"/>
          <w:szCs w:val="26"/>
          <w:rtl/>
          <w:lang w:bidi="ar-JO"/>
        </w:rPr>
        <w:t>باستثمار</w:t>
      </w:r>
      <w:r w:rsidRPr="00A81F08">
        <w:rPr>
          <w:rFonts w:asciiTheme="majorBidi" w:hAnsiTheme="majorBidi" w:cs="Sultan normal"/>
          <w:sz w:val="26"/>
          <w:szCs w:val="26"/>
          <w:rtl/>
          <w:lang w:bidi="ar-JO"/>
        </w:rPr>
        <w:t xml:space="preserve"> نتائج أبحاث </w:t>
      </w:r>
      <w:proofErr w:type="gramStart"/>
      <w:r w:rsidRPr="00A81F08">
        <w:rPr>
          <w:rFonts w:asciiTheme="majorBidi" w:hAnsiTheme="majorBidi" w:cs="Sultan normal"/>
          <w:sz w:val="26"/>
          <w:szCs w:val="26"/>
          <w:rtl/>
          <w:lang w:bidi="ar-JO"/>
        </w:rPr>
        <w:t>المركز .</w:t>
      </w:r>
      <w:proofErr w:type="gramEnd"/>
    </w:p>
    <w:p w:rsidR="00F559A8" w:rsidRPr="00A81F08" w:rsidRDefault="00F559A8" w:rsidP="00F559A8">
      <w:pPr>
        <w:numPr>
          <w:ilvl w:val="0"/>
          <w:numId w:val="15"/>
        </w:numPr>
        <w:tabs>
          <w:tab w:val="clear" w:pos="1466"/>
          <w:tab w:val="num" w:pos="1109"/>
        </w:tabs>
        <w:spacing w:after="0" w:line="240" w:lineRule="auto"/>
        <w:ind w:left="1109" w:right="0"/>
        <w:jc w:val="lowKashida"/>
        <w:rPr>
          <w:rFonts w:asciiTheme="majorBidi" w:hAnsiTheme="majorBidi" w:cs="Sultan normal"/>
          <w:sz w:val="26"/>
          <w:szCs w:val="26"/>
        </w:rPr>
      </w:pPr>
      <w:r w:rsidRPr="00A81F08">
        <w:rPr>
          <w:rFonts w:asciiTheme="majorBidi" w:hAnsiTheme="majorBidi" w:cs="Sultan normal"/>
          <w:sz w:val="26"/>
          <w:szCs w:val="26"/>
          <w:rtl/>
          <w:lang w:bidi="ar-JO"/>
        </w:rPr>
        <w:t>المنح والمساعدات من الجهات المحلية والعربية والدولية بعد قبولها ضمن الإجراءات والأصول المتبعة في الجامعة.</w:t>
      </w:r>
    </w:p>
    <w:p w:rsidR="00F559A8" w:rsidRDefault="00F559A8" w:rsidP="00F559A8">
      <w:pPr>
        <w:numPr>
          <w:ilvl w:val="0"/>
          <w:numId w:val="15"/>
        </w:numPr>
        <w:tabs>
          <w:tab w:val="clear" w:pos="1466"/>
          <w:tab w:val="num" w:pos="1109"/>
        </w:tabs>
        <w:spacing w:after="0" w:line="240" w:lineRule="auto"/>
        <w:ind w:left="1109" w:right="0"/>
        <w:jc w:val="lowKashida"/>
        <w:rPr>
          <w:rFonts w:asciiTheme="majorBidi" w:hAnsiTheme="majorBidi" w:cs="Sultan normal"/>
          <w:sz w:val="26"/>
          <w:szCs w:val="26"/>
          <w:lang w:bidi="ar-JO"/>
        </w:rPr>
      </w:pPr>
      <w:proofErr w:type="gramStart"/>
      <w:r w:rsidRPr="00A81F08">
        <w:rPr>
          <w:rFonts w:asciiTheme="majorBidi" w:hAnsiTheme="majorBidi" w:cs="Sultan normal"/>
          <w:sz w:val="26"/>
          <w:szCs w:val="26"/>
          <w:rtl/>
          <w:lang w:bidi="ar-JO"/>
        </w:rPr>
        <w:t>حصة</w:t>
      </w:r>
      <w:proofErr w:type="gramEnd"/>
      <w:r w:rsidRPr="00A81F08">
        <w:rPr>
          <w:rFonts w:asciiTheme="majorBidi" w:hAnsiTheme="majorBidi" w:cs="Sultan normal"/>
          <w:sz w:val="26"/>
          <w:szCs w:val="26"/>
          <w:rtl/>
          <w:lang w:bidi="ar-JO"/>
        </w:rPr>
        <w:t xml:space="preserve"> المركز من عوائد الدراسات والاستشارات والبحوث </w:t>
      </w:r>
      <w:r w:rsidRPr="006C5D75">
        <w:rPr>
          <w:rFonts w:asciiTheme="majorBidi" w:hAnsiTheme="majorBidi" w:cs="Sultan normal" w:hint="cs"/>
          <w:sz w:val="26"/>
          <w:szCs w:val="26"/>
          <w:rtl/>
          <w:lang w:bidi="ar-JO"/>
        </w:rPr>
        <w:t xml:space="preserve">والدورات </w:t>
      </w:r>
      <w:r w:rsidRPr="006C5D75">
        <w:rPr>
          <w:rFonts w:asciiTheme="majorBidi" w:hAnsiTheme="majorBidi" w:cs="Sultan normal"/>
          <w:sz w:val="24"/>
          <w:szCs w:val="24"/>
          <w:rtl/>
          <w:lang w:bidi="ar-JO"/>
        </w:rPr>
        <w:t xml:space="preserve">التي </w:t>
      </w:r>
      <w:r w:rsidRPr="00A81F08">
        <w:rPr>
          <w:rFonts w:asciiTheme="majorBidi" w:hAnsiTheme="majorBidi" w:cs="Sultan normal"/>
          <w:sz w:val="26"/>
          <w:szCs w:val="26"/>
          <w:rtl/>
          <w:lang w:bidi="ar-JO"/>
        </w:rPr>
        <w:t>تتم من خلاله</w:t>
      </w:r>
      <w:r>
        <w:rPr>
          <w:rFonts w:asciiTheme="majorBidi" w:hAnsiTheme="majorBidi" w:cs="Sultan normal" w:hint="cs"/>
          <w:sz w:val="26"/>
          <w:szCs w:val="26"/>
          <w:rtl/>
          <w:lang w:bidi="ar-JO"/>
        </w:rPr>
        <w:t>، وذلك وفق تعليمات وأسس صرف بدل الدورات النافذة لمركز الاستشارات والتدريب وبناء القدرات</w:t>
      </w:r>
      <w:r w:rsidRPr="00A81F08">
        <w:rPr>
          <w:rFonts w:asciiTheme="majorBidi" w:hAnsiTheme="majorBidi" w:cs="Sultan normal"/>
          <w:sz w:val="26"/>
          <w:szCs w:val="26"/>
          <w:rtl/>
          <w:lang w:bidi="ar-JO"/>
        </w:rPr>
        <w:t>.</w:t>
      </w:r>
    </w:p>
    <w:p w:rsidR="00F559A8" w:rsidRPr="006C5D75" w:rsidRDefault="00F559A8" w:rsidP="00F559A8">
      <w:pPr>
        <w:spacing w:after="0" w:line="240" w:lineRule="auto"/>
        <w:ind w:left="1109"/>
        <w:jc w:val="lowKashida"/>
        <w:rPr>
          <w:rFonts w:asciiTheme="majorBidi" w:hAnsiTheme="majorBidi" w:cs="Sultan normal"/>
          <w:sz w:val="26"/>
          <w:szCs w:val="26"/>
          <w:rtl/>
          <w:lang w:bidi="ar-JO"/>
        </w:rPr>
      </w:pPr>
    </w:p>
    <w:p w:rsidR="00F559A8" w:rsidRPr="00A81F08" w:rsidRDefault="00F559A8" w:rsidP="00F559A8">
      <w:pPr>
        <w:ind w:left="1170"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w:t>
      </w:r>
      <w:r w:rsidRPr="00A81F08">
        <w:rPr>
          <w:rFonts w:asciiTheme="majorBidi" w:hAnsiTheme="majorBidi" w:cs="Sultan normal" w:hint="cs"/>
          <w:b/>
          <w:bCs/>
          <w:sz w:val="26"/>
          <w:szCs w:val="26"/>
          <w:rtl/>
          <w:lang w:bidi="ar-JO"/>
        </w:rPr>
        <w:t>11</w:t>
      </w:r>
      <w:r w:rsidRPr="00A81F08">
        <w:rPr>
          <w:rFonts w:asciiTheme="majorBidi" w:hAnsiTheme="majorBidi" w:cs="Sultan normal"/>
          <w:b/>
          <w:bCs/>
          <w:sz w:val="26"/>
          <w:szCs w:val="26"/>
          <w:rtl/>
          <w:lang w:bidi="ar-JO"/>
        </w:rPr>
        <w:t>):</w:t>
      </w:r>
      <w:r w:rsidRPr="00A81F08">
        <w:rPr>
          <w:rFonts w:asciiTheme="majorBidi" w:hAnsiTheme="majorBidi" w:cs="Sultan normal"/>
          <w:sz w:val="26"/>
          <w:szCs w:val="26"/>
          <w:rtl/>
          <w:lang w:bidi="ar-JO"/>
        </w:rPr>
        <w:t xml:space="preserve"> في حال تمويل مشروع بحثي من جهات مانحة محلية أو دولية، فيوزع الدخل الصافي على النحو الآتي في حال عدم تعارض ذلك مع شروط تفرضها الجهة المانحة و حسب تعليمات صندوق دعم البحث العلمي في </w:t>
      </w:r>
      <w:proofErr w:type="gramStart"/>
      <w:r w:rsidRPr="00A81F08">
        <w:rPr>
          <w:rFonts w:asciiTheme="majorBidi" w:hAnsiTheme="majorBidi" w:cs="Sultan normal" w:hint="cs"/>
          <w:sz w:val="26"/>
          <w:szCs w:val="26"/>
          <w:rtl/>
          <w:lang w:bidi="ar-JO"/>
        </w:rPr>
        <w:t>الأردن</w:t>
      </w:r>
      <w:r w:rsidRPr="00A81F08">
        <w:rPr>
          <w:rFonts w:asciiTheme="majorBidi" w:hAnsiTheme="majorBidi" w:cs="Sultan normal"/>
          <w:sz w:val="26"/>
          <w:szCs w:val="26"/>
          <w:rtl/>
          <w:lang w:bidi="ar-JO"/>
        </w:rPr>
        <w:t xml:space="preserve"> :</w:t>
      </w:r>
      <w:proofErr w:type="gramEnd"/>
      <w:r w:rsidRPr="00A81F08">
        <w:rPr>
          <w:rFonts w:asciiTheme="majorBidi" w:hAnsiTheme="majorBidi" w:cs="Sultan normal"/>
          <w:sz w:val="26"/>
          <w:szCs w:val="26"/>
          <w:rtl/>
          <w:lang w:bidi="ar-JO"/>
        </w:rPr>
        <w:t xml:space="preserve"> </w:t>
      </w:r>
    </w:p>
    <w:p w:rsidR="00F559A8" w:rsidRPr="00A81F08" w:rsidRDefault="00F559A8" w:rsidP="00F559A8">
      <w:pPr>
        <w:numPr>
          <w:ilvl w:val="0"/>
          <w:numId w:val="14"/>
        </w:numPr>
        <w:tabs>
          <w:tab w:val="clear" w:pos="2854"/>
          <w:tab w:val="num" w:pos="1109"/>
        </w:tabs>
        <w:spacing w:after="0" w:line="240" w:lineRule="auto"/>
        <w:ind w:left="1109" w:right="0"/>
        <w:jc w:val="lowKashida"/>
        <w:rPr>
          <w:rFonts w:asciiTheme="majorBidi" w:hAnsiTheme="majorBidi" w:cs="Sultan normal"/>
          <w:sz w:val="26"/>
          <w:szCs w:val="26"/>
        </w:rPr>
      </w:pPr>
      <w:r w:rsidRPr="00A81F08">
        <w:rPr>
          <w:rFonts w:asciiTheme="majorBidi" w:hAnsiTheme="majorBidi" w:cs="Sultan normal"/>
          <w:sz w:val="26"/>
          <w:szCs w:val="26"/>
          <w:rtl/>
          <w:lang w:bidi="ar-JO"/>
        </w:rPr>
        <w:t>(</w:t>
      </w:r>
      <w:r w:rsidRPr="00A81F08">
        <w:rPr>
          <w:rFonts w:asciiTheme="majorBidi" w:hAnsiTheme="majorBidi" w:cs="Sultan normal"/>
          <w:sz w:val="26"/>
          <w:szCs w:val="26"/>
          <w:lang w:bidi="ar-JO"/>
        </w:rPr>
        <w:t>20</w:t>
      </w:r>
      <w:r w:rsidRPr="00A81F08">
        <w:rPr>
          <w:rFonts w:asciiTheme="majorBidi" w:hAnsiTheme="majorBidi" w:cs="Sultan normal"/>
          <w:sz w:val="26"/>
          <w:szCs w:val="26"/>
          <w:rtl/>
          <w:lang w:bidi="ar-JO"/>
        </w:rPr>
        <w:t>%) من بند المكافآت لحساب الجامعة.</w:t>
      </w:r>
    </w:p>
    <w:p w:rsidR="00F559A8" w:rsidRPr="00A81F08" w:rsidRDefault="00F559A8" w:rsidP="00F559A8">
      <w:pPr>
        <w:numPr>
          <w:ilvl w:val="0"/>
          <w:numId w:val="14"/>
        </w:numPr>
        <w:tabs>
          <w:tab w:val="clear" w:pos="2854"/>
          <w:tab w:val="num" w:pos="1109"/>
        </w:tabs>
        <w:spacing w:after="0" w:line="240" w:lineRule="auto"/>
        <w:ind w:left="1109" w:right="0"/>
        <w:jc w:val="lowKashida"/>
        <w:rPr>
          <w:rFonts w:asciiTheme="majorBidi" w:hAnsiTheme="majorBidi" w:cs="Sultan normal"/>
          <w:sz w:val="26"/>
          <w:szCs w:val="26"/>
        </w:rPr>
      </w:pPr>
      <w:r w:rsidRPr="00A81F08">
        <w:rPr>
          <w:rFonts w:asciiTheme="majorBidi" w:hAnsiTheme="majorBidi" w:cs="Sultan normal"/>
          <w:sz w:val="26"/>
          <w:szCs w:val="26"/>
          <w:rtl/>
          <w:lang w:bidi="ar-JO"/>
        </w:rPr>
        <w:t>(</w:t>
      </w:r>
      <w:r w:rsidRPr="00A81F08">
        <w:rPr>
          <w:rFonts w:asciiTheme="majorBidi" w:hAnsiTheme="majorBidi" w:cs="Sultan normal"/>
          <w:sz w:val="26"/>
          <w:szCs w:val="26"/>
          <w:lang w:bidi="ar-JO"/>
        </w:rPr>
        <w:t>10</w:t>
      </w:r>
      <w:r w:rsidRPr="00A81F08">
        <w:rPr>
          <w:rFonts w:asciiTheme="majorBidi" w:hAnsiTheme="majorBidi" w:cs="Sultan normal"/>
          <w:sz w:val="26"/>
          <w:szCs w:val="26"/>
          <w:rtl/>
          <w:lang w:bidi="ar-JO"/>
        </w:rPr>
        <w:t>%) من بند المكافآت لحساب المركز.</w:t>
      </w:r>
    </w:p>
    <w:p w:rsidR="00F559A8" w:rsidRPr="00A81F08" w:rsidRDefault="00F559A8" w:rsidP="00F559A8">
      <w:pPr>
        <w:numPr>
          <w:ilvl w:val="0"/>
          <w:numId w:val="14"/>
        </w:numPr>
        <w:tabs>
          <w:tab w:val="clear" w:pos="2854"/>
          <w:tab w:val="num" w:pos="1109"/>
        </w:tabs>
        <w:spacing w:after="0" w:line="240" w:lineRule="auto"/>
        <w:ind w:left="1109" w:right="0"/>
        <w:jc w:val="lowKashida"/>
        <w:rPr>
          <w:rFonts w:asciiTheme="majorBidi" w:hAnsiTheme="majorBidi" w:cs="Sultan normal"/>
          <w:b/>
          <w:bCs/>
          <w:sz w:val="26"/>
          <w:szCs w:val="26"/>
          <w:rtl/>
          <w:lang w:bidi="ar-JO"/>
        </w:rPr>
      </w:pPr>
      <w:r w:rsidRPr="00A81F08">
        <w:rPr>
          <w:rFonts w:asciiTheme="majorBidi" w:hAnsiTheme="majorBidi" w:cs="Sultan normal"/>
          <w:sz w:val="26"/>
          <w:szCs w:val="26"/>
          <w:rtl/>
          <w:lang w:bidi="ar-JO"/>
        </w:rPr>
        <w:t>(</w:t>
      </w:r>
      <w:r w:rsidRPr="00A81F08">
        <w:rPr>
          <w:rFonts w:asciiTheme="majorBidi" w:hAnsiTheme="majorBidi" w:cs="Sultan normal"/>
          <w:sz w:val="26"/>
          <w:szCs w:val="26"/>
          <w:lang w:bidi="ar-JO"/>
        </w:rPr>
        <w:t>70</w:t>
      </w:r>
      <w:r w:rsidRPr="00A81F08">
        <w:rPr>
          <w:rFonts w:asciiTheme="majorBidi" w:hAnsiTheme="majorBidi" w:cs="Sultan normal"/>
          <w:sz w:val="26"/>
          <w:szCs w:val="26"/>
          <w:rtl/>
          <w:lang w:bidi="ar-JO"/>
        </w:rPr>
        <w:t xml:space="preserve">%) من بند المكافآت يوزع لصالح الفريق الذي قام بتنفيذ العمل بقرار من الرئيس، بناءً على تنسيب من مدير المركز وحسب اتفاق خطي مسبق بين أعضائه. </w:t>
      </w:r>
    </w:p>
    <w:p w:rsidR="00F559A8" w:rsidRPr="00A81F08" w:rsidRDefault="00F559A8" w:rsidP="00F559A8">
      <w:pPr>
        <w:ind w:left="1289"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w:t>
      </w:r>
      <w:r w:rsidRPr="00A81F08">
        <w:rPr>
          <w:rFonts w:asciiTheme="majorBidi" w:hAnsiTheme="majorBidi" w:cs="Sultan normal" w:hint="cs"/>
          <w:b/>
          <w:bCs/>
          <w:sz w:val="26"/>
          <w:szCs w:val="26"/>
          <w:rtl/>
          <w:lang w:bidi="ar-JO"/>
        </w:rPr>
        <w:t>12</w:t>
      </w:r>
      <w:r w:rsidRPr="00A81F08">
        <w:rPr>
          <w:rFonts w:asciiTheme="majorBidi" w:hAnsiTheme="majorBidi" w:cs="Sultan normal"/>
          <w:b/>
          <w:bCs/>
          <w:sz w:val="26"/>
          <w:szCs w:val="26"/>
          <w:rtl/>
          <w:lang w:bidi="ar-JO"/>
        </w:rPr>
        <w:t>) :</w:t>
      </w:r>
      <w:r w:rsidRPr="00A81F08">
        <w:rPr>
          <w:rFonts w:asciiTheme="majorBidi" w:hAnsiTheme="majorBidi" w:cs="Sultan normal"/>
          <w:sz w:val="26"/>
          <w:szCs w:val="26"/>
          <w:rtl/>
          <w:lang w:bidi="ar-JO"/>
        </w:rPr>
        <w:tab/>
        <w:t xml:space="preserve">مع مراعاة </w:t>
      </w:r>
      <w:r w:rsidRPr="00A81F08">
        <w:rPr>
          <w:rFonts w:asciiTheme="majorBidi" w:hAnsiTheme="majorBidi" w:cs="Sultan normal" w:hint="cs"/>
          <w:sz w:val="26"/>
          <w:szCs w:val="26"/>
          <w:rtl/>
          <w:lang w:bidi="ar-JO"/>
        </w:rPr>
        <w:t>الأنظمة</w:t>
      </w:r>
      <w:r w:rsidRPr="00A81F08">
        <w:rPr>
          <w:rFonts w:asciiTheme="majorBidi" w:hAnsiTheme="majorBidi" w:cs="Sultan normal"/>
          <w:sz w:val="26"/>
          <w:szCs w:val="26"/>
          <w:rtl/>
          <w:lang w:bidi="ar-JO"/>
        </w:rPr>
        <w:t xml:space="preserve"> يتم الصرف من حساب المركز بقرار من الرئيس بناءً على تنسيب من المدير للمبالغ التي لا تزيد على (500) دينار،  وبقرار من رئيس المجلس للمبالغ التي تزيد على (500) دينار .</w:t>
      </w:r>
    </w:p>
    <w:p w:rsidR="00F559A8" w:rsidRPr="00A81F08" w:rsidRDefault="00F559A8" w:rsidP="00F559A8">
      <w:pPr>
        <w:ind w:left="1289" w:hanging="1289"/>
        <w:jc w:val="lowKashida"/>
        <w:rPr>
          <w:rFonts w:asciiTheme="majorBidi" w:hAnsiTheme="majorBidi" w:cs="Sultan normal"/>
          <w:sz w:val="26"/>
          <w:szCs w:val="26"/>
          <w:rtl/>
          <w:lang w:bidi="ar-JO"/>
        </w:rPr>
      </w:pPr>
      <w:r w:rsidRPr="00A81F08">
        <w:rPr>
          <w:rFonts w:asciiTheme="majorBidi" w:hAnsiTheme="majorBidi" w:cs="Sultan normal"/>
          <w:b/>
          <w:bCs/>
          <w:sz w:val="26"/>
          <w:szCs w:val="26"/>
          <w:rtl/>
          <w:lang w:bidi="ar-JO"/>
        </w:rPr>
        <w:t>المادة (</w:t>
      </w:r>
      <w:r w:rsidRPr="00A81F08">
        <w:rPr>
          <w:rFonts w:asciiTheme="majorBidi" w:hAnsiTheme="majorBidi" w:cs="Sultan normal" w:hint="cs"/>
          <w:b/>
          <w:bCs/>
          <w:sz w:val="26"/>
          <w:szCs w:val="26"/>
          <w:rtl/>
          <w:lang w:bidi="ar-JO"/>
        </w:rPr>
        <w:t>13</w:t>
      </w:r>
      <w:r w:rsidRPr="00A81F08">
        <w:rPr>
          <w:rFonts w:asciiTheme="majorBidi" w:hAnsiTheme="majorBidi" w:cs="Sultan normal"/>
          <w:b/>
          <w:bCs/>
          <w:sz w:val="26"/>
          <w:szCs w:val="26"/>
          <w:rtl/>
          <w:lang w:bidi="ar-JO"/>
        </w:rPr>
        <w:t>):</w:t>
      </w:r>
      <w:r w:rsidRPr="00A81F08">
        <w:rPr>
          <w:rFonts w:asciiTheme="majorBidi" w:hAnsiTheme="majorBidi" w:cs="Sultan normal"/>
          <w:sz w:val="26"/>
          <w:szCs w:val="26"/>
          <w:rtl/>
          <w:lang w:bidi="ar-JO"/>
        </w:rPr>
        <w:t xml:space="preserve"> يبت مجلس العمداء في الحالات التي لم يرد فيها نص أو أي </w:t>
      </w:r>
      <w:r w:rsidRPr="00A81F08">
        <w:rPr>
          <w:rFonts w:asciiTheme="majorBidi" w:hAnsiTheme="majorBidi" w:cs="Sultan normal" w:hint="cs"/>
          <w:sz w:val="26"/>
          <w:szCs w:val="26"/>
          <w:rtl/>
          <w:lang w:bidi="ar-JO"/>
        </w:rPr>
        <w:t>أشكال</w:t>
      </w:r>
      <w:r w:rsidRPr="00A81F08">
        <w:rPr>
          <w:rFonts w:asciiTheme="majorBidi" w:hAnsiTheme="majorBidi" w:cs="Sultan normal"/>
          <w:sz w:val="26"/>
          <w:szCs w:val="26"/>
          <w:rtl/>
          <w:lang w:bidi="ar-JO"/>
        </w:rPr>
        <w:t xml:space="preserve"> ينشأ عن تطبيق هذه التعليمات . </w:t>
      </w:r>
    </w:p>
    <w:p w:rsidR="00FD227A" w:rsidRPr="00F559A8" w:rsidRDefault="00FD227A" w:rsidP="00F559A8">
      <w:pPr>
        <w:rPr>
          <w:lang w:bidi="ar-JO"/>
        </w:rPr>
      </w:pPr>
    </w:p>
    <w:sectPr w:rsidR="00FD227A" w:rsidRPr="00F559A8"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199" w:rsidRDefault="00AF2199" w:rsidP="00F33429">
      <w:pPr>
        <w:spacing w:after="0" w:line="240" w:lineRule="auto"/>
      </w:pPr>
      <w:r>
        <w:separator/>
      </w:r>
    </w:p>
  </w:endnote>
  <w:endnote w:type="continuationSeparator" w:id="0">
    <w:p w:rsidR="00AF2199" w:rsidRDefault="00AF2199"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F559A8" w:rsidRPr="00F559A8">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199" w:rsidRDefault="00AF2199" w:rsidP="00F33429">
      <w:pPr>
        <w:spacing w:after="0" w:line="240" w:lineRule="auto"/>
      </w:pPr>
      <w:r>
        <w:separator/>
      </w:r>
    </w:p>
  </w:footnote>
  <w:footnote w:type="continuationSeparator" w:id="0">
    <w:p w:rsidR="00AF2199" w:rsidRDefault="00AF2199"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65088F9" wp14:editId="7AA3815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DA69C82" wp14:editId="2BCF0B4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40EFA956" wp14:editId="4540113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325477C"/>
    <w:multiLevelType w:val="hybridMultilevel"/>
    <w:tmpl w:val="2B1AC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DB08ED"/>
    <w:multiLevelType w:val="hybridMultilevel"/>
    <w:tmpl w:val="3920E456"/>
    <w:lvl w:ilvl="0" w:tplc="65640DC0">
      <w:start w:val="27"/>
      <w:numFmt w:val="arabicAlpha"/>
      <w:lvlText w:val="%1-"/>
      <w:lvlJc w:val="left"/>
      <w:pPr>
        <w:ind w:left="1346" w:hanging="360"/>
      </w:pPr>
      <w:rPr>
        <w:rFonts w:hint="default"/>
        <w:lang w:val="en-US"/>
      </w:r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5">
    <w:nsid w:val="0F544A4F"/>
    <w:multiLevelType w:val="hybridMultilevel"/>
    <w:tmpl w:val="6916E78C"/>
    <w:lvl w:ilvl="0" w:tplc="2C760B42">
      <w:start w:val="16"/>
      <w:numFmt w:val="arabicAlpha"/>
      <w:lvlText w:val="%1-"/>
      <w:lvlJc w:val="left"/>
      <w:pPr>
        <w:ind w:left="1346" w:hanging="360"/>
      </w:pPr>
      <w:rPr>
        <w:rFonts w:hint="default"/>
      </w:r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6">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BA7F97"/>
    <w:multiLevelType w:val="hybridMultilevel"/>
    <w:tmpl w:val="2CEEF35E"/>
    <w:lvl w:ilvl="0" w:tplc="0409000F">
      <w:start w:val="1"/>
      <w:numFmt w:val="decimal"/>
      <w:lvlText w:val="%1."/>
      <w:lvlJc w:val="left"/>
      <w:pPr>
        <w:ind w:left="1106" w:hanging="360"/>
      </w:p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9">
    <w:nsid w:val="211D159D"/>
    <w:multiLevelType w:val="hybridMultilevel"/>
    <w:tmpl w:val="13B2FF00"/>
    <w:lvl w:ilvl="0" w:tplc="1E7CD398">
      <w:start w:val="11"/>
      <w:numFmt w:val="arabicAlpha"/>
      <w:lvlText w:val="%1-"/>
      <w:lvlJc w:val="left"/>
      <w:pPr>
        <w:ind w:left="1346" w:hanging="360"/>
      </w:pPr>
      <w:rPr>
        <w:rFonts w:hint="default"/>
      </w:r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10">
    <w:nsid w:val="221D6699"/>
    <w:multiLevelType w:val="hybridMultilevel"/>
    <w:tmpl w:val="875EB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nsid w:val="3BC245DB"/>
    <w:multiLevelType w:val="hybridMultilevel"/>
    <w:tmpl w:val="20049424"/>
    <w:lvl w:ilvl="0" w:tplc="A7760E9A">
      <w:start w:val="8"/>
      <w:numFmt w:val="arabicAlpha"/>
      <w:lvlText w:val="%1-"/>
      <w:lvlJc w:val="left"/>
      <w:pPr>
        <w:ind w:left="1346" w:hanging="360"/>
      </w:pPr>
      <w:rPr>
        <w:rFonts w:hint="default"/>
        <w:lang w:val="en-US"/>
      </w:r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14">
    <w:nsid w:val="424051CE"/>
    <w:multiLevelType w:val="hybridMultilevel"/>
    <w:tmpl w:val="108C0E42"/>
    <w:lvl w:ilvl="0" w:tplc="61A8C4D6">
      <w:start w:val="1"/>
      <w:numFmt w:val="arabicAlpha"/>
      <w:lvlText w:val="%1-"/>
      <w:lvlJc w:val="left"/>
      <w:pPr>
        <w:ind w:left="1346" w:hanging="360"/>
      </w:pPr>
      <w:rPr>
        <w:rFonts w:ascii="Times New Roman" w:eastAsia="Times New Roman" w:hAnsi="Times New Roman" w:cs="Times New Roman" w:hint="default"/>
        <w:sz w:val="22"/>
        <w:lang w:val="en-US"/>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15">
    <w:nsid w:val="495638FC"/>
    <w:multiLevelType w:val="hybridMultilevel"/>
    <w:tmpl w:val="035E9664"/>
    <w:lvl w:ilvl="0" w:tplc="DF2646B2">
      <w:start w:val="1"/>
      <w:numFmt w:val="decimal"/>
      <w:lvlText w:val="%1."/>
      <w:lvlJc w:val="left"/>
      <w:pPr>
        <w:tabs>
          <w:tab w:val="num" w:pos="2854"/>
        </w:tabs>
        <w:ind w:left="2854" w:right="2854" w:hanging="360"/>
      </w:pPr>
      <w:rPr>
        <w:b w:val="0"/>
        <w:bCs w:val="0"/>
      </w:rPr>
    </w:lvl>
    <w:lvl w:ilvl="1" w:tplc="04090019" w:tentative="1">
      <w:start w:val="1"/>
      <w:numFmt w:val="lowerLetter"/>
      <w:lvlText w:val="%2."/>
      <w:lvlJc w:val="left"/>
      <w:pPr>
        <w:tabs>
          <w:tab w:val="num" w:pos="3574"/>
        </w:tabs>
        <w:ind w:left="3574" w:right="3574" w:hanging="360"/>
      </w:pPr>
    </w:lvl>
    <w:lvl w:ilvl="2" w:tplc="0409001B" w:tentative="1">
      <w:start w:val="1"/>
      <w:numFmt w:val="lowerRoman"/>
      <w:lvlText w:val="%3."/>
      <w:lvlJc w:val="right"/>
      <w:pPr>
        <w:tabs>
          <w:tab w:val="num" w:pos="4294"/>
        </w:tabs>
        <w:ind w:left="4294" w:right="4294" w:hanging="180"/>
      </w:pPr>
    </w:lvl>
    <w:lvl w:ilvl="3" w:tplc="0409000F" w:tentative="1">
      <w:start w:val="1"/>
      <w:numFmt w:val="decimal"/>
      <w:lvlText w:val="%4."/>
      <w:lvlJc w:val="left"/>
      <w:pPr>
        <w:tabs>
          <w:tab w:val="num" w:pos="5014"/>
        </w:tabs>
        <w:ind w:left="5014" w:right="5014" w:hanging="360"/>
      </w:pPr>
    </w:lvl>
    <w:lvl w:ilvl="4" w:tplc="04090019" w:tentative="1">
      <w:start w:val="1"/>
      <w:numFmt w:val="lowerLetter"/>
      <w:lvlText w:val="%5."/>
      <w:lvlJc w:val="left"/>
      <w:pPr>
        <w:tabs>
          <w:tab w:val="num" w:pos="5734"/>
        </w:tabs>
        <w:ind w:left="5734" w:right="5734" w:hanging="360"/>
      </w:pPr>
    </w:lvl>
    <w:lvl w:ilvl="5" w:tplc="0409001B" w:tentative="1">
      <w:start w:val="1"/>
      <w:numFmt w:val="lowerRoman"/>
      <w:lvlText w:val="%6."/>
      <w:lvlJc w:val="right"/>
      <w:pPr>
        <w:tabs>
          <w:tab w:val="num" w:pos="6454"/>
        </w:tabs>
        <w:ind w:left="6454" w:right="6454" w:hanging="180"/>
      </w:pPr>
    </w:lvl>
    <w:lvl w:ilvl="6" w:tplc="0409000F" w:tentative="1">
      <w:start w:val="1"/>
      <w:numFmt w:val="decimal"/>
      <w:lvlText w:val="%7."/>
      <w:lvlJc w:val="left"/>
      <w:pPr>
        <w:tabs>
          <w:tab w:val="num" w:pos="7174"/>
        </w:tabs>
        <w:ind w:left="7174" w:right="7174" w:hanging="360"/>
      </w:pPr>
    </w:lvl>
    <w:lvl w:ilvl="7" w:tplc="04090019" w:tentative="1">
      <w:start w:val="1"/>
      <w:numFmt w:val="lowerLetter"/>
      <w:lvlText w:val="%8."/>
      <w:lvlJc w:val="left"/>
      <w:pPr>
        <w:tabs>
          <w:tab w:val="num" w:pos="7894"/>
        </w:tabs>
        <w:ind w:left="7894" w:right="7894" w:hanging="360"/>
      </w:pPr>
    </w:lvl>
    <w:lvl w:ilvl="8" w:tplc="0409001B" w:tentative="1">
      <w:start w:val="1"/>
      <w:numFmt w:val="lowerRoman"/>
      <w:lvlText w:val="%9."/>
      <w:lvlJc w:val="right"/>
      <w:pPr>
        <w:tabs>
          <w:tab w:val="num" w:pos="8614"/>
        </w:tabs>
        <w:ind w:left="8614" w:right="8614" w:hanging="180"/>
      </w:pPr>
    </w:lvl>
  </w:abstractNum>
  <w:abstractNum w:abstractNumId="16">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B01008"/>
    <w:multiLevelType w:val="hybridMultilevel"/>
    <w:tmpl w:val="9A064CD6"/>
    <w:lvl w:ilvl="0" w:tplc="8B52713C">
      <w:start w:val="6"/>
      <w:numFmt w:val="arabicAlpha"/>
      <w:lvlText w:val="%1-"/>
      <w:lvlJc w:val="left"/>
      <w:pPr>
        <w:ind w:left="1346" w:hanging="360"/>
      </w:pPr>
      <w:rPr>
        <w:rFonts w:hint="default"/>
      </w:r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18">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AB356F"/>
    <w:multiLevelType w:val="hybridMultilevel"/>
    <w:tmpl w:val="3DA0B1C6"/>
    <w:lvl w:ilvl="0" w:tplc="0409000F">
      <w:start w:val="1"/>
      <w:numFmt w:val="decimal"/>
      <w:lvlText w:val="%1."/>
      <w:lvlJc w:val="left"/>
      <w:pPr>
        <w:tabs>
          <w:tab w:val="num" w:pos="1466"/>
        </w:tabs>
        <w:ind w:left="1466" w:right="1466" w:hanging="360"/>
      </w:pPr>
    </w:lvl>
    <w:lvl w:ilvl="1" w:tplc="04090019" w:tentative="1">
      <w:start w:val="1"/>
      <w:numFmt w:val="lowerLetter"/>
      <w:lvlText w:val="%2."/>
      <w:lvlJc w:val="left"/>
      <w:pPr>
        <w:tabs>
          <w:tab w:val="num" w:pos="2186"/>
        </w:tabs>
        <w:ind w:left="2186" w:right="2186" w:hanging="360"/>
      </w:pPr>
    </w:lvl>
    <w:lvl w:ilvl="2" w:tplc="0409001B" w:tentative="1">
      <w:start w:val="1"/>
      <w:numFmt w:val="lowerRoman"/>
      <w:lvlText w:val="%3."/>
      <w:lvlJc w:val="right"/>
      <w:pPr>
        <w:tabs>
          <w:tab w:val="num" w:pos="2906"/>
        </w:tabs>
        <w:ind w:left="2906" w:right="2906" w:hanging="180"/>
      </w:pPr>
    </w:lvl>
    <w:lvl w:ilvl="3" w:tplc="0409000F" w:tentative="1">
      <w:start w:val="1"/>
      <w:numFmt w:val="decimal"/>
      <w:lvlText w:val="%4."/>
      <w:lvlJc w:val="left"/>
      <w:pPr>
        <w:tabs>
          <w:tab w:val="num" w:pos="3626"/>
        </w:tabs>
        <w:ind w:left="3626" w:right="3626" w:hanging="360"/>
      </w:pPr>
    </w:lvl>
    <w:lvl w:ilvl="4" w:tplc="04090019" w:tentative="1">
      <w:start w:val="1"/>
      <w:numFmt w:val="lowerLetter"/>
      <w:lvlText w:val="%5."/>
      <w:lvlJc w:val="left"/>
      <w:pPr>
        <w:tabs>
          <w:tab w:val="num" w:pos="4346"/>
        </w:tabs>
        <w:ind w:left="4346" w:right="4346" w:hanging="360"/>
      </w:pPr>
    </w:lvl>
    <w:lvl w:ilvl="5" w:tplc="0409001B" w:tentative="1">
      <w:start w:val="1"/>
      <w:numFmt w:val="lowerRoman"/>
      <w:lvlText w:val="%6."/>
      <w:lvlJc w:val="right"/>
      <w:pPr>
        <w:tabs>
          <w:tab w:val="num" w:pos="5066"/>
        </w:tabs>
        <w:ind w:left="5066" w:right="5066" w:hanging="180"/>
      </w:pPr>
    </w:lvl>
    <w:lvl w:ilvl="6" w:tplc="0409000F" w:tentative="1">
      <w:start w:val="1"/>
      <w:numFmt w:val="decimal"/>
      <w:lvlText w:val="%7."/>
      <w:lvlJc w:val="left"/>
      <w:pPr>
        <w:tabs>
          <w:tab w:val="num" w:pos="5786"/>
        </w:tabs>
        <w:ind w:left="5786" w:right="5786" w:hanging="360"/>
      </w:pPr>
    </w:lvl>
    <w:lvl w:ilvl="7" w:tplc="04090019" w:tentative="1">
      <w:start w:val="1"/>
      <w:numFmt w:val="lowerLetter"/>
      <w:lvlText w:val="%8."/>
      <w:lvlJc w:val="left"/>
      <w:pPr>
        <w:tabs>
          <w:tab w:val="num" w:pos="6506"/>
        </w:tabs>
        <w:ind w:left="6506" w:right="6506" w:hanging="360"/>
      </w:pPr>
    </w:lvl>
    <w:lvl w:ilvl="8" w:tplc="0409001B" w:tentative="1">
      <w:start w:val="1"/>
      <w:numFmt w:val="lowerRoman"/>
      <w:lvlText w:val="%9."/>
      <w:lvlJc w:val="right"/>
      <w:pPr>
        <w:tabs>
          <w:tab w:val="num" w:pos="7226"/>
        </w:tabs>
        <w:ind w:left="7226" w:right="7226" w:hanging="180"/>
      </w:pPr>
    </w:lvl>
  </w:abstractNum>
  <w:abstractNum w:abstractNumId="20">
    <w:nsid w:val="653E4A29"/>
    <w:multiLevelType w:val="hybridMultilevel"/>
    <w:tmpl w:val="E54AC7A6"/>
    <w:lvl w:ilvl="0" w:tplc="0409000F">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107941"/>
    <w:multiLevelType w:val="hybridMultilevel"/>
    <w:tmpl w:val="E11220A2"/>
    <w:lvl w:ilvl="0" w:tplc="8662DD0E">
      <w:start w:val="22"/>
      <w:numFmt w:val="arabicAlpha"/>
      <w:lvlText w:val="%1-"/>
      <w:lvlJc w:val="left"/>
      <w:pPr>
        <w:ind w:left="1346" w:hanging="360"/>
      </w:pPr>
      <w:rPr>
        <w:rFonts w:hint="default"/>
      </w:r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24">
    <w:nsid w:val="7B181C63"/>
    <w:multiLevelType w:val="hybridMultilevel"/>
    <w:tmpl w:val="7632F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5"/>
  </w:num>
  <w:num w:numId="7">
    <w:abstractNumId w:val="22"/>
  </w:num>
  <w:num w:numId="8">
    <w:abstractNumId w:val="18"/>
  </w:num>
  <w:num w:numId="9">
    <w:abstractNumId w:val="2"/>
  </w:num>
  <w:num w:numId="10">
    <w:abstractNumId w:val="3"/>
  </w:num>
  <w:num w:numId="11">
    <w:abstractNumId w:val="16"/>
  </w:num>
  <w:num w:numId="12">
    <w:abstractNumId w:val="11"/>
  </w:num>
  <w:num w:numId="13">
    <w:abstractNumId w:val="7"/>
  </w:num>
  <w:num w:numId="14">
    <w:abstractNumId w:val="15"/>
  </w:num>
  <w:num w:numId="15">
    <w:abstractNumId w:val="19"/>
  </w:num>
  <w:num w:numId="16">
    <w:abstractNumId w:val="20"/>
  </w:num>
  <w:num w:numId="17">
    <w:abstractNumId w:val="1"/>
  </w:num>
  <w:num w:numId="18">
    <w:abstractNumId w:val="24"/>
  </w:num>
  <w:num w:numId="19">
    <w:abstractNumId w:val="14"/>
  </w:num>
  <w:num w:numId="20">
    <w:abstractNumId w:val="10"/>
  </w:num>
  <w:num w:numId="21">
    <w:abstractNumId w:val="8"/>
  </w:num>
  <w:num w:numId="22">
    <w:abstractNumId w:val="13"/>
  </w:num>
  <w:num w:numId="23">
    <w:abstractNumId w:val="4"/>
  </w:num>
  <w:num w:numId="24">
    <w:abstractNumId w:val="9"/>
  </w:num>
  <w:num w:numId="25">
    <w:abstractNumId w:val="17"/>
  </w:num>
  <w:num w:numId="26">
    <w:abstractNumId w:val="5"/>
  </w:num>
  <w:num w:numId="27">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97635"/>
    <w:rsid w:val="005A1637"/>
    <w:rsid w:val="005A32D4"/>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2199"/>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559A8"/>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CB2A3A-6728-4595-9535-A38DC8C9E604}"/>
</file>

<file path=customXml/itemProps2.xml><?xml version="1.0" encoding="utf-8"?>
<ds:datastoreItem xmlns:ds="http://schemas.openxmlformats.org/officeDocument/2006/customXml" ds:itemID="{13825DE8-E5AF-4ACA-A86B-6EEBD2B9BDF7}"/>
</file>

<file path=customXml/itemProps3.xml><?xml version="1.0" encoding="utf-8"?>
<ds:datastoreItem xmlns:ds="http://schemas.openxmlformats.org/officeDocument/2006/customXml" ds:itemID="{2F048A76-ACB1-47A7-827A-51F82100FA3D}"/>
</file>

<file path=customXml/itemProps4.xml><?xml version="1.0" encoding="utf-8"?>
<ds:datastoreItem xmlns:ds="http://schemas.openxmlformats.org/officeDocument/2006/customXml" ds:itemID="{32877372-A3DC-4053-AEF9-D3EB83CBC740}"/>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5275</Characters>
  <Application>Microsoft Office Word</Application>
  <DocSecurity>0</DocSecurity>
  <Lines>43</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2023-09-10T10:04:00Z</dcterms:created>
  <dcterms:modified xsi:type="dcterms:W3CDTF">2023-09-10T10:04:00Z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