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8B8" w:rsidRPr="000628B8" w:rsidRDefault="000628B8" w:rsidP="000628B8">
      <w:pPr>
        <w:pBdr>
          <w:bottom w:val="thinThickSmallGap" w:sz="24" w:space="1" w:color="auto"/>
        </w:pBdr>
        <w:spacing w:line="240" w:lineRule="auto"/>
        <w:jc w:val="center"/>
        <w:rPr>
          <w:rFonts w:cs="Simplified Arabic"/>
          <w:b/>
          <w:bCs/>
          <w:sz w:val="28"/>
          <w:szCs w:val="28"/>
          <w:lang w:bidi="ar-JO"/>
        </w:rPr>
      </w:pPr>
      <w:bookmarkStart w:id="0" w:name="_GoBack"/>
      <w:r w:rsidRPr="000628B8">
        <w:rPr>
          <w:rFonts w:cs="Simplified Arabic"/>
          <w:b/>
          <w:bCs/>
          <w:sz w:val="28"/>
          <w:szCs w:val="28"/>
          <w:rtl/>
          <w:lang w:bidi="ar-JO"/>
        </w:rPr>
        <w:t>تعليمات نادي العاملين في جامعة آل البيت</w:t>
      </w:r>
    </w:p>
    <w:bookmarkEnd w:id="0"/>
    <w:p w:rsidR="000628B8" w:rsidRPr="000628B8" w:rsidRDefault="000628B8" w:rsidP="000628B8">
      <w:pPr>
        <w:pBdr>
          <w:bottom w:val="thinThickSmallGap" w:sz="24" w:space="1" w:color="auto"/>
        </w:pBdr>
        <w:spacing w:line="240" w:lineRule="auto"/>
        <w:jc w:val="center"/>
        <w:rPr>
          <w:rFonts w:cs="Simplified Arabic"/>
          <w:b/>
          <w:bCs/>
          <w:sz w:val="28"/>
          <w:szCs w:val="28"/>
          <w:rtl/>
          <w:lang w:bidi="ar-JO"/>
        </w:rPr>
      </w:pPr>
      <w:r w:rsidRPr="000628B8">
        <w:rPr>
          <w:rFonts w:cs="Simplified Arabic"/>
          <w:b/>
          <w:bCs/>
          <w:sz w:val="28"/>
          <w:szCs w:val="28"/>
          <w:rtl/>
          <w:lang w:bidi="ar-JO"/>
        </w:rPr>
        <w:t>صادرة بمقتضى المادة (28) من قانون جامعة آل البيت لسنة 1997</w:t>
      </w:r>
    </w:p>
    <w:p w:rsidR="000628B8" w:rsidRPr="000628B8" w:rsidRDefault="000628B8" w:rsidP="000628B8">
      <w:pPr>
        <w:spacing w:line="240" w:lineRule="auto"/>
        <w:jc w:val="both"/>
        <w:rPr>
          <w:rFonts w:cs="Simplified Arabic"/>
          <w:sz w:val="12"/>
          <w:szCs w:val="1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(1):</w:t>
      </w:r>
      <w:r w:rsidRPr="000628B8">
        <w:rPr>
          <w:rFonts w:cs="Simplified Arabic"/>
          <w:sz w:val="28"/>
          <w:szCs w:val="28"/>
          <w:rtl/>
          <w:lang w:bidi="ar-JO"/>
        </w:rPr>
        <w:tab/>
        <w:t>تسمى هذه التعليمات (تعليمات نادي العاملين في جامعة آل البيت) ويعمل بها اعتباراً من 1/11/1999.</w:t>
      </w: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sz w:val="28"/>
          <w:szCs w:val="28"/>
          <w:rtl/>
          <w:lang w:bidi="ar-JO"/>
        </w:rPr>
        <w:tab/>
        <w:t>يكون للكلمات والعبارات التالية حيثما ترد في هذه التعليمات، المعاني المخصصة لها أدناه ما لم تدل القرينة على غير ذلك:</w:t>
      </w:r>
    </w:p>
    <w:tbl>
      <w:tblPr>
        <w:bidiVisual/>
        <w:tblW w:w="0" w:type="auto"/>
        <w:tblInd w:w="1754" w:type="dxa"/>
        <w:tblLook w:val="01E0" w:firstRow="1" w:lastRow="1" w:firstColumn="1" w:lastColumn="1" w:noHBand="0" w:noVBand="0"/>
      </w:tblPr>
      <w:tblGrid>
        <w:gridCol w:w="1729"/>
        <w:gridCol w:w="5188"/>
      </w:tblGrid>
      <w:tr w:rsidR="000628B8" w:rsidRPr="000628B8" w:rsidTr="000628B8">
        <w:trPr>
          <w:trHeight w:val="2655"/>
        </w:trPr>
        <w:tc>
          <w:tcPr>
            <w:tcW w:w="1729" w:type="dxa"/>
            <w:hideMark/>
          </w:tcPr>
          <w:p w:rsidR="000628B8" w:rsidRPr="000628B8" w:rsidRDefault="000628B8" w:rsidP="000628B8">
            <w:pPr>
              <w:spacing w:line="240" w:lineRule="auto"/>
              <w:jc w:val="lowKashida"/>
              <w:rPr>
                <w:rFonts w:cs="Simplified Arabic"/>
                <w:sz w:val="28"/>
                <w:szCs w:val="28"/>
                <w:lang w:bidi="ar-JO"/>
              </w:rPr>
            </w:pPr>
            <w:r w:rsidRPr="000628B8">
              <w:rPr>
                <w:rFonts w:cs="Simplified Arabic"/>
                <w:sz w:val="28"/>
                <w:szCs w:val="28"/>
                <w:rtl/>
                <w:lang w:bidi="ar-JO"/>
              </w:rPr>
              <w:t>الجامعة:</w:t>
            </w:r>
            <w:r w:rsidRPr="000628B8">
              <w:rPr>
                <w:rFonts w:cs="Simplified Arabic"/>
                <w:sz w:val="28"/>
                <w:szCs w:val="28"/>
                <w:rtl/>
                <w:lang w:bidi="ar-JO"/>
              </w:rPr>
              <w:br/>
              <w:t>الرئيس:</w:t>
            </w:r>
            <w:r w:rsidRPr="000628B8">
              <w:rPr>
                <w:rFonts w:cs="Simplified Arabic"/>
                <w:sz w:val="28"/>
                <w:szCs w:val="28"/>
                <w:rtl/>
                <w:lang w:bidi="ar-JO"/>
              </w:rPr>
              <w:br/>
              <w:t>رئيس النادي:</w:t>
            </w:r>
            <w:r w:rsidRPr="000628B8">
              <w:rPr>
                <w:rFonts w:cs="Simplified Arabic"/>
                <w:sz w:val="28"/>
                <w:szCs w:val="28"/>
                <w:rtl/>
                <w:lang w:bidi="ar-JO"/>
              </w:rPr>
              <w:br/>
              <w:t>النادي:</w:t>
            </w:r>
            <w:r w:rsidRPr="000628B8">
              <w:rPr>
                <w:rFonts w:cs="Simplified Arabic"/>
                <w:sz w:val="28"/>
                <w:szCs w:val="28"/>
                <w:rtl/>
                <w:lang w:bidi="ar-JO"/>
              </w:rPr>
              <w:br/>
            </w:r>
          </w:p>
        </w:tc>
        <w:tc>
          <w:tcPr>
            <w:tcW w:w="5188" w:type="dxa"/>
            <w:hideMark/>
          </w:tcPr>
          <w:p w:rsidR="000628B8" w:rsidRPr="000628B8" w:rsidRDefault="000628B8" w:rsidP="000628B8">
            <w:pPr>
              <w:spacing w:line="240" w:lineRule="auto"/>
              <w:ind w:left="252"/>
              <w:jc w:val="both"/>
              <w:rPr>
                <w:rFonts w:ascii="Times New Roman" w:eastAsia="Times New Roman" w:hAnsi="Times New Roman" w:cs="Simplified Arabic"/>
                <w:sz w:val="28"/>
                <w:szCs w:val="28"/>
                <w:rtl/>
                <w:lang w:bidi="ar-JO"/>
              </w:rPr>
            </w:pPr>
            <w:r w:rsidRPr="000628B8">
              <w:rPr>
                <w:rFonts w:cs="Simplified Arabic"/>
                <w:sz w:val="28"/>
                <w:szCs w:val="28"/>
                <w:rtl/>
                <w:lang w:bidi="ar-JO"/>
              </w:rPr>
              <w:t>جامعة آل البيت</w:t>
            </w:r>
          </w:p>
          <w:p w:rsidR="000628B8" w:rsidRPr="000628B8" w:rsidRDefault="000628B8" w:rsidP="000628B8">
            <w:pPr>
              <w:spacing w:line="240" w:lineRule="auto"/>
              <w:ind w:left="252"/>
              <w:jc w:val="both"/>
              <w:rPr>
                <w:rFonts w:cs="Simplified Arabic"/>
                <w:sz w:val="28"/>
                <w:szCs w:val="28"/>
                <w:rtl/>
                <w:lang w:bidi="ar-JO"/>
              </w:rPr>
            </w:pPr>
            <w:r w:rsidRPr="000628B8">
              <w:rPr>
                <w:rFonts w:cs="Simplified Arabic"/>
                <w:sz w:val="28"/>
                <w:szCs w:val="28"/>
                <w:rtl/>
                <w:lang w:bidi="ar-JO"/>
              </w:rPr>
              <w:t>رئيس جامعة آل البيت</w:t>
            </w:r>
          </w:p>
          <w:p w:rsidR="000628B8" w:rsidRPr="000628B8" w:rsidRDefault="000628B8" w:rsidP="000628B8">
            <w:pPr>
              <w:spacing w:line="240" w:lineRule="auto"/>
              <w:ind w:left="252"/>
              <w:jc w:val="both"/>
              <w:rPr>
                <w:rFonts w:cs="Simplified Arabic"/>
                <w:sz w:val="28"/>
                <w:szCs w:val="28"/>
                <w:rtl/>
                <w:lang w:bidi="ar-JO"/>
              </w:rPr>
            </w:pPr>
            <w:r w:rsidRPr="000628B8">
              <w:rPr>
                <w:rFonts w:cs="Simplified Arabic"/>
                <w:sz w:val="28"/>
                <w:szCs w:val="28"/>
                <w:rtl/>
                <w:lang w:bidi="ar-JO"/>
              </w:rPr>
              <w:t>رئيس نادي العاملين في جامعة آل البيت</w:t>
            </w:r>
          </w:p>
          <w:p w:rsidR="000628B8" w:rsidRPr="000628B8" w:rsidRDefault="000628B8" w:rsidP="000628B8">
            <w:pPr>
              <w:spacing w:line="240" w:lineRule="auto"/>
              <w:ind w:left="252"/>
              <w:jc w:val="both"/>
              <w:rPr>
                <w:rFonts w:cs="Simplified Arabic"/>
                <w:sz w:val="28"/>
                <w:szCs w:val="28"/>
                <w:lang w:bidi="ar-JO"/>
              </w:rPr>
            </w:pPr>
            <w:r w:rsidRPr="000628B8">
              <w:rPr>
                <w:rFonts w:cs="Simplified Arabic"/>
                <w:sz w:val="28"/>
                <w:szCs w:val="28"/>
                <w:rtl/>
                <w:lang w:bidi="ar-JO"/>
              </w:rPr>
              <w:t>نادي العاملين في جامعة آل البيت</w:t>
            </w:r>
          </w:p>
        </w:tc>
      </w:tr>
    </w:tbl>
    <w:p w:rsidR="000628B8" w:rsidRPr="000628B8" w:rsidRDefault="000628B8" w:rsidP="000628B8">
      <w:pPr>
        <w:spacing w:line="240" w:lineRule="auto"/>
        <w:ind w:left="1286" w:hanging="1260"/>
        <w:jc w:val="both"/>
        <w:rPr>
          <w:rFonts w:cs="Simplified Arabic"/>
          <w:b/>
          <w:bCs/>
          <w:sz w:val="28"/>
          <w:szCs w:val="28"/>
          <w:rtl/>
          <w:lang w:bidi="ar-JO"/>
        </w:rPr>
      </w:pPr>
    </w:p>
    <w:p w:rsidR="000628B8" w:rsidRPr="000628B8" w:rsidRDefault="000628B8" w:rsidP="000628B8">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line="240" w:lineRule="auto"/>
        <w:ind w:left="1286" w:hanging="1260"/>
        <w:jc w:val="center"/>
        <w:rPr>
          <w:rFonts w:cs="Simplified Arabic"/>
          <w:b/>
          <w:bCs/>
          <w:sz w:val="28"/>
          <w:szCs w:val="28"/>
          <w:rtl/>
          <w:lang w:bidi="ar-JO"/>
        </w:rPr>
      </w:pPr>
      <w:r w:rsidRPr="000628B8">
        <w:rPr>
          <w:rFonts w:cs="Simplified Arabic"/>
          <w:b/>
          <w:bCs/>
          <w:sz w:val="28"/>
          <w:szCs w:val="28"/>
          <w:rtl/>
          <w:lang w:bidi="ar-JO"/>
        </w:rPr>
        <w:t>الباب الأول: في الاسم والمركز والأهداف</w:t>
      </w:r>
    </w:p>
    <w:p w:rsidR="000628B8" w:rsidRPr="000628B8" w:rsidRDefault="000628B8" w:rsidP="000628B8">
      <w:pPr>
        <w:spacing w:line="240" w:lineRule="auto"/>
        <w:ind w:left="1286" w:hanging="1260"/>
        <w:jc w:val="center"/>
        <w:rPr>
          <w:rFonts w:cs="Simplified Arabic"/>
          <w:b/>
          <w:bCs/>
          <w:sz w:val="28"/>
          <w:szCs w:val="28"/>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(2):</w:t>
      </w:r>
      <w:r w:rsidRPr="000628B8">
        <w:rPr>
          <w:rFonts w:cs="Simplified Arabic"/>
          <w:b/>
          <w:bCs/>
          <w:sz w:val="28"/>
          <w:szCs w:val="28"/>
          <w:rtl/>
          <w:lang w:bidi="ar-JO"/>
        </w:rPr>
        <w:tab/>
      </w:r>
      <w:r w:rsidRPr="000628B8">
        <w:rPr>
          <w:rFonts w:cs="Simplified Arabic"/>
          <w:sz w:val="28"/>
          <w:szCs w:val="28"/>
          <w:rtl/>
          <w:lang w:bidi="ar-JO"/>
        </w:rPr>
        <w:t>يؤسس في الجامعة بقرار من مجلس الجامعة نادٍ يسمى (</w:t>
      </w:r>
      <w:r w:rsidRPr="000628B8">
        <w:rPr>
          <w:rFonts w:cs="Simplified Arabic"/>
          <w:b/>
          <w:bCs/>
          <w:sz w:val="28"/>
          <w:szCs w:val="28"/>
          <w:rtl/>
          <w:lang w:bidi="ar-JO"/>
        </w:rPr>
        <w:t>نادي العاملين في جامعة آل البيت</w:t>
      </w:r>
      <w:r w:rsidRPr="000628B8">
        <w:rPr>
          <w:rFonts w:cs="Simplified Arabic"/>
          <w:sz w:val="28"/>
          <w:szCs w:val="28"/>
          <w:rtl/>
          <w:lang w:bidi="ar-JO"/>
        </w:rPr>
        <w:t>) مركزه حرم الجامعة. ويجوز إنشاء فروع للنادي خارج الحرم الجامعي بقرار من مجلس الجامعة بناءً على توصية من الهيئة العامة.</w:t>
      </w:r>
    </w:p>
    <w:p w:rsidR="000628B8" w:rsidRPr="000628B8" w:rsidRDefault="000628B8" w:rsidP="000628B8">
      <w:pPr>
        <w:spacing w:line="240" w:lineRule="auto"/>
        <w:ind w:left="1286" w:hanging="1260"/>
        <w:jc w:val="both"/>
        <w:rPr>
          <w:rFonts w:cs="Simplified Arabic"/>
          <w:sz w:val="28"/>
          <w:szCs w:val="28"/>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(3):</w:t>
      </w:r>
      <w:r w:rsidRPr="000628B8">
        <w:rPr>
          <w:rFonts w:cs="Simplified Arabic"/>
          <w:b/>
          <w:bCs/>
          <w:sz w:val="28"/>
          <w:szCs w:val="28"/>
          <w:rtl/>
          <w:lang w:bidi="ar-JO"/>
        </w:rPr>
        <w:tab/>
      </w:r>
      <w:r w:rsidRPr="000628B8">
        <w:rPr>
          <w:rFonts w:cs="Simplified Arabic"/>
          <w:sz w:val="28"/>
          <w:szCs w:val="28"/>
          <w:rtl/>
          <w:lang w:bidi="ar-JO"/>
        </w:rPr>
        <w:t xml:space="preserve">يمارس النادي نشاطه لتوثيق العلاقات الفكرية والاجتماعية والرياضية والفنية ودعمها بين العاملين في الجامعة ومع المجتمع الأردني والعربي والإسلامي والعالمي بما ينسجم </w:t>
      </w:r>
      <w:r w:rsidRPr="000628B8">
        <w:rPr>
          <w:rFonts w:cs="Simplified Arabic"/>
          <w:sz w:val="28"/>
          <w:szCs w:val="28"/>
          <w:rtl/>
          <w:lang w:bidi="ar-JO"/>
        </w:rPr>
        <w:lastRenderedPageBreak/>
        <w:t>مع أهداف جامعة آل البيت، ويسري ذلك على كل فرع للنادي يؤسس خارج حرم الجامعة.</w:t>
      </w:r>
    </w:p>
    <w:p w:rsidR="000628B8" w:rsidRPr="000628B8" w:rsidRDefault="000628B8" w:rsidP="000628B8">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line="240" w:lineRule="auto"/>
        <w:ind w:left="1286" w:hanging="1260"/>
        <w:jc w:val="center"/>
        <w:rPr>
          <w:rFonts w:cs="Simplified Arabic"/>
          <w:b/>
          <w:bCs/>
          <w:sz w:val="28"/>
          <w:szCs w:val="28"/>
          <w:rtl/>
          <w:lang w:bidi="ar-JO"/>
        </w:rPr>
      </w:pPr>
      <w:r w:rsidRPr="000628B8">
        <w:rPr>
          <w:rFonts w:cs="Simplified Arabic"/>
          <w:b/>
          <w:bCs/>
          <w:sz w:val="28"/>
          <w:szCs w:val="28"/>
          <w:rtl/>
          <w:lang w:bidi="ar-JO"/>
        </w:rPr>
        <w:t>الباب الثاني: في العضوية</w:t>
      </w:r>
    </w:p>
    <w:p w:rsidR="000628B8" w:rsidRPr="000628B8" w:rsidRDefault="000628B8" w:rsidP="000628B8">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line="240" w:lineRule="auto"/>
        <w:ind w:left="1286" w:hanging="1260"/>
        <w:jc w:val="center"/>
        <w:rPr>
          <w:rFonts w:cs="Simplified Arabic"/>
          <w:b/>
          <w:bCs/>
          <w:sz w:val="28"/>
          <w:szCs w:val="28"/>
          <w:rtl/>
          <w:lang w:bidi="ar-JO"/>
        </w:rPr>
      </w:pPr>
      <w:r w:rsidRPr="000628B8">
        <w:rPr>
          <w:rFonts w:cs="Simplified Arabic"/>
          <w:b/>
          <w:bCs/>
          <w:sz w:val="28"/>
          <w:szCs w:val="28"/>
          <w:rtl/>
          <w:lang w:bidi="ar-JO"/>
        </w:rPr>
        <w:t>الفصل الأول: تصنيف العضوية</w:t>
      </w:r>
    </w:p>
    <w:p w:rsidR="000628B8" w:rsidRPr="000628B8" w:rsidRDefault="000628B8" w:rsidP="000628B8">
      <w:pPr>
        <w:spacing w:line="240" w:lineRule="auto"/>
        <w:ind w:left="1286" w:hanging="1260"/>
        <w:jc w:val="center"/>
        <w:rPr>
          <w:rFonts w:cs="Simplified Arabic"/>
          <w:b/>
          <w:bCs/>
          <w:sz w:val="28"/>
          <w:szCs w:val="28"/>
          <w:rtl/>
          <w:lang w:bidi="ar-JO"/>
        </w:rPr>
      </w:pPr>
    </w:p>
    <w:p w:rsidR="000628B8" w:rsidRPr="000628B8" w:rsidRDefault="000628B8" w:rsidP="000628B8">
      <w:pPr>
        <w:spacing w:line="240" w:lineRule="auto"/>
        <w:ind w:left="1466" w:hanging="1440"/>
        <w:jc w:val="both"/>
        <w:rPr>
          <w:rFonts w:cs="Simplified Arabic"/>
          <w:sz w:val="28"/>
          <w:szCs w:val="28"/>
          <w:rtl/>
          <w:lang w:bidi="ar-JO"/>
        </w:rPr>
      </w:pPr>
      <w:r w:rsidRPr="000628B8">
        <w:rPr>
          <w:rFonts w:cs="Simplified Arabic"/>
          <w:b/>
          <w:bCs/>
          <w:sz w:val="28"/>
          <w:szCs w:val="28"/>
          <w:rtl/>
          <w:lang w:bidi="ar-JO"/>
        </w:rPr>
        <w:t>المادة (4):</w:t>
      </w:r>
      <w:r w:rsidRPr="000628B8">
        <w:rPr>
          <w:rFonts w:cs="Simplified Arabic"/>
          <w:sz w:val="28"/>
          <w:szCs w:val="28"/>
          <w:rtl/>
          <w:lang w:bidi="ar-JO"/>
        </w:rPr>
        <w:t xml:space="preserve"> أ.</w:t>
      </w:r>
      <w:r w:rsidRPr="000628B8">
        <w:rPr>
          <w:rFonts w:cs="Simplified Arabic"/>
          <w:sz w:val="28"/>
          <w:szCs w:val="28"/>
          <w:rtl/>
          <w:lang w:bidi="ar-JO"/>
        </w:rPr>
        <w:tab/>
        <w:t>العضو العامل: هو كل من قُبلت عضويته الهيئة الإدارية بناءً على طلبه ودفع بدل الانتساب الوارد في المادة (11) شريطة أن يكون من أعضاء الهيئة التدريسية في الجامعة، أو من الموظفين المصنفين، أو ممن يساويهم في الرتبة الإدارية من الموظفين بعقود، ويكون عضواً في الهيئة العامة.</w:t>
      </w:r>
    </w:p>
    <w:p w:rsidR="000628B8" w:rsidRPr="000628B8" w:rsidRDefault="000628B8" w:rsidP="000628B8">
      <w:pPr>
        <w:spacing w:line="240" w:lineRule="auto"/>
        <w:ind w:left="1466" w:hanging="360"/>
        <w:jc w:val="both"/>
        <w:rPr>
          <w:rFonts w:cs="Simplified Arabic"/>
          <w:sz w:val="28"/>
          <w:szCs w:val="28"/>
          <w:rtl/>
          <w:lang w:bidi="ar-JO"/>
        </w:rPr>
      </w:pPr>
      <w:r w:rsidRPr="000628B8">
        <w:rPr>
          <w:rFonts w:cs="Simplified Arabic"/>
          <w:sz w:val="28"/>
          <w:szCs w:val="28"/>
          <w:rtl/>
          <w:lang w:bidi="ar-JO"/>
        </w:rPr>
        <w:t>ب.</w:t>
      </w:r>
      <w:r w:rsidRPr="000628B8">
        <w:rPr>
          <w:rFonts w:cs="Simplified Arabic"/>
          <w:sz w:val="28"/>
          <w:szCs w:val="28"/>
          <w:rtl/>
          <w:lang w:bidi="ar-JO"/>
        </w:rPr>
        <w:tab/>
        <w:t>العضو المشارك: هو كل من قبلت عضويته الهيئة الإدارية بناءً على طلبه ودفع بدل الانتساب الوارد في المادة (11) شريطة أن يكون من:</w:t>
      </w:r>
    </w:p>
    <w:p w:rsidR="000628B8" w:rsidRPr="000628B8" w:rsidRDefault="000628B8" w:rsidP="000628B8">
      <w:pPr>
        <w:spacing w:line="240" w:lineRule="auto"/>
        <w:ind w:left="1826" w:hanging="386"/>
        <w:jc w:val="both"/>
        <w:rPr>
          <w:rFonts w:cs="Simplified Arabic"/>
          <w:sz w:val="28"/>
          <w:szCs w:val="28"/>
          <w:rtl/>
          <w:lang w:bidi="ar-JO"/>
        </w:rPr>
      </w:pPr>
      <w:r w:rsidRPr="000628B8">
        <w:rPr>
          <w:rFonts w:cs="Simplified Arabic"/>
          <w:sz w:val="28"/>
          <w:szCs w:val="28"/>
          <w:rtl/>
          <w:lang w:bidi="ar-JO"/>
        </w:rPr>
        <w:t>1. العاملين في الجامعة من غير المذكورين في الفقرة (أ)، ولا يكون عضواً في الهيئة العامة.</w:t>
      </w:r>
    </w:p>
    <w:p w:rsidR="000628B8" w:rsidRPr="000628B8" w:rsidRDefault="000628B8" w:rsidP="000628B8">
      <w:pPr>
        <w:spacing w:line="240" w:lineRule="auto"/>
        <w:ind w:left="1826" w:hanging="386"/>
        <w:jc w:val="both"/>
        <w:rPr>
          <w:rFonts w:cs="Simplified Arabic"/>
          <w:sz w:val="28"/>
          <w:szCs w:val="28"/>
          <w:rtl/>
          <w:lang w:bidi="ar-JO"/>
        </w:rPr>
      </w:pPr>
      <w:r w:rsidRPr="000628B8">
        <w:rPr>
          <w:rFonts w:cs="Simplified Arabic"/>
          <w:sz w:val="28"/>
          <w:szCs w:val="28"/>
          <w:rtl/>
          <w:lang w:bidi="ar-JO"/>
        </w:rPr>
        <w:t>2. الذين عملوا سابقاً في الجامعة مدة لا تقل عن ثلاث سنوات متصلة وانتهى عملهم فيها لسبب غير تأديبي ولا يكونون أعضاء في الهيئة العامة، ويشترط لذلك مصادقة الرئيس.</w:t>
      </w:r>
    </w:p>
    <w:p w:rsidR="000628B8" w:rsidRPr="000628B8" w:rsidRDefault="000628B8" w:rsidP="000628B8">
      <w:pPr>
        <w:spacing w:line="240" w:lineRule="auto"/>
        <w:ind w:left="1466" w:hanging="360"/>
        <w:jc w:val="both"/>
        <w:rPr>
          <w:rFonts w:cs="Simplified Arabic"/>
          <w:sz w:val="28"/>
          <w:szCs w:val="28"/>
          <w:rtl/>
          <w:lang w:bidi="ar-JO"/>
        </w:rPr>
      </w:pPr>
      <w:r w:rsidRPr="000628B8">
        <w:rPr>
          <w:rFonts w:cs="Simplified Arabic"/>
          <w:sz w:val="28"/>
          <w:szCs w:val="28"/>
          <w:rtl/>
          <w:lang w:bidi="ar-JO"/>
        </w:rPr>
        <w:t>ج.</w:t>
      </w:r>
      <w:r w:rsidRPr="000628B8">
        <w:rPr>
          <w:rFonts w:cs="Simplified Arabic"/>
          <w:sz w:val="28"/>
          <w:szCs w:val="28"/>
          <w:rtl/>
          <w:lang w:bidi="ar-JO"/>
        </w:rPr>
        <w:tab/>
        <w:t>عضو الشرف: هو كل شخص طبيعي أو هيئة معنوية منحته الهيئة الإدارية هذه العضوية لتقديمه خدمات متميزة للجامعة أو للنادي ولا يكون عضواً في الهيئة العامة.</w:t>
      </w:r>
    </w:p>
    <w:p w:rsidR="000628B8" w:rsidRPr="000628B8" w:rsidRDefault="000628B8" w:rsidP="000628B8">
      <w:pPr>
        <w:spacing w:line="240" w:lineRule="auto"/>
        <w:ind w:left="1466" w:hanging="360"/>
        <w:jc w:val="both"/>
        <w:rPr>
          <w:rFonts w:cs="Simplified Arabic"/>
          <w:sz w:val="28"/>
          <w:szCs w:val="28"/>
          <w:rtl/>
          <w:lang w:bidi="ar-JO"/>
        </w:rPr>
      </w:pPr>
      <w:r w:rsidRPr="000628B8">
        <w:rPr>
          <w:rFonts w:cs="Simplified Arabic"/>
          <w:sz w:val="28"/>
          <w:szCs w:val="28"/>
          <w:rtl/>
          <w:lang w:bidi="ar-JO"/>
        </w:rPr>
        <w:t>د.</w:t>
      </w:r>
      <w:r w:rsidRPr="000628B8">
        <w:rPr>
          <w:rFonts w:cs="Simplified Arabic"/>
          <w:sz w:val="28"/>
          <w:szCs w:val="28"/>
          <w:rtl/>
          <w:lang w:bidi="ar-JO"/>
        </w:rPr>
        <w:tab/>
        <w:t>أصدقاء النادي: أسر الأعضاء العاملين والمشاركين الذين يدفعون بدلي الانتساب والاشتراك الذي تحدده الهيئة الإدارية ولا يكونون أعضاء في الهيئة العامة.</w:t>
      </w:r>
    </w:p>
    <w:p w:rsidR="000628B8" w:rsidRPr="000628B8" w:rsidRDefault="000628B8" w:rsidP="000628B8">
      <w:pPr>
        <w:spacing w:line="240" w:lineRule="auto"/>
        <w:ind w:left="1286" w:hanging="1260"/>
        <w:jc w:val="both"/>
        <w:rPr>
          <w:rFonts w:cs="Simplified Arabic"/>
          <w:sz w:val="28"/>
          <w:szCs w:val="28"/>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lastRenderedPageBreak/>
        <w:t>المادة (5):</w:t>
      </w:r>
      <w:r w:rsidRPr="000628B8">
        <w:rPr>
          <w:rFonts w:cs="Simplified Arabic"/>
          <w:b/>
          <w:bCs/>
          <w:sz w:val="28"/>
          <w:szCs w:val="28"/>
          <w:rtl/>
          <w:lang w:bidi="ar-JO"/>
        </w:rPr>
        <w:tab/>
      </w:r>
      <w:r w:rsidRPr="000628B8">
        <w:rPr>
          <w:rFonts w:cs="Simplified Arabic"/>
          <w:sz w:val="28"/>
          <w:szCs w:val="28"/>
          <w:rtl/>
          <w:lang w:bidi="ar-JO"/>
        </w:rPr>
        <w:t>يقدم طلب الانتساب للنادي إلى الهيئة الإدارية، على النموذج المعد لهذه الغاية. وتبت الهيئة الإدارية فيه حسب الأصول.</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line="240" w:lineRule="auto"/>
        <w:ind w:left="1286" w:hanging="1260"/>
        <w:jc w:val="center"/>
        <w:rPr>
          <w:rFonts w:cs="Simplified Arabic"/>
          <w:b/>
          <w:bCs/>
          <w:sz w:val="28"/>
          <w:szCs w:val="28"/>
          <w:rtl/>
          <w:lang w:bidi="ar-JO"/>
        </w:rPr>
      </w:pPr>
      <w:r w:rsidRPr="000628B8">
        <w:rPr>
          <w:rFonts w:cs="Simplified Arabic"/>
          <w:b/>
          <w:bCs/>
          <w:sz w:val="28"/>
          <w:szCs w:val="28"/>
          <w:rtl/>
          <w:lang w:bidi="ar-JO"/>
        </w:rPr>
        <w:t>الفصل الثاني: زوال العضوية</w:t>
      </w:r>
    </w:p>
    <w:p w:rsidR="000628B8" w:rsidRPr="000628B8" w:rsidRDefault="000628B8" w:rsidP="000628B8">
      <w:pPr>
        <w:spacing w:line="240" w:lineRule="auto"/>
        <w:ind w:left="1286" w:hanging="1260"/>
        <w:jc w:val="center"/>
        <w:rPr>
          <w:rFonts w:cs="Simplified Arabic"/>
          <w:b/>
          <w:bCs/>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(6):</w:t>
      </w:r>
      <w:r w:rsidRPr="000628B8">
        <w:rPr>
          <w:rFonts w:cs="Simplified Arabic"/>
          <w:b/>
          <w:bCs/>
          <w:sz w:val="28"/>
          <w:szCs w:val="28"/>
          <w:rtl/>
          <w:lang w:bidi="ar-JO"/>
        </w:rPr>
        <w:tab/>
      </w:r>
      <w:r w:rsidRPr="000628B8">
        <w:rPr>
          <w:rFonts w:cs="Simplified Arabic"/>
          <w:sz w:val="28"/>
          <w:szCs w:val="28"/>
          <w:rtl/>
          <w:lang w:bidi="ar-JO"/>
        </w:rPr>
        <w:t>تزول العضوية في النادي عن العضو العامل في إحدى الحالات التالية:</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أ.</w:t>
      </w:r>
      <w:r w:rsidRPr="000628B8">
        <w:rPr>
          <w:rFonts w:cs="Simplified Arabic"/>
          <w:sz w:val="28"/>
          <w:szCs w:val="28"/>
          <w:rtl/>
          <w:lang w:bidi="ar-JO"/>
        </w:rPr>
        <w:tab/>
        <w:t>الاستقالة الخطية من عضوية النادي وقبولها حسب الأصول.</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ب.</w:t>
      </w:r>
      <w:r w:rsidRPr="000628B8">
        <w:rPr>
          <w:rFonts w:cs="Simplified Arabic"/>
          <w:sz w:val="28"/>
          <w:szCs w:val="28"/>
          <w:rtl/>
          <w:lang w:bidi="ar-JO"/>
        </w:rPr>
        <w:tab/>
        <w:t>التأخر لمدة ثلاثة أشهر عن تسديد الاشتراك الشهري بعد إخطار العضو باستحقاق الاشتراك.</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ج.</w:t>
      </w:r>
      <w:r w:rsidRPr="000628B8">
        <w:rPr>
          <w:rFonts w:cs="Simplified Arabic"/>
          <w:sz w:val="28"/>
          <w:szCs w:val="28"/>
          <w:rtl/>
          <w:lang w:bidi="ar-JO"/>
        </w:rPr>
        <w:tab/>
        <w:t>فقدان أحد شروط العضوية.</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د.</w:t>
      </w:r>
      <w:r w:rsidRPr="000628B8">
        <w:rPr>
          <w:rFonts w:cs="Simplified Arabic"/>
          <w:sz w:val="28"/>
          <w:szCs w:val="28"/>
          <w:rtl/>
          <w:lang w:bidi="ar-JO"/>
        </w:rPr>
        <w:tab/>
        <w:t>القيام بأي عمل يتنافى مع أهداف الجامعة، وسياستها العامة.</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هـ.</w:t>
      </w:r>
      <w:r w:rsidRPr="000628B8">
        <w:rPr>
          <w:rFonts w:cs="Simplified Arabic"/>
          <w:sz w:val="28"/>
          <w:szCs w:val="28"/>
          <w:rtl/>
          <w:lang w:bidi="ar-JO"/>
        </w:rPr>
        <w:tab/>
        <w:t>الوفاة.</w:t>
      </w: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(7):</w:t>
      </w:r>
      <w:r w:rsidRPr="000628B8">
        <w:rPr>
          <w:rFonts w:cs="Simplified Arabic"/>
          <w:b/>
          <w:bCs/>
          <w:sz w:val="28"/>
          <w:szCs w:val="28"/>
          <w:rtl/>
          <w:lang w:bidi="ar-JO"/>
        </w:rPr>
        <w:tab/>
      </w:r>
      <w:r w:rsidRPr="000628B8">
        <w:rPr>
          <w:rFonts w:cs="Simplified Arabic"/>
          <w:sz w:val="28"/>
          <w:szCs w:val="28"/>
          <w:rtl/>
          <w:lang w:bidi="ar-JO"/>
        </w:rPr>
        <w:t>يفصل العضو الذي يخالف تعليمات النادي بقرار من الهيئة الإدارية بأغلبية ثلثي كامل أعضائها.</w:t>
      </w: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(8):</w:t>
      </w:r>
      <w:r w:rsidRPr="000628B8">
        <w:rPr>
          <w:rFonts w:cs="Simplified Arabic"/>
          <w:b/>
          <w:bCs/>
          <w:sz w:val="28"/>
          <w:szCs w:val="28"/>
          <w:rtl/>
          <w:lang w:bidi="ar-JO"/>
        </w:rPr>
        <w:tab/>
      </w:r>
      <w:r w:rsidRPr="000628B8">
        <w:rPr>
          <w:rFonts w:cs="Simplified Arabic"/>
          <w:sz w:val="28"/>
          <w:szCs w:val="28"/>
          <w:rtl/>
          <w:lang w:bidi="ar-JO"/>
        </w:rPr>
        <w:t>يجوز للهيئة الإدارية إعادة عضوية من زالت عضويته أو فُصل من النادي إذا استدعى العضو حسب الأصول بزوال السبب أو الأسباب التي أدت إلى زوال العضوية أو الفصل.</w:t>
      </w:r>
    </w:p>
    <w:p w:rsidR="000628B8" w:rsidRPr="000628B8" w:rsidRDefault="000628B8" w:rsidP="000628B8">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line="240" w:lineRule="auto"/>
        <w:ind w:left="1286" w:hanging="1260"/>
        <w:jc w:val="center"/>
        <w:rPr>
          <w:rFonts w:cs="Simplified Arabic"/>
          <w:b/>
          <w:bCs/>
          <w:sz w:val="28"/>
          <w:szCs w:val="28"/>
          <w:rtl/>
          <w:lang w:bidi="ar-JO"/>
        </w:rPr>
      </w:pPr>
      <w:r w:rsidRPr="000628B8">
        <w:rPr>
          <w:rFonts w:cs="Simplified Arabic"/>
          <w:b/>
          <w:bCs/>
          <w:sz w:val="28"/>
          <w:szCs w:val="28"/>
          <w:rtl/>
          <w:lang w:bidi="ar-JO"/>
        </w:rPr>
        <w:t>الباب الثالث: في الشؤون المالية</w:t>
      </w:r>
    </w:p>
    <w:p w:rsidR="000628B8" w:rsidRPr="000628B8" w:rsidRDefault="000628B8" w:rsidP="000628B8">
      <w:pPr>
        <w:spacing w:line="240" w:lineRule="auto"/>
        <w:ind w:left="1286" w:hanging="1260"/>
        <w:jc w:val="center"/>
        <w:rPr>
          <w:rFonts w:cs="Simplified Arabic"/>
          <w:b/>
          <w:bCs/>
          <w:sz w:val="28"/>
          <w:szCs w:val="28"/>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(9):</w:t>
      </w:r>
      <w:r w:rsidRPr="000628B8">
        <w:rPr>
          <w:rFonts w:cs="Simplified Arabic"/>
          <w:sz w:val="28"/>
          <w:szCs w:val="28"/>
          <w:rtl/>
          <w:lang w:bidi="ar-JO"/>
        </w:rPr>
        <w:tab/>
        <w:t>تبدأ السنة المالية للنادي في الأول من شهر كانون الثاني وتنتهي في آخر شهر كانون الأول من كل عام.</w:t>
      </w: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lastRenderedPageBreak/>
        <w:t>المادة (10):</w:t>
      </w:r>
      <w:r w:rsidRPr="000628B8">
        <w:rPr>
          <w:rFonts w:cs="Simplified Arabic"/>
          <w:b/>
          <w:bCs/>
          <w:sz w:val="28"/>
          <w:szCs w:val="28"/>
          <w:rtl/>
          <w:lang w:bidi="ar-JO"/>
        </w:rPr>
        <w:tab/>
      </w:r>
      <w:r w:rsidRPr="000628B8">
        <w:rPr>
          <w:rFonts w:cs="Simplified Arabic"/>
          <w:sz w:val="28"/>
          <w:szCs w:val="28"/>
          <w:rtl/>
          <w:lang w:bidi="ar-JO"/>
        </w:rPr>
        <w:t>تتألف موارد النادي من:</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أ.</w:t>
      </w:r>
      <w:r w:rsidRPr="000628B8">
        <w:rPr>
          <w:rFonts w:cs="Simplified Arabic"/>
          <w:sz w:val="28"/>
          <w:szCs w:val="28"/>
          <w:rtl/>
          <w:lang w:bidi="ar-JO"/>
        </w:rPr>
        <w:tab/>
        <w:t>رسمَيّ الانتساب والاشتراك.</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ب.</w:t>
      </w:r>
      <w:r w:rsidRPr="000628B8">
        <w:rPr>
          <w:rFonts w:cs="Simplified Arabic"/>
          <w:sz w:val="28"/>
          <w:szCs w:val="28"/>
          <w:rtl/>
          <w:lang w:bidi="ar-JO"/>
        </w:rPr>
        <w:tab/>
        <w:t>التبرعات والهبات المالية أو العينية التي تقبلها الهيئة الإدارية حسب الأصول، بما يتفق وأنظمة الجامعة وتعليماتها النافذة وسياستها، بعد أخذ موافقة الرئيس بقبولها.</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ج.</w:t>
      </w:r>
      <w:r w:rsidRPr="000628B8">
        <w:rPr>
          <w:rFonts w:cs="Simplified Arabic"/>
          <w:sz w:val="28"/>
          <w:szCs w:val="28"/>
          <w:rtl/>
          <w:lang w:bidi="ar-JO"/>
        </w:rPr>
        <w:tab/>
        <w:t>إيرادات الأنشطة التي ينظمها النادي.</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د.</w:t>
      </w:r>
      <w:r w:rsidRPr="000628B8">
        <w:rPr>
          <w:rFonts w:cs="Simplified Arabic"/>
          <w:sz w:val="28"/>
          <w:szCs w:val="28"/>
          <w:rtl/>
          <w:lang w:bidi="ar-JO"/>
        </w:rPr>
        <w:tab/>
        <w:t>أية موارد أخرى تقررها الهيئة الإدارية بما ينسجم وأنظمة الجامعة وتعليماتها.</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هـ.</w:t>
      </w:r>
      <w:r w:rsidRPr="000628B8">
        <w:rPr>
          <w:rFonts w:cs="Simplified Arabic"/>
          <w:sz w:val="28"/>
          <w:szCs w:val="28"/>
          <w:rtl/>
          <w:lang w:bidi="ar-JO"/>
        </w:rPr>
        <w:tab/>
        <w:t>منحة سنوية تقدمها الجامعة للنادي تعادل نسبة مئوية مما يدفعه أعضاء النادي يعينها مجلس الجامعة كل عام.</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و.</w:t>
      </w:r>
      <w:r w:rsidRPr="000628B8">
        <w:rPr>
          <w:rFonts w:cs="Simplified Arabic"/>
          <w:sz w:val="28"/>
          <w:szCs w:val="28"/>
          <w:rtl/>
          <w:lang w:bidi="ar-JO"/>
        </w:rPr>
        <w:tab/>
        <w:t>التبرعات والهبات المالية أو العينية التي يقدمها للنادي أعضاء الشرف.</w:t>
      </w: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(11):</w:t>
      </w:r>
      <w:r w:rsidRPr="000628B8">
        <w:rPr>
          <w:rFonts w:cs="Simplified Arabic"/>
          <w:b/>
          <w:bCs/>
          <w:sz w:val="28"/>
          <w:szCs w:val="28"/>
          <w:rtl/>
          <w:lang w:bidi="ar-JO"/>
        </w:rPr>
        <w:tab/>
      </w:r>
      <w:r w:rsidRPr="000628B8">
        <w:rPr>
          <w:rFonts w:cs="Simplified Arabic"/>
          <w:sz w:val="28"/>
          <w:szCs w:val="28"/>
          <w:rtl/>
          <w:lang w:bidi="ar-JO"/>
        </w:rPr>
        <w:t>يُحدد رسما الانتساب والاشتراك كالتالي:</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أ.</w:t>
      </w:r>
      <w:r w:rsidRPr="000628B8">
        <w:rPr>
          <w:rFonts w:cs="Simplified Arabic"/>
          <w:sz w:val="28"/>
          <w:szCs w:val="28"/>
          <w:rtl/>
          <w:lang w:bidi="ar-JO"/>
        </w:rPr>
        <w:tab/>
        <w:t>بالنسبة للعضو العامل:</w:t>
      </w:r>
    </w:p>
    <w:p w:rsidR="000628B8" w:rsidRPr="000628B8" w:rsidRDefault="000628B8" w:rsidP="000628B8">
      <w:pPr>
        <w:spacing w:line="240" w:lineRule="auto"/>
        <w:ind w:left="2186" w:hanging="360"/>
        <w:jc w:val="both"/>
        <w:rPr>
          <w:rFonts w:cs="Simplified Arabic"/>
          <w:sz w:val="28"/>
          <w:szCs w:val="28"/>
          <w:rtl/>
          <w:lang w:bidi="ar-JO"/>
        </w:rPr>
      </w:pPr>
      <w:r w:rsidRPr="000628B8">
        <w:rPr>
          <w:rFonts w:cs="Simplified Arabic"/>
          <w:sz w:val="28"/>
          <w:szCs w:val="28"/>
          <w:rtl/>
          <w:lang w:bidi="ar-JO"/>
        </w:rPr>
        <w:t>1. عشرة دنانير بدل انتساب تدفع مرة واحدة عند قبول العضوية.</w:t>
      </w:r>
    </w:p>
    <w:p w:rsidR="000628B8" w:rsidRPr="000628B8" w:rsidRDefault="000628B8" w:rsidP="000628B8">
      <w:pPr>
        <w:spacing w:line="240" w:lineRule="auto"/>
        <w:ind w:left="2186" w:hanging="360"/>
        <w:jc w:val="both"/>
        <w:rPr>
          <w:rFonts w:cs="Simplified Arabic"/>
          <w:sz w:val="28"/>
          <w:szCs w:val="28"/>
          <w:rtl/>
          <w:lang w:bidi="ar-JO"/>
        </w:rPr>
      </w:pPr>
      <w:r w:rsidRPr="000628B8">
        <w:rPr>
          <w:rFonts w:cs="Simplified Arabic"/>
          <w:sz w:val="28"/>
          <w:szCs w:val="28"/>
          <w:rtl/>
          <w:lang w:bidi="ar-JO"/>
        </w:rPr>
        <w:t>2. اثنا عشر ديناراً سنوياً تدفع شهرياً عن طريق الاقتطاع من الراتب بموجب تفويض خطي للمدير المالي يقدمه العضو عند قبول عضويته.</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ب.</w:t>
      </w:r>
      <w:r w:rsidRPr="000628B8">
        <w:rPr>
          <w:rFonts w:cs="Simplified Arabic"/>
          <w:sz w:val="28"/>
          <w:szCs w:val="28"/>
          <w:rtl/>
          <w:lang w:bidi="ar-JO"/>
        </w:rPr>
        <w:tab/>
        <w:t>بالنسبة للعضو المشارك:</w:t>
      </w:r>
    </w:p>
    <w:p w:rsidR="000628B8" w:rsidRPr="000628B8" w:rsidRDefault="000628B8" w:rsidP="000628B8">
      <w:pPr>
        <w:spacing w:line="240" w:lineRule="auto"/>
        <w:ind w:left="2186" w:hanging="360"/>
        <w:jc w:val="both"/>
        <w:rPr>
          <w:rFonts w:cs="Simplified Arabic"/>
          <w:sz w:val="28"/>
          <w:szCs w:val="28"/>
          <w:rtl/>
          <w:lang w:bidi="ar-JO"/>
        </w:rPr>
      </w:pPr>
      <w:r w:rsidRPr="000628B8">
        <w:rPr>
          <w:rFonts w:cs="Simplified Arabic"/>
          <w:sz w:val="28"/>
          <w:szCs w:val="28"/>
          <w:rtl/>
          <w:lang w:bidi="ar-JO"/>
        </w:rPr>
        <w:t>1. خمسة دنانير بدل انتساب تدفع مرة واحدة عند قبول عضويته.</w:t>
      </w:r>
    </w:p>
    <w:p w:rsidR="000628B8" w:rsidRPr="000628B8" w:rsidRDefault="000628B8" w:rsidP="000628B8">
      <w:pPr>
        <w:spacing w:line="240" w:lineRule="auto"/>
        <w:ind w:left="2186" w:hanging="360"/>
        <w:jc w:val="both"/>
        <w:rPr>
          <w:rFonts w:cs="Simplified Arabic"/>
          <w:sz w:val="28"/>
          <w:szCs w:val="28"/>
          <w:rtl/>
          <w:lang w:bidi="ar-JO"/>
        </w:rPr>
      </w:pPr>
      <w:r w:rsidRPr="000628B8">
        <w:rPr>
          <w:rFonts w:cs="Simplified Arabic"/>
          <w:sz w:val="28"/>
          <w:szCs w:val="28"/>
          <w:rtl/>
          <w:lang w:bidi="ar-JO"/>
        </w:rPr>
        <w:t>2. ستة دنانير سنوياً تدفع شهرياً عن طريق الاقتطاع من الراتب بموجب تفويض خطي للمدير المالي يقدمه العضو عند قبول عضويته.</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ج.</w:t>
      </w:r>
      <w:r w:rsidRPr="000628B8">
        <w:rPr>
          <w:rFonts w:cs="Simplified Arabic"/>
          <w:sz w:val="28"/>
          <w:szCs w:val="28"/>
          <w:rtl/>
          <w:lang w:bidi="ar-JO"/>
        </w:rPr>
        <w:tab/>
        <w:t>يدفع أصدقاء النادي بدلي الانتساب والاشتراك المحددين وفقاً للفقرة (د) من المادة (4).</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lastRenderedPageBreak/>
        <w:t>د.</w:t>
      </w:r>
      <w:r w:rsidRPr="000628B8">
        <w:rPr>
          <w:rFonts w:cs="Simplified Arabic"/>
          <w:sz w:val="28"/>
          <w:szCs w:val="28"/>
          <w:rtl/>
          <w:lang w:bidi="ar-JO"/>
        </w:rPr>
        <w:tab/>
        <w:t>إذا كان العضو لا يتقاضى راتباً من الجامعة يتم التسديد نقداً ويستوفى رسم الاشتراك للمرة الأولى بنسبة المدة المتبقية من السنة المالية على أن لا يقل عن ثلاثة دنانير.</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هـ.</w:t>
      </w:r>
      <w:r w:rsidRPr="000628B8">
        <w:rPr>
          <w:rFonts w:cs="Simplified Arabic"/>
          <w:sz w:val="28"/>
          <w:szCs w:val="28"/>
          <w:rtl/>
          <w:lang w:bidi="ar-JO"/>
        </w:rPr>
        <w:tab/>
        <w:t>للهيئة الإدارية إعادة النظر برسمي الانتساب والاشتراك كلما ارتأت ذلك حسب الأصول.</w:t>
      </w:r>
    </w:p>
    <w:p w:rsidR="000628B8" w:rsidRPr="000628B8" w:rsidRDefault="000628B8" w:rsidP="000628B8">
      <w:pPr>
        <w:spacing w:line="240" w:lineRule="auto"/>
        <w:ind w:left="1286" w:hanging="1260"/>
        <w:jc w:val="both"/>
        <w:rPr>
          <w:rFonts w:cs="Simplified Arabic"/>
          <w:sz w:val="8"/>
          <w:szCs w:val="8"/>
          <w:rtl/>
          <w:lang w:bidi="ar-JO"/>
        </w:rPr>
      </w:pPr>
    </w:p>
    <w:p w:rsidR="000628B8" w:rsidRPr="000628B8" w:rsidRDefault="000628B8" w:rsidP="000628B8">
      <w:pPr>
        <w:spacing w:line="240" w:lineRule="auto"/>
        <w:ind w:left="1826" w:hanging="1800"/>
        <w:jc w:val="both"/>
        <w:rPr>
          <w:rFonts w:cs="Simplified Arabic"/>
          <w:sz w:val="28"/>
          <w:szCs w:val="28"/>
          <w:rtl/>
          <w:lang w:bidi="ar-JO"/>
        </w:rPr>
      </w:pPr>
      <w:r w:rsidRPr="000628B8">
        <w:rPr>
          <w:rFonts w:cs="Simplified Arabic"/>
          <w:b/>
          <w:bCs/>
          <w:sz w:val="28"/>
          <w:szCs w:val="28"/>
          <w:rtl/>
          <w:lang w:bidi="ar-JO"/>
        </w:rPr>
        <w:t>المادة (12):</w:t>
      </w:r>
      <w:r w:rsidRPr="000628B8">
        <w:rPr>
          <w:rFonts w:cs="Simplified Arabic"/>
          <w:sz w:val="28"/>
          <w:szCs w:val="28"/>
          <w:rtl/>
          <w:lang w:bidi="ar-JO"/>
        </w:rPr>
        <w:t xml:space="preserve"> أ. </w:t>
      </w:r>
      <w:r w:rsidRPr="000628B8">
        <w:rPr>
          <w:rFonts w:cs="Simplified Arabic"/>
          <w:sz w:val="28"/>
          <w:szCs w:val="28"/>
          <w:rtl/>
          <w:lang w:bidi="ar-JO"/>
        </w:rPr>
        <w:tab/>
        <w:t>تضع الهيئة الإدارية في كل سنة ميزانية للسنة المالية المقبلة وتعرضها على الهيئة العامة لمناقشتها حسب الأصول للمصادقة عليها، بعد إقرارها من مجلس الجامعة.</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ب.</w:t>
      </w:r>
      <w:r w:rsidRPr="000628B8">
        <w:rPr>
          <w:rFonts w:cs="Simplified Arabic"/>
          <w:sz w:val="28"/>
          <w:szCs w:val="28"/>
          <w:rtl/>
          <w:lang w:bidi="ar-JO"/>
        </w:rPr>
        <w:tab/>
        <w:t>تقدم الهيئة الإدارية الحساب الختامي للسنة المالية السابقة إلى الهيئة العامة للمصادقة عليه، بعد إطلاع مجلس الجامعة عليه.</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ج.</w:t>
      </w:r>
      <w:r w:rsidRPr="000628B8">
        <w:rPr>
          <w:rFonts w:cs="Simplified Arabic"/>
          <w:sz w:val="28"/>
          <w:szCs w:val="28"/>
          <w:rtl/>
          <w:lang w:bidi="ar-JO"/>
        </w:rPr>
        <w:tab/>
        <w:t>إذا حالت أسباب دون انعقاد الهيئة العامة في مواعيدها المحددة وتصديق الميزانية والحساب الختامي يستمر العمل على أساس الميزانية السابقة إلى أن تجتمع الهيئة العامة وتقرر الميزانية الجديدة.</w:t>
      </w:r>
    </w:p>
    <w:p w:rsidR="000628B8" w:rsidRPr="000628B8" w:rsidRDefault="000628B8" w:rsidP="000628B8">
      <w:pPr>
        <w:spacing w:line="240" w:lineRule="auto"/>
        <w:ind w:left="1286" w:hanging="1260"/>
        <w:jc w:val="both"/>
        <w:rPr>
          <w:rFonts w:cs="Simplified Arabic"/>
          <w:sz w:val="4"/>
          <w:szCs w:val="4"/>
          <w:rtl/>
          <w:lang w:bidi="ar-JO"/>
        </w:rPr>
      </w:pPr>
    </w:p>
    <w:p w:rsidR="000628B8" w:rsidRPr="000628B8" w:rsidRDefault="000628B8" w:rsidP="000628B8">
      <w:pPr>
        <w:spacing w:line="240" w:lineRule="auto"/>
        <w:ind w:left="1826" w:hanging="1800"/>
        <w:jc w:val="both"/>
        <w:rPr>
          <w:rFonts w:cs="Simplified Arabic"/>
          <w:sz w:val="28"/>
          <w:szCs w:val="28"/>
          <w:rtl/>
          <w:lang w:bidi="ar-JO"/>
        </w:rPr>
      </w:pPr>
      <w:r w:rsidRPr="000628B8">
        <w:rPr>
          <w:rFonts w:cs="Simplified Arabic"/>
          <w:b/>
          <w:bCs/>
          <w:sz w:val="28"/>
          <w:szCs w:val="28"/>
          <w:rtl/>
          <w:lang w:bidi="ar-JO"/>
        </w:rPr>
        <w:t xml:space="preserve">المادة (13): </w:t>
      </w:r>
      <w:r w:rsidRPr="000628B8">
        <w:rPr>
          <w:rFonts w:cs="Simplified Arabic"/>
          <w:sz w:val="28"/>
          <w:szCs w:val="28"/>
          <w:rtl/>
          <w:lang w:bidi="ar-JO"/>
        </w:rPr>
        <w:t>أ.</w:t>
      </w:r>
      <w:r w:rsidRPr="000628B8">
        <w:rPr>
          <w:rFonts w:cs="Simplified Arabic"/>
          <w:sz w:val="28"/>
          <w:szCs w:val="28"/>
          <w:rtl/>
          <w:lang w:bidi="ar-JO"/>
        </w:rPr>
        <w:tab/>
        <w:t>تودع أموال النادي باسمه في مصرف تعينه الهيئة الإدارية بعد الاتفاق مع الرئيس أو من يفوضه.</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ب.</w:t>
      </w:r>
      <w:r w:rsidRPr="000628B8">
        <w:rPr>
          <w:rFonts w:cs="Simplified Arabic"/>
          <w:sz w:val="28"/>
          <w:szCs w:val="28"/>
          <w:rtl/>
          <w:lang w:bidi="ar-JO"/>
        </w:rPr>
        <w:tab/>
        <w:t>أوامر الإيداع والصرف يوقعها رئيس النادي وأمين الصندوق أو من ينوب عنهما بقرار من الهيئة الإدارية.</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ج.</w:t>
      </w:r>
      <w:r w:rsidRPr="000628B8">
        <w:rPr>
          <w:rFonts w:cs="Simplified Arabic"/>
          <w:sz w:val="28"/>
          <w:szCs w:val="28"/>
          <w:rtl/>
          <w:lang w:bidi="ar-JO"/>
        </w:rPr>
        <w:tab/>
        <w:t>يتم صرف أموال النادي بقرار من الهيئة الإدارية، إلا أنه يجوز لرئيس النادي الإنفاق فيما لا يتجاوز ثلاثين ديناراً في كل مرة لنفقات يحتفظ بها أمين الصندوق سلفة تسدد حسب الأصول على أن لا يتجاوز مجموع الإنفاق بهذه الطريقة (500) دينار سنوياً.</w:t>
      </w:r>
    </w:p>
    <w:p w:rsidR="000628B8" w:rsidRPr="000628B8" w:rsidRDefault="000628B8" w:rsidP="000628B8">
      <w:pPr>
        <w:spacing w:line="240" w:lineRule="auto"/>
        <w:ind w:left="1286" w:hanging="1260"/>
        <w:jc w:val="both"/>
        <w:rPr>
          <w:rFonts w:cs="Simplified Arabic"/>
          <w:sz w:val="28"/>
          <w:szCs w:val="28"/>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lastRenderedPageBreak/>
        <w:t>المادة (14):</w:t>
      </w:r>
      <w:r w:rsidRPr="000628B8">
        <w:rPr>
          <w:rFonts w:cs="Simplified Arabic"/>
          <w:b/>
          <w:bCs/>
          <w:sz w:val="28"/>
          <w:szCs w:val="28"/>
          <w:rtl/>
          <w:lang w:bidi="ar-JO"/>
        </w:rPr>
        <w:tab/>
      </w:r>
      <w:r w:rsidRPr="000628B8">
        <w:rPr>
          <w:rFonts w:cs="Simplified Arabic"/>
          <w:sz w:val="28"/>
          <w:szCs w:val="28"/>
          <w:rtl/>
          <w:lang w:bidi="ar-JO"/>
        </w:rPr>
        <w:t>تخضع الحركات المالية الخاصة بالنادي لمراقبة ديوان المحاسبة ومكتب المراقبة الداخلية في الجامعة وفقاً للأنظمة المالية المطبقة.</w:t>
      </w:r>
    </w:p>
    <w:p w:rsidR="000628B8" w:rsidRPr="000628B8" w:rsidRDefault="000628B8" w:rsidP="000628B8">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line="240" w:lineRule="auto"/>
        <w:ind w:left="1286" w:hanging="1260"/>
        <w:jc w:val="center"/>
        <w:rPr>
          <w:rFonts w:cs="Simplified Arabic"/>
          <w:b/>
          <w:bCs/>
          <w:sz w:val="28"/>
          <w:szCs w:val="28"/>
          <w:rtl/>
          <w:lang w:bidi="ar-JO"/>
        </w:rPr>
      </w:pPr>
      <w:r w:rsidRPr="000628B8">
        <w:rPr>
          <w:rFonts w:cs="Simplified Arabic"/>
          <w:b/>
          <w:bCs/>
          <w:sz w:val="28"/>
          <w:szCs w:val="28"/>
          <w:rtl/>
          <w:lang w:bidi="ar-JO"/>
        </w:rPr>
        <w:t>الباب الرابع: في هيئات النادي</w:t>
      </w:r>
    </w:p>
    <w:p w:rsidR="000628B8" w:rsidRPr="000628B8" w:rsidRDefault="000628B8" w:rsidP="000628B8">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line="240" w:lineRule="auto"/>
        <w:ind w:left="1286" w:hanging="1260"/>
        <w:jc w:val="center"/>
        <w:rPr>
          <w:rFonts w:cs="Simplified Arabic"/>
          <w:b/>
          <w:bCs/>
          <w:sz w:val="28"/>
          <w:szCs w:val="28"/>
          <w:rtl/>
          <w:lang w:bidi="ar-JO"/>
        </w:rPr>
      </w:pPr>
      <w:r w:rsidRPr="000628B8">
        <w:rPr>
          <w:rFonts w:cs="Simplified Arabic"/>
          <w:b/>
          <w:bCs/>
          <w:sz w:val="28"/>
          <w:szCs w:val="28"/>
          <w:rtl/>
          <w:lang w:bidi="ar-JO"/>
        </w:rPr>
        <w:t>الفصل الأول: الهيئة العامة</w:t>
      </w:r>
    </w:p>
    <w:p w:rsidR="000628B8" w:rsidRPr="000628B8" w:rsidRDefault="000628B8" w:rsidP="000628B8">
      <w:pPr>
        <w:spacing w:line="240" w:lineRule="auto"/>
        <w:ind w:left="1286" w:hanging="1260"/>
        <w:jc w:val="center"/>
        <w:rPr>
          <w:rFonts w:cs="Simplified Arabic"/>
          <w:b/>
          <w:bCs/>
          <w:sz w:val="28"/>
          <w:szCs w:val="28"/>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(15):</w:t>
      </w:r>
      <w:r w:rsidRPr="000628B8">
        <w:rPr>
          <w:rFonts w:cs="Simplified Arabic"/>
          <w:b/>
          <w:bCs/>
          <w:sz w:val="28"/>
          <w:szCs w:val="28"/>
          <w:rtl/>
          <w:lang w:bidi="ar-JO"/>
        </w:rPr>
        <w:tab/>
      </w:r>
      <w:r w:rsidRPr="000628B8">
        <w:rPr>
          <w:rFonts w:cs="Simplified Arabic"/>
          <w:sz w:val="28"/>
          <w:szCs w:val="28"/>
          <w:rtl/>
          <w:lang w:bidi="ar-JO"/>
        </w:rPr>
        <w:t>تتألف الهيئة العامة من جميع الأعضاء العاملين ممن سددوا اشتراكاتهم قبل اجتماع الهيئة العامة بأسبوعين على الأقل.</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(16):</w:t>
      </w:r>
      <w:r w:rsidRPr="000628B8">
        <w:rPr>
          <w:rFonts w:cs="Simplified Arabic"/>
          <w:b/>
          <w:bCs/>
          <w:sz w:val="28"/>
          <w:szCs w:val="28"/>
          <w:rtl/>
          <w:lang w:bidi="ar-JO"/>
        </w:rPr>
        <w:tab/>
      </w:r>
      <w:r w:rsidRPr="000628B8">
        <w:rPr>
          <w:rFonts w:cs="Simplified Arabic"/>
          <w:sz w:val="28"/>
          <w:szCs w:val="28"/>
          <w:rtl/>
          <w:lang w:bidi="ar-JO"/>
        </w:rPr>
        <w:t>تجتمع الهيئة العامة اجتماعاً عادياً واحداً على الأقل في السنة برئاسة رئيس الهيئة الإدارية أو من ينوب عنه حال غيابه بناءً على دعوة من الهيئة الإدارية، وذلك بطريق إشعار خطي مرفق به جدول أعمال الاجتماع يُرسل إلى جميع الأعضاء الذين لهم الحق في الحضور قبل أسبوعين على الأقل من موعد الاجتماع لممارسة الاختصاصات المبينة في المادة (20).</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(17):</w:t>
      </w:r>
      <w:r w:rsidRPr="000628B8">
        <w:rPr>
          <w:rFonts w:cs="Simplified Arabic"/>
          <w:sz w:val="28"/>
          <w:szCs w:val="28"/>
          <w:rtl/>
          <w:lang w:bidi="ar-JO"/>
        </w:rPr>
        <w:tab/>
        <w:t>يكون اجتماع الهيئة العامة قانونياً بحضور الأكثرية المطلقة للأعضاء الذين لهم الحق في الحضور. فإذا لم تجتمع هذه الأكثرية في المرة الأولى، تجدد الدعوة ثانية لاجتماع يعقد خلال أسبوعين من تاريخ الاجتماع الأول على الأكثر، ويكون الاجتماع قانونياً مهما كان عدد الحاضرين. فإذا اكتمل النصاب في اجتماع الهيئة العامة فلا يؤثر على قانونية القرارات المتخذة في هذا الاجتماع انسحاب بعض الأعضاء العاملين قبل التصويت.</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spacing w:line="240" w:lineRule="auto"/>
        <w:ind w:left="1826" w:hanging="1800"/>
        <w:jc w:val="both"/>
        <w:rPr>
          <w:rFonts w:cs="Simplified Arabic"/>
          <w:sz w:val="28"/>
          <w:szCs w:val="28"/>
          <w:rtl/>
          <w:lang w:bidi="ar-JO"/>
        </w:rPr>
      </w:pPr>
      <w:r w:rsidRPr="000628B8">
        <w:rPr>
          <w:rFonts w:cs="Simplified Arabic"/>
          <w:b/>
          <w:bCs/>
          <w:sz w:val="28"/>
          <w:szCs w:val="28"/>
          <w:rtl/>
          <w:lang w:bidi="ar-JO"/>
        </w:rPr>
        <w:t>المادة (18):</w:t>
      </w:r>
      <w:r w:rsidRPr="000628B8">
        <w:rPr>
          <w:rFonts w:cs="Simplified Arabic"/>
          <w:sz w:val="28"/>
          <w:szCs w:val="28"/>
          <w:rtl/>
          <w:lang w:bidi="ar-JO"/>
        </w:rPr>
        <w:t xml:space="preserve"> أ.</w:t>
      </w:r>
      <w:r w:rsidRPr="000628B8">
        <w:rPr>
          <w:rFonts w:cs="Simplified Arabic"/>
          <w:sz w:val="28"/>
          <w:szCs w:val="28"/>
          <w:rtl/>
          <w:lang w:bidi="ar-JO"/>
        </w:rPr>
        <w:tab/>
        <w:t>مع مراعاة ما ورد في المادة (16) فإنه يجوز دعوة الهيئة العامة لاجتماعات عادية، للنظر في أمور معينة بناءً على دعوة توجه إلى أعضائها بموجب قرار صادر عن الهيئة الإدارية أو بناءً على طلب مجموعة من الأعضاء العاملين لا يقل عددها عن 20% من الأعضاء الذين يشكلون الهيئة العامة.</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lastRenderedPageBreak/>
        <w:t>ب.</w:t>
      </w:r>
      <w:r w:rsidRPr="000628B8">
        <w:rPr>
          <w:rFonts w:cs="Simplified Arabic"/>
          <w:sz w:val="28"/>
          <w:szCs w:val="28"/>
          <w:rtl/>
          <w:lang w:bidi="ar-JO"/>
        </w:rPr>
        <w:tab/>
        <w:t>يقتصر البحث في هذه الحالة على المسائل التي حصل الاجتماع من أجلها ويكون الاجتماع قانونياً بحضور الأكثرية المطلقة لأعضاء الهيئة العامة.</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ج.</w:t>
      </w:r>
      <w:r w:rsidRPr="000628B8">
        <w:rPr>
          <w:rFonts w:cs="Simplified Arabic"/>
          <w:sz w:val="28"/>
          <w:szCs w:val="28"/>
          <w:rtl/>
          <w:lang w:bidi="ar-JO"/>
        </w:rPr>
        <w:tab/>
        <w:t>يقع على الهيئة الإدارية، خلال أسبوع من تسلمها طلب الهيئة العامة، اتخاذ الإجراءات اللازمة للدعوة إلى الاجتماع المشار إليه في الفقرة (أ) من هذه المادة. وعند عدم قيامها بذلك يحق لثلث الأعضاء الذين تقدموا بطلب عقد الاجتماع التقدم بطلب للرئيس للدعوة للاجتماع، وللرئيس أو من ينيبه القيام بتوجيه الدعوة للاجتماع وترؤسه. كما للرئيس دعوة الهيئة العامة لاجتماع طارئ مبيناً أسباب ذلك في قرار دعوته.</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(19):</w:t>
      </w:r>
      <w:r w:rsidRPr="000628B8">
        <w:rPr>
          <w:rFonts w:cs="Simplified Arabic"/>
          <w:b/>
          <w:bCs/>
          <w:sz w:val="28"/>
          <w:szCs w:val="28"/>
          <w:rtl/>
          <w:lang w:bidi="ar-JO"/>
        </w:rPr>
        <w:tab/>
      </w:r>
      <w:r w:rsidRPr="000628B8">
        <w:rPr>
          <w:rFonts w:cs="Simplified Arabic"/>
          <w:sz w:val="28"/>
          <w:szCs w:val="28"/>
          <w:rtl/>
          <w:lang w:bidi="ar-JO"/>
        </w:rPr>
        <w:t>تتخذ قرارات الهيئة العامة بأكثرية الأعضاء الحاضرين النسبية وإذا تساوت الأصوات يرجح الجانب الذي فيه الرئيس.</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(20):</w:t>
      </w:r>
      <w:r w:rsidRPr="000628B8">
        <w:rPr>
          <w:rFonts w:cs="Simplified Arabic"/>
          <w:b/>
          <w:bCs/>
          <w:sz w:val="28"/>
          <w:szCs w:val="28"/>
          <w:rtl/>
          <w:lang w:bidi="ar-JO"/>
        </w:rPr>
        <w:tab/>
      </w:r>
      <w:r w:rsidRPr="000628B8">
        <w:rPr>
          <w:rFonts w:cs="Simplified Arabic"/>
          <w:sz w:val="28"/>
          <w:szCs w:val="28"/>
          <w:rtl/>
          <w:lang w:bidi="ar-JO"/>
        </w:rPr>
        <w:t>تبحث الهيئة العامة في اجتماعاتها الأمور التالية:</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أ.</w:t>
      </w:r>
      <w:r w:rsidRPr="000628B8">
        <w:rPr>
          <w:rFonts w:cs="Simplified Arabic"/>
          <w:sz w:val="28"/>
          <w:szCs w:val="28"/>
          <w:rtl/>
          <w:lang w:bidi="ar-JO"/>
        </w:rPr>
        <w:tab/>
        <w:t>تقرير الهيئة الإدارية عن أعمالها خلال فترة إدارتها.</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ب.</w:t>
      </w:r>
      <w:r w:rsidRPr="000628B8">
        <w:rPr>
          <w:rFonts w:cs="Simplified Arabic"/>
          <w:sz w:val="28"/>
          <w:szCs w:val="28"/>
          <w:rtl/>
          <w:lang w:bidi="ar-JO"/>
        </w:rPr>
        <w:tab/>
        <w:t>تصديق الحساب الختامي عن السنة المنتهية ومشروع موازنة السنة التالية.</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ج.</w:t>
      </w:r>
      <w:r w:rsidRPr="000628B8">
        <w:rPr>
          <w:rFonts w:cs="Simplified Arabic"/>
          <w:sz w:val="28"/>
          <w:szCs w:val="28"/>
          <w:rtl/>
          <w:lang w:bidi="ar-JO"/>
        </w:rPr>
        <w:tab/>
        <w:t>تعيين مدقق حسابات قانوني أو تشكيل لجنة من بين أعضائها لتدقيق الحسابات.</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د.</w:t>
      </w:r>
      <w:r w:rsidRPr="000628B8">
        <w:rPr>
          <w:rFonts w:cs="Simplified Arabic"/>
          <w:sz w:val="28"/>
          <w:szCs w:val="28"/>
          <w:rtl/>
          <w:lang w:bidi="ar-JO"/>
        </w:rPr>
        <w:tab/>
        <w:t>أي مواضيع أخرى مقترحة توافق على بحثها الأغلبية المطلقة للأعضاء الحاضرين.</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line="240" w:lineRule="auto"/>
        <w:ind w:left="1286" w:hanging="1260"/>
        <w:jc w:val="center"/>
        <w:rPr>
          <w:rFonts w:cs="Simplified Arabic"/>
          <w:b/>
          <w:bCs/>
          <w:sz w:val="28"/>
          <w:szCs w:val="28"/>
          <w:rtl/>
          <w:lang w:bidi="ar-JO"/>
        </w:rPr>
      </w:pPr>
      <w:r w:rsidRPr="000628B8">
        <w:rPr>
          <w:rFonts w:cs="Simplified Arabic"/>
          <w:b/>
          <w:bCs/>
          <w:sz w:val="28"/>
          <w:szCs w:val="28"/>
          <w:rtl/>
          <w:lang w:bidi="ar-JO"/>
        </w:rPr>
        <w:t>الفصل الثاني: الهيئة الإدارية</w:t>
      </w: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(21):</w:t>
      </w:r>
      <w:r w:rsidRPr="000628B8">
        <w:rPr>
          <w:rFonts w:cs="Simplified Arabic"/>
          <w:b/>
          <w:bCs/>
          <w:sz w:val="28"/>
          <w:szCs w:val="28"/>
          <w:rtl/>
          <w:lang w:bidi="ar-JO"/>
        </w:rPr>
        <w:tab/>
      </w:r>
      <w:r w:rsidRPr="000628B8">
        <w:rPr>
          <w:rFonts w:cs="Simplified Arabic"/>
          <w:sz w:val="28"/>
          <w:szCs w:val="28"/>
          <w:rtl/>
          <w:lang w:bidi="ar-JO"/>
        </w:rPr>
        <w:t>تتكون الهيئة الإدارية من رئيس وثمانية أعضاء ينتخبون من قبل الهيئة العامة وفقاً للإجراءات المنصوص عليها في الباب الخامس من هذه التعليمات، وتكون مدة دورة الهيئة سنتين تبدأ من أول شباط.</w:t>
      </w: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lastRenderedPageBreak/>
        <w:t>المادة (22):</w:t>
      </w:r>
      <w:r w:rsidRPr="000628B8">
        <w:rPr>
          <w:rFonts w:cs="Simplified Arabic"/>
          <w:b/>
          <w:bCs/>
          <w:sz w:val="28"/>
          <w:szCs w:val="28"/>
          <w:rtl/>
          <w:lang w:bidi="ar-JO"/>
        </w:rPr>
        <w:tab/>
      </w:r>
      <w:r w:rsidRPr="000628B8">
        <w:rPr>
          <w:rFonts w:cs="Simplified Arabic"/>
          <w:sz w:val="28"/>
          <w:szCs w:val="28"/>
          <w:rtl/>
          <w:lang w:bidi="ar-JO"/>
        </w:rPr>
        <w:t>تنتخب الهيئة الإدارية في أول اجتماع لها ومن بين أعضائها نائباً للرئيس وأميناً للسر، وأميناً للصندوق كما يجوز للهيئة الإدارية استحداث مناصب إضافية وانتخاب من تراه من بين أعضائها لإشغال هذه المناصب.</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(23):</w:t>
      </w:r>
      <w:r w:rsidRPr="000628B8">
        <w:rPr>
          <w:rFonts w:cs="Simplified Arabic"/>
          <w:b/>
          <w:bCs/>
          <w:sz w:val="28"/>
          <w:szCs w:val="28"/>
          <w:rtl/>
          <w:lang w:bidi="ar-JO"/>
        </w:rPr>
        <w:tab/>
      </w:r>
      <w:r w:rsidRPr="000628B8">
        <w:rPr>
          <w:rFonts w:cs="Simplified Arabic"/>
          <w:sz w:val="28"/>
          <w:szCs w:val="28"/>
          <w:rtl/>
          <w:lang w:bidi="ar-JO"/>
        </w:rPr>
        <w:t>تجتمع الهيئة الإدارية بصورة عادية مرة كل شهر، ويمكن اجتماعها في كل وقت بصورة استثنائية بدعوة من رئيس النادي للنظر بالأمور المدرجة على جدول الأعمال والمصادقة على محاضر الجلسات، وللرئيس دعوة الهيئة الإدارية للاجتماع إذا اقتضت الضرورة ذلك.</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(24):</w:t>
      </w:r>
      <w:r w:rsidRPr="000628B8">
        <w:rPr>
          <w:rFonts w:cs="Simplified Arabic"/>
          <w:b/>
          <w:bCs/>
          <w:sz w:val="28"/>
          <w:szCs w:val="28"/>
          <w:rtl/>
          <w:lang w:bidi="ar-JO"/>
        </w:rPr>
        <w:tab/>
      </w:r>
      <w:r w:rsidRPr="000628B8">
        <w:rPr>
          <w:rFonts w:cs="Simplified Arabic"/>
          <w:sz w:val="28"/>
          <w:szCs w:val="28"/>
          <w:rtl/>
          <w:lang w:bidi="ar-JO"/>
        </w:rPr>
        <w:t>يكون اجتماع الهيئة الإدارية قانونياً إذا حضره رئيس النادي أو نائبه وأربعة أعضاء على الأقل وتصدر القرارات بأكثرية أصوات الحاضرين وإذا تساوت الأصوات رجحت الجهة التي في جانبها رئيس النادي أو نائبه في حال غيابه.</w:t>
      </w:r>
    </w:p>
    <w:p w:rsidR="000628B8" w:rsidRPr="000628B8" w:rsidRDefault="000628B8" w:rsidP="000628B8">
      <w:pPr>
        <w:spacing w:line="240" w:lineRule="auto"/>
        <w:ind w:left="1286" w:hanging="1260"/>
        <w:jc w:val="both"/>
        <w:rPr>
          <w:rFonts w:cs="Simplified Arabic"/>
          <w:sz w:val="8"/>
          <w:szCs w:val="8"/>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(25):</w:t>
      </w:r>
      <w:r w:rsidRPr="000628B8">
        <w:rPr>
          <w:rFonts w:cs="Simplified Arabic"/>
          <w:b/>
          <w:bCs/>
          <w:sz w:val="28"/>
          <w:szCs w:val="28"/>
          <w:rtl/>
          <w:lang w:bidi="ar-JO"/>
        </w:rPr>
        <w:tab/>
      </w:r>
      <w:r w:rsidRPr="000628B8">
        <w:rPr>
          <w:rFonts w:cs="Simplified Arabic"/>
          <w:sz w:val="28"/>
          <w:szCs w:val="28"/>
          <w:rtl/>
          <w:lang w:bidi="ar-JO"/>
        </w:rPr>
        <w:t>تتولى الهيئة الإدارية شؤون النادي الإدارية والمالية والتنظيمية وتصريفها، ويدخل ضمن اختصاصاتها:</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أ.</w:t>
      </w:r>
      <w:r w:rsidRPr="000628B8">
        <w:rPr>
          <w:rFonts w:cs="Simplified Arabic"/>
          <w:sz w:val="28"/>
          <w:szCs w:val="28"/>
          <w:rtl/>
          <w:lang w:bidi="ar-JO"/>
        </w:rPr>
        <w:tab/>
        <w:t>اتخاذ القرارات والإجراءات اللازمة لتحقيق أهداف النادي بما في ذلك تشكيل اللجان الاجتماعية والثقافية وأي لجان أخرى من أعضاء الهيئة العامة أو تكليف بعض الأعضاء بمسؤوليات أو نشاطات معينة بما ينسجم مع أهداف الجامعة ورسالتها.</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ب.</w:t>
      </w:r>
      <w:r w:rsidRPr="000628B8">
        <w:rPr>
          <w:rFonts w:cs="Simplified Arabic"/>
          <w:sz w:val="28"/>
          <w:szCs w:val="28"/>
          <w:rtl/>
          <w:lang w:bidi="ar-JO"/>
        </w:rPr>
        <w:tab/>
        <w:t>تقديم التقرير السنوي عن النشاطات المختلفة للنادي إلى الهيئة العامة لمناقشتها.</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ج.</w:t>
      </w:r>
      <w:r w:rsidRPr="000628B8">
        <w:rPr>
          <w:rFonts w:cs="Simplified Arabic"/>
          <w:sz w:val="28"/>
          <w:szCs w:val="28"/>
          <w:rtl/>
          <w:lang w:bidi="ar-JO"/>
        </w:rPr>
        <w:tab/>
        <w:t>تقديم الحساب الختامي عن السنة المنتهية ومشروع موازنة السنة التالية إلى الهيئة العامة للمصادقة عليه.</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د.</w:t>
      </w:r>
      <w:r w:rsidRPr="000628B8">
        <w:rPr>
          <w:rFonts w:cs="Simplified Arabic"/>
          <w:sz w:val="28"/>
          <w:szCs w:val="28"/>
          <w:rtl/>
          <w:lang w:bidi="ar-JO"/>
        </w:rPr>
        <w:tab/>
        <w:t>تنفيذ قرارات الهيئة العامة.</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هـ.</w:t>
      </w:r>
      <w:r w:rsidRPr="000628B8">
        <w:rPr>
          <w:rFonts w:cs="Simplified Arabic"/>
          <w:sz w:val="28"/>
          <w:szCs w:val="28"/>
          <w:rtl/>
          <w:lang w:bidi="ar-JO"/>
        </w:rPr>
        <w:tab/>
        <w:t>البت في طلبات الانضمام لعضوية النادي.</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lastRenderedPageBreak/>
        <w:t>و.</w:t>
      </w:r>
      <w:r w:rsidRPr="000628B8">
        <w:rPr>
          <w:rFonts w:cs="Simplified Arabic"/>
          <w:sz w:val="28"/>
          <w:szCs w:val="28"/>
          <w:rtl/>
          <w:lang w:bidi="ar-JO"/>
        </w:rPr>
        <w:tab/>
        <w:t>النظر في استقالات الأعضاء وفصلهم.</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ز.</w:t>
      </w:r>
      <w:r w:rsidRPr="000628B8">
        <w:rPr>
          <w:rFonts w:cs="Simplified Arabic"/>
          <w:sz w:val="28"/>
          <w:szCs w:val="28"/>
          <w:rtl/>
          <w:lang w:bidi="ar-JO"/>
        </w:rPr>
        <w:tab/>
        <w:t>الدعوة لاجتماعات الهيئة العامة وتنظيمها.</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ح.</w:t>
      </w:r>
      <w:r w:rsidRPr="000628B8">
        <w:rPr>
          <w:rFonts w:cs="Simplified Arabic"/>
          <w:sz w:val="28"/>
          <w:szCs w:val="28"/>
          <w:rtl/>
          <w:lang w:bidi="ar-JO"/>
        </w:rPr>
        <w:tab/>
        <w:t>تعيين الموظفين والعمال اللازمين للنادي، حسب الأنظمة والتعليمات المعمول بها في الجامعة.</w:t>
      </w:r>
    </w:p>
    <w:p w:rsidR="000628B8" w:rsidRPr="000628B8" w:rsidRDefault="000628B8" w:rsidP="000628B8">
      <w:pPr>
        <w:spacing w:line="240" w:lineRule="auto"/>
        <w:ind w:left="1286" w:hanging="1260"/>
        <w:jc w:val="both"/>
        <w:rPr>
          <w:rFonts w:cs="Simplified Arabic"/>
          <w:sz w:val="4"/>
          <w:szCs w:val="4"/>
          <w:rtl/>
          <w:lang w:bidi="ar-JO"/>
        </w:rPr>
      </w:pPr>
    </w:p>
    <w:p w:rsidR="000628B8" w:rsidRPr="000628B8" w:rsidRDefault="000628B8" w:rsidP="000628B8">
      <w:pPr>
        <w:spacing w:line="240" w:lineRule="auto"/>
        <w:ind w:left="1826" w:hanging="1800"/>
        <w:jc w:val="both"/>
        <w:rPr>
          <w:rFonts w:cs="Simplified Arabic"/>
          <w:sz w:val="28"/>
          <w:szCs w:val="28"/>
          <w:rtl/>
          <w:lang w:bidi="ar-JO"/>
        </w:rPr>
      </w:pPr>
      <w:r w:rsidRPr="000628B8">
        <w:rPr>
          <w:rFonts w:cs="Simplified Arabic"/>
          <w:b/>
          <w:bCs/>
          <w:sz w:val="28"/>
          <w:szCs w:val="28"/>
          <w:rtl/>
          <w:lang w:bidi="ar-JO"/>
        </w:rPr>
        <w:t xml:space="preserve">المادة (26): </w:t>
      </w:r>
      <w:r w:rsidRPr="000628B8">
        <w:rPr>
          <w:rFonts w:cs="Simplified Arabic"/>
          <w:sz w:val="28"/>
          <w:szCs w:val="28"/>
          <w:rtl/>
          <w:lang w:bidi="ar-JO"/>
        </w:rPr>
        <w:t>أ.</w:t>
      </w:r>
      <w:r w:rsidRPr="000628B8">
        <w:rPr>
          <w:rFonts w:cs="Simplified Arabic"/>
          <w:sz w:val="28"/>
          <w:szCs w:val="28"/>
          <w:rtl/>
          <w:lang w:bidi="ar-JO"/>
        </w:rPr>
        <w:tab/>
        <w:t>إذ شغر مركز رئيس النادي لأي سبب كان، يقوم نائبه مقامه إذا كانت المدة المتبقية لانتهاء مدة دورة الهيئة الإدارية تقل عن ستة أشهر وإلا فتدعى الهيئة العامة لانتخاب رئيس جديد يكمل المدة الباقية لرئيس النادي الأصلي.</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ب.</w:t>
      </w:r>
      <w:r w:rsidRPr="000628B8">
        <w:rPr>
          <w:rFonts w:cs="Simplified Arabic"/>
          <w:sz w:val="28"/>
          <w:szCs w:val="28"/>
          <w:rtl/>
          <w:lang w:bidi="ar-JO"/>
        </w:rPr>
        <w:tab/>
        <w:t>إذا استقال عضو من الهيئة الإدارية أو شغرت وظيفته لأي سبب آخر يدعى من حصل على الأكثرية في الانتخاب السابق بحسب التسلسل ليخلفه، وإذا لم يكن هناك من يدعى ليخلف العضو المستقيل تنتخب الهيئة الإدارية من الأعضاء العاملين في الهيئة العامة وممن تنطبق عليهم شروط الترشيح لملء المركز الشاغر تكملة لمدة من سبقه.</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ج.</w:t>
      </w:r>
      <w:r w:rsidRPr="000628B8">
        <w:rPr>
          <w:rFonts w:cs="Simplified Arabic"/>
          <w:sz w:val="28"/>
          <w:szCs w:val="28"/>
          <w:rtl/>
          <w:lang w:bidi="ar-JO"/>
        </w:rPr>
        <w:tab/>
        <w:t>إذا بلغ عدد الأعضاء المستقيلين أو الذين شغرت مراكزهم خمسة أعضاء يدعو رئيس النادي أو من ينوب عنه الهيئة العامة لانتخاب من يخلفهم ليكملوا مدة الأعضاء الذين حلوا محلهم ويحق للرئيس الطلب إلى رئيس النادي عقد الانتخابات في هذه الحالة إذا لم يبادر إلى ذلك.</w:t>
      </w:r>
    </w:p>
    <w:p w:rsidR="000628B8" w:rsidRPr="000628B8" w:rsidRDefault="000628B8" w:rsidP="000628B8">
      <w:pPr>
        <w:spacing w:line="240" w:lineRule="auto"/>
        <w:ind w:left="1286" w:hanging="1260"/>
        <w:jc w:val="both"/>
        <w:rPr>
          <w:rFonts w:cs="Times New Roman"/>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hint="cs"/>
          <w:b/>
          <w:bCs/>
          <w:sz w:val="28"/>
          <w:szCs w:val="28"/>
          <w:rtl/>
          <w:lang w:bidi="ar-JO"/>
        </w:rPr>
        <w:t>المادة (27):</w:t>
      </w:r>
      <w:r w:rsidRPr="000628B8">
        <w:rPr>
          <w:rFonts w:hint="cs"/>
          <w:b/>
          <w:bCs/>
          <w:sz w:val="28"/>
          <w:szCs w:val="28"/>
          <w:rtl/>
          <w:lang w:bidi="ar-JO"/>
        </w:rPr>
        <w:tab/>
      </w:r>
      <w:r w:rsidRPr="000628B8">
        <w:rPr>
          <w:rFonts w:cs="Simplified Arabic"/>
          <w:sz w:val="28"/>
          <w:szCs w:val="28"/>
          <w:rtl/>
          <w:lang w:bidi="ar-JO"/>
        </w:rPr>
        <w:t>يمثل رئيس النادي النادي، ويرأس الهيئتين العامة والإدارية، ويتولى الأمور التالية:</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أ.</w:t>
      </w:r>
      <w:r w:rsidRPr="000628B8">
        <w:rPr>
          <w:rFonts w:cs="Simplified Arabic"/>
          <w:sz w:val="28"/>
          <w:szCs w:val="28"/>
          <w:rtl/>
          <w:lang w:bidi="ar-JO"/>
        </w:rPr>
        <w:tab/>
        <w:t>تنفيذ قرارات الهيئتين الإدارية والعامة.</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ب.</w:t>
      </w:r>
      <w:r w:rsidRPr="000628B8">
        <w:rPr>
          <w:rFonts w:cs="Simplified Arabic"/>
          <w:sz w:val="28"/>
          <w:szCs w:val="28"/>
          <w:rtl/>
          <w:lang w:bidi="ar-JO"/>
        </w:rPr>
        <w:tab/>
        <w:t>توقيع العقود بعد إجازتها من الهيئة الإدارية.</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ج.</w:t>
      </w:r>
      <w:r w:rsidRPr="000628B8">
        <w:rPr>
          <w:rFonts w:cs="Simplified Arabic"/>
          <w:sz w:val="28"/>
          <w:szCs w:val="28"/>
          <w:rtl/>
          <w:lang w:bidi="ar-JO"/>
        </w:rPr>
        <w:tab/>
        <w:t>التقاضي باسم النادي، ويحق له التدخل بنفسه أو بوساطة من ينيبه من أعضاء الهيئة الإدارية في كل قضية تهم النادي.</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lastRenderedPageBreak/>
        <w:t>د.</w:t>
      </w:r>
      <w:r w:rsidRPr="000628B8">
        <w:rPr>
          <w:rFonts w:cs="Simplified Arabic"/>
          <w:sz w:val="28"/>
          <w:szCs w:val="28"/>
          <w:rtl/>
          <w:lang w:bidi="ar-JO"/>
        </w:rPr>
        <w:tab/>
        <w:t>القيام بأي مهام أخرى توكلها إليه الهيئة الإدارية بما لا يتعارض مع هذه التعليمات.</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(28):</w:t>
      </w:r>
      <w:r w:rsidRPr="000628B8">
        <w:rPr>
          <w:rFonts w:cs="Simplified Arabic"/>
          <w:b/>
          <w:bCs/>
          <w:sz w:val="28"/>
          <w:szCs w:val="28"/>
          <w:rtl/>
          <w:lang w:bidi="ar-JO"/>
        </w:rPr>
        <w:tab/>
      </w:r>
      <w:r w:rsidRPr="000628B8">
        <w:rPr>
          <w:rFonts w:cs="Simplified Arabic"/>
          <w:sz w:val="28"/>
          <w:szCs w:val="28"/>
          <w:rtl/>
          <w:lang w:bidi="ar-JO"/>
        </w:rPr>
        <w:t>ينوب نائب رئيس النادي عن رئيسه عند غيابه في الحالات التي تنص عليها هذه التعليمات، ويتولى المهام التي يكلفه بها رئيس النادي.</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(29):</w:t>
      </w:r>
      <w:r w:rsidRPr="000628B8">
        <w:rPr>
          <w:rFonts w:cs="Simplified Arabic"/>
          <w:b/>
          <w:bCs/>
          <w:sz w:val="28"/>
          <w:szCs w:val="28"/>
          <w:rtl/>
          <w:lang w:bidi="ar-JO"/>
        </w:rPr>
        <w:tab/>
      </w:r>
      <w:r w:rsidRPr="000628B8">
        <w:rPr>
          <w:rFonts w:cs="Simplified Arabic"/>
          <w:sz w:val="28"/>
          <w:szCs w:val="28"/>
          <w:rtl/>
          <w:lang w:bidi="ar-JO"/>
        </w:rPr>
        <w:t>يتولى أمين السر:</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أ.</w:t>
      </w:r>
      <w:r w:rsidRPr="000628B8">
        <w:rPr>
          <w:rFonts w:cs="Simplified Arabic"/>
          <w:sz w:val="28"/>
          <w:szCs w:val="28"/>
          <w:rtl/>
          <w:lang w:bidi="ar-JO"/>
        </w:rPr>
        <w:tab/>
        <w:t>حفظ سجلات النادي والإشراف على تنظيمها.</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ب.</w:t>
      </w:r>
      <w:r w:rsidRPr="000628B8">
        <w:rPr>
          <w:rFonts w:cs="Simplified Arabic"/>
          <w:sz w:val="28"/>
          <w:szCs w:val="28"/>
          <w:rtl/>
          <w:lang w:bidi="ar-JO"/>
        </w:rPr>
        <w:tab/>
        <w:t>تدوين وقائع جلسات الهيئتين الإدارية والعامة.</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ج.</w:t>
      </w:r>
      <w:r w:rsidRPr="000628B8">
        <w:rPr>
          <w:rFonts w:cs="Simplified Arabic"/>
          <w:sz w:val="28"/>
          <w:szCs w:val="28"/>
          <w:rtl/>
          <w:lang w:bidi="ar-JO"/>
        </w:rPr>
        <w:tab/>
        <w:t>إعداد التقرير السنوي عن النشاطات المختلفة للنادي.</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د.</w:t>
      </w:r>
      <w:r w:rsidRPr="000628B8">
        <w:rPr>
          <w:rFonts w:cs="Simplified Arabic"/>
          <w:sz w:val="28"/>
          <w:szCs w:val="28"/>
          <w:rtl/>
          <w:lang w:bidi="ar-JO"/>
        </w:rPr>
        <w:tab/>
        <w:t>تعميم القرارات التي ترى الهيئة الإدارية ضرورة تعميمها.</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هـ.</w:t>
      </w:r>
      <w:r w:rsidRPr="000628B8">
        <w:rPr>
          <w:rFonts w:cs="Simplified Arabic"/>
          <w:sz w:val="28"/>
          <w:szCs w:val="28"/>
          <w:rtl/>
          <w:lang w:bidi="ar-JO"/>
        </w:rPr>
        <w:tab/>
        <w:t>تنفيذ ما تكلفه به الهيئة الإدارية.</w:t>
      </w:r>
    </w:p>
    <w:p w:rsidR="000628B8" w:rsidRPr="000628B8" w:rsidRDefault="000628B8" w:rsidP="000628B8">
      <w:pPr>
        <w:spacing w:line="240" w:lineRule="auto"/>
        <w:ind w:left="1286" w:hanging="1260"/>
        <w:jc w:val="both"/>
        <w:rPr>
          <w:rFonts w:cs="Simplified Arabic"/>
          <w:sz w:val="28"/>
          <w:szCs w:val="28"/>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(30):</w:t>
      </w:r>
      <w:r w:rsidRPr="000628B8">
        <w:rPr>
          <w:rFonts w:cs="Simplified Arabic"/>
          <w:b/>
          <w:bCs/>
          <w:sz w:val="28"/>
          <w:szCs w:val="28"/>
          <w:rtl/>
          <w:lang w:bidi="ar-JO"/>
        </w:rPr>
        <w:tab/>
      </w:r>
      <w:r w:rsidRPr="000628B8">
        <w:rPr>
          <w:rFonts w:cs="Simplified Arabic"/>
          <w:sz w:val="28"/>
          <w:szCs w:val="28"/>
          <w:rtl/>
          <w:lang w:bidi="ar-JO"/>
        </w:rPr>
        <w:t>يتولى أمين الصندوق:</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أ.</w:t>
      </w:r>
      <w:r w:rsidRPr="000628B8">
        <w:rPr>
          <w:rFonts w:cs="Simplified Arabic"/>
          <w:sz w:val="28"/>
          <w:szCs w:val="28"/>
          <w:rtl/>
          <w:lang w:bidi="ar-JO"/>
        </w:rPr>
        <w:tab/>
        <w:t>التوقيع مع رئيس النادي على أوامر الإيداع والصرف.</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ب.</w:t>
      </w:r>
      <w:r w:rsidRPr="000628B8">
        <w:rPr>
          <w:rFonts w:cs="Simplified Arabic"/>
          <w:sz w:val="28"/>
          <w:szCs w:val="28"/>
          <w:rtl/>
          <w:lang w:bidi="ar-JO"/>
        </w:rPr>
        <w:tab/>
        <w:t>إعداد الحساب الختامي عن السنة المنتهية وميزانية السنة القادمة وتقديمها للهيئة الإدارية.</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ج.</w:t>
      </w:r>
      <w:r w:rsidRPr="000628B8">
        <w:rPr>
          <w:rFonts w:cs="Simplified Arabic"/>
          <w:sz w:val="28"/>
          <w:szCs w:val="28"/>
          <w:rtl/>
          <w:lang w:bidi="ar-JO"/>
        </w:rPr>
        <w:tab/>
        <w:t>حفظ الدفاتر والمستندات المالية حسب الأصول.</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د.</w:t>
      </w:r>
      <w:r w:rsidRPr="000628B8">
        <w:rPr>
          <w:rFonts w:cs="Simplified Arabic"/>
          <w:sz w:val="28"/>
          <w:szCs w:val="28"/>
          <w:rtl/>
          <w:lang w:bidi="ar-JO"/>
        </w:rPr>
        <w:tab/>
        <w:t>تسلم المبالغ التي ترد إلى النادي وإصدار إيصالات قبض فيها حسب الأصول، وإيداعها في البنك المعين من قبل الهيئة الإدارية.</w:t>
      </w:r>
    </w:p>
    <w:p w:rsidR="000628B8" w:rsidRPr="000628B8" w:rsidRDefault="000628B8" w:rsidP="000628B8">
      <w:pPr>
        <w:spacing w:line="240" w:lineRule="auto"/>
        <w:ind w:left="1286" w:hanging="1260"/>
        <w:jc w:val="both"/>
        <w:rPr>
          <w:rFonts w:cs="Simplified Arabic"/>
          <w:sz w:val="28"/>
          <w:szCs w:val="28"/>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lastRenderedPageBreak/>
        <w:t>المادة (31):</w:t>
      </w:r>
      <w:r w:rsidRPr="000628B8">
        <w:rPr>
          <w:rFonts w:cs="Simplified Arabic"/>
          <w:b/>
          <w:bCs/>
          <w:sz w:val="28"/>
          <w:szCs w:val="28"/>
          <w:rtl/>
          <w:lang w:bidi="ar-JO"/>
        </w:rPr>
        <w:tab/>
      </w:r>
      <w:r w:rsidRPr="000628B8">
        <w:rPr>
          <w:rFonts w:cs="Simplified Arabic"/>
          <w:sz w:val="28"/>
          <w:szCs w:val="28"/>
          <w:rtl/>
          <w:lang w:bidi="ar-JO"/>
        </w:rPr>
        <w:t>على كل عضو من أعضاء الهيئة الإدارية حضور اجتماعات الهيئة في الوقت المعين وأن لا يترك الاجتماع قبل رفعه من قبل رئيس النادي أو من يقوم مقامه في ترؤس الاجتماع.</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(32):</w:t>
      </w:r>
      <w:r w:rsidRPr="000628B8">
        <w:rPr>
          <w:rFonts w:cs="Simplified Arabic"/>
          <w:b/>
          <w:bCs/>
          <w:sz w:val="28"/>
          <w:szCs w:val="28"/>
          <w:rtl/>
          <w:lang w:bidi="ar-JO"/>
        </w:rPr>
        <w:tab/>
      </w:r>
      <w:r w:rsidRPr="000628B8">
        <w:rPr>
          <w:rFonts w:cs="Simplified Arabic"/>
          <w:sz w:val="28"/>
          <w:szCs w:val="28"/>
          <w:rtl/>
          <w:lang w:bidi="ar-JO"/>
        </w:rPr>
        <w:t>إذا تغيب العضو ثلاث مرات متتالية أو ست مرات متقطعة عن حضور جلسات عادية خلال سنة واحدة من غير عذر تقبله الهيئة الإدارية فتسقط عضويته بقرار من الهيئة الإدارية وعلى أمين السر إخباره خطياً بذلك.</w:t>
      </w:r>
    </w:p>
    <w:p w:rsidR="000628B8" w:rsidRPr="000628B8" w:rsidRDefault="000628B8" w:rsidP="000628B8">
      <w:pPr>
        <w:spacing w:line="240" w:lineRule="auto"/>
        <w:ind w:left="1286" w:hanging="1260"/>
        <w:jc w:val="both"/>
        <w:rPr>
          <w:rFonts w:cs="Simplified Arabic"/>
          <w:sz w:val="28"/>
          <w:szCs w:val="28"/>
          <w:rtl/>
          <w:lang w:bidi="ar-JO"/>
        </w:rPr>
      </w:pPr>
    </w:p>
    <w:p w:rsidR="000628B8" w:rsidRPr="000628B8" w:rsidRDefault="000628B8" w:rsidP="000628B8">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line="240" w:lineRule="auto"/>
        <w:ind w:left="1286" w:hanging="1260"/>
        <w:jc w:val="center"/>
        <w:rPr>
          <w:rFonts w:cs="Simplified Arabic"/>
          <w:b/>
          <w:bCs/>
          <w:sz w:val="28"/>
          <w:szCs w:val="28"/>
          <w:rtl/>
          <w:lang w:bidi="ar-JO"/>
        </w:rPr>
      </w:pPr>
      <w:r w:rsidRPr="000628B8">
        <w:rPr>
          <w:rFonts w:cs="Simplified Arabic"/>
          <w:b/>
          <w:bCs/>
          <w:sz w:val="28"/>
          <w:szCs w:val="28"/>
          <w:rtl/>
          <w:lang w:bidi="ar-JO"/>
        </w:rPr>
        <w:t>الباب الخامس: في انتخاب رئيس النادي وأعضاء الهيئة الإدارية</w:t>
      </w:r>
    </w:p>
    <w:p w:rsidR="000628B8" w:rsidRPr="000628B8" w:rsidRDefault="000628B8" w:rsidP="000628B8">
      <w:pPr>
        <w:spacing w:line="240" w:lineRule="auto"/>
        <w:ind w:left="1286" w:hanging="1260"/>
        <w:jc w:val="center"/>
        <w:rPr>
          <w:rFonts w:cs="Simplified Arabic"/>
          <w:b/>
          <w:bCs/>
          <w:sz w:val="28"/>
          <w:szCs w:val="28"/>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(33):</w:t>
      </w:r>
      <w:r w:rsidRPr="000628B8">
        <w:rPr>
          <w:rFonts w:cs="Simplified Arabic"/>
          <w:b/>
          <w:bCs/>
          <w:sz w:val="28"/>
          <w:szCs w:val="28"/>
          <w:rtl/>
          <w:lang w:bidi="ar-JO"/>
        </w:rPr>
        <w:tab/>
      </w:r>
      <w:r w:rsidRPr="000628B8">
        <w:rPr>
          <w:rFonts w:cs="Simplified Arabic"/>
          <w:sz w:val="28"/>
          <w:szCs w:val="28"/>
          <w:rtl/>
          <w:lang w:bidi="ar-JO"/>
        </w:rPr>
        <w:t>تدعو الهيئة الإدارية الهيئة العامة في النصف الأول من شهر كانون الثاني لانتخاب رئيس النادي وثمانية أعضاء للهيئة الإدارية.</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(34):</w:t>
      </w:r>
      <w:r w:rsidRPr="000628B8">
        <w:rPr>
          <w:rFonts w:cs="Simplified Arabic"/>
          <w:b/>
          <w:bCs/>
          <w:sz w:val="28"/>
          <w:szCs w:val="28"/>
          <w:rtl/>
          <w:lang w:bidi="ar-JO"/>
        </w:rPr>
        <w:tab/>
      </w:r>
      <w:r w:rsidRPr="000628B8">
        <w:rPr>
          <w:rFonts w:cs="Simplified Arabic"/>
          <w:sz w:val="28"/>
          <w:szCs w:val="28"/>
          <w:rtl/>
          <w:lang w:bidi="ar-JO"/>
        </w:rPr>
        <w:t>تنتخب الهيئة العامة رئيس النادي وأعضاء الهيئة الإدارية وفقاً للقواعد التالية:</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أ.</w:t>
      </w:r>
      <w:r w:rsidRPr="000628B8">
        <w:rPr>
          <w:rFonts w:cs="Simplified Arabic"/>
          <w:sz w:val="28"/>
          <w:szCs w:val="28"/>
          <w:rtl/>
          <w:lang w:bidi="ar-JO"/>
        </w:rPr>
        <w:tab/>
        <w:t>يكون الاقتراع سرياً.</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ب.</w:t>
      </w:r>
      <w:r w:rsidRPr="000628B8">
        <w:rPr>
          <w:rFonts w:cs="Simplified Arabic"/>
          <w:sz w:val="28"/>
          <w:szCs w:val="28"/>
          <w:rtl/>
          <w:lang w:bidi="ar-JO"/>
        </w:rPr>
        <w:tab/>
        <w:t>يتم انتخاب رئيس النادي وأعضاء الهيئة الإدارية في آن واحد وعلى ورقتين منفصلتين.</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ج.</w:t>
      </w:r>
      <w:r w:rsidRPr="000628B8">
        <w:rPr>
          <w:rFonts w:cs="Simplified Arabic"/>
          <w:sz w:val="28"/>
          <w:szCs w:val="28"/>
          <w:rtl/>
          <w:lang w:bidi="ar-JO"/>
        </w:rPr>
        <w:tab/>
        <w:t>يشترط للفوز برئاسة النادي وعضوية الهيئة الإدارية الأغلبية النسبية للحاضرين.</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د.</w:t>
      </w:r>
      <w:r w:rsidRPr="000628B8">
        <w:rPr>
          <w:rFonts w:cs="Simplified Arabic"/>
          <w:sz w:val="28"/>
          <w:szCs w:val="28"/>
          <w:rtl/>
          <w:lang w:bidi="ar-JO"/>
        </w:rPr>
        <w:tab/>
        <w:t>يتم انتخاب أعضاء الهيئة الإدارية بواقع ثمانية أصوات لكل ناخب. وإذا تساوت الأصوات بين مرشحين أو أكثر لإشغال المركز الثامن يتم انتخابه بالقرعة ما لم يتنازل أحدهم للآخر.</w:t>
      </w:r>
    </w:p>
    <w:p w:rsidR="000628B8" w:rsidRPr="000628B8" w:rsidRDefault="000628B8" w:rsidP="000628B8">
      <w:pPr>
        <w:spacing w:line="240" w:lineRule="auto"/>
        <w:ind w:left="1826" w:hanging="540"/>
        <w:jc w:val="both"/>
        <w:rPr>
          <w:rFonts w:cs="Simplified Arabic"/>
          <w:sz w:val="28"/>
          <w:szCs w:val="28"/>
          <w:rtl/>
          <w:lang w:bidi="ar-JO"/>
        </w:rPr>
      </w:pPr>
      <w:r w:rsidRPr="000628B8">
        <w:rPr>
          <w:rFonts w:cs="Simplified Arabic"/>
          <w:sz w:val="28"/>
          <w:szCs w:val="28"/>
          <w:rtl/>
          <w:lang w:bidi="ar-JO"/>
        </w:rPr>
        <w:t>هـ.</w:t>
      </w:r>
      <w:r w:rsidRPr="000628B8">
        <w:rPr>
          <w:rFonts w:cs="Simplified Arabic"/>
          <w:sz w:val="28"/>
          <w:szCs w:val="28"/>
          <w:rtl/>
          <w:lang w:bidi="ar-JO"/>
        </w:rPr>
        <w:tab/>
        <w:t>تتم الانتخابات قبل أسبوعين على الأقل من انتهاء مدة دورة الهيئة الإدارية السابقة.</w:t>
      </w: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lastRenderedPageBreak/>
        <w:t>المادة (35):</w:t>
      </w:r>
      <w:r w:rsidRPr="000628B8">
        <w:rPr>
          <w:rFonts w:cs="Simplified Arabic"/>
          <w:b/>
          <w:bCs/>
          <w:sz w:val="28"/>
          <w:szCs w:val="28"/>
          <w:rtl/>
          <w:lang w:bidi="ar-JO"/>
        </w:rPr>
        <w:tab/>
      </w:r>
      <w:r w:rsidRPr="000628B8">
        <w:rPr>
          <w:rFonts w:cs="Simplified Arabic"/>
          <w:sz w:val="28"/>
          <w:szCs w:val="28"/>
          <w:rtl/>
          <w:lang w:bidi="ar-JO"/>
        </w:rPr>
        <w:t>يشترط في المرشح لرئاسة النادي أو لعضوية الهيئة الإدارية أن يكون من الأعضاء العاملين وأمضى كعضو عامل مدة ستة أشهر على الأقل، ويستثنى من هذا الشرط انتخابات الهيئة الإدارية الأولى.</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(36):</w:t>
      </w:r>
      <w:r w:rsidRPr="000628B8">
        <w:rPr>
          <w:rFonts w:cs="Simplified Arabic"/>
          <w:b/>
          <w:bCs/>
          <w:sz w:val="28"/>
          <w:szCs w:val="28"/>
          <w:rtl/>
          <w:lang w:bidi="ar-JO"/>
        </w:rPr>
        <w:tab/>
      </w:r>
      <w:r w:rsidRPr="000628B8">
        <w:rPr>
          <w:rFonts w:cs="Simplified Arabic"/>
          <w:sz w:val="28"/>
          <w:szCs w:val="28"/>
          <w:rtl/>
          <w:lang w:bidi="ar-JO"/>
        </w:rPr>
        <w:t>يتم الترشيح لرئاسة النادي أو عضوية الهيئة الإدارية بطلب موقع من المرشح بالذات أو من مجموعة من الأعضاء لا تقل عن عشرة ممن يحق لهم ممارسة حق الانتخاب.</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(37):</w:t>
      </w:r>
      <w:r w:rsidRPr="000628B8">
        <w:rPr>
          <w:rFonts w:cs="Simplified Arabic"/>
          <w:b/>
          <w:bCs/>
          <w:sz w:val="28"/>
          <w:szCs w:val="28"/>
          <w:rtl/>
          <w:lang w:bidi="ar-JO"/>
        </w:rPr>
        <w:tab/>
      </w:r>
      <w:r w:rsidRPr="000628B8">
        <w:rPr>
          <w:rFonts w:cs="Simplified Arabic"/>
          <w:sz w:val="28"/>
          <w:szCs w:val="28"/>
          <w:rtl/>
          <w:lang w:bidi="ar-JO"/>
        </w:rPr>
        <w:t>يقدم طلب الترشيح إلى أمين السر خلال مدة لا تتجاوز الساعة الواحدة من بعد ظهر اليوم العشرين من شهر كانون الأول الذي يسبق شهر كانون الثاني المنصوص عليه في المادة (33).</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(38):</w:t>
      </w:r>
      <w:r w:rsidRPr="000628B8">
        <w:rPr>
          <w:rFonts w:cs="Simplified Arabic"/>
          <w:b/>
          <w:bCs/>
          <w:sz w:val="28"/>
          <w:szCs w:val="28"/>
          <w:rtl/>
          <w:lang w:bidi="ar-JO"/>
        </w:rPr>
        <w:tab/>
      </w:r>
      <w:r w:rsidRPr="000628B8">
        <w:rPr>
          <w:rFonts w:cs="Simplified Arabic"/>
          <w:sz w:val="28"/>
          <w:szCs w:val="28"/>
          <w:rtl/>
          <w:lang w:bidi="ar-JO"/>
        </w:rPr>
        <w:t>عند انتهاء مدة الترشيح القانونية يغلق باب الترشيح وتعلق قائمتا المرشحين لرئاسة النادي ولعضوية الهيئة الإدارية في قاعة النادي في موعد لا يتجاوز اليوم التالي لإغلاق باب الترشيح ويتم ترتيب المرشحين فيها حسب تقديم طلب الترشيح.</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(39):</w:t>
      </w:r>
      <w:r w:rsidRPr="000628B8">
        <w:rPr>
          <w:rFonts w:cs="Simplified Arabic"/>
          <w:b/>
          <w:bCs/>
          <w:sz w:val="28"/>
          <w:szCs w:val="28"/>
          <w:rtl/>
          <w:lang w:bidi="ar-JO"/>
        </w:rPr>
        <w:tab/>
      </w:r>
      <w:r w:rsidRPr="000628B8">
        <w:rPr>
          <w:rFonts w:cs="Simplified Arabic"/>
          <w:sz w:val="28"/>
          <w:szCs w:val="28"/>
          <w:rtl/>
          <w:lang w:bidi="ar-JO"/>
        </w:rPr>
        <w:t>تعين الهيئة الإدارية العدد اللازم من بين أعضاء الهيئة العامة غير المرشحين لتشكيل لجنة تسمى لجنة الانتخاب تكون مهمتها الإشراف على سير الانتخابات بحضور ممثل أو أكثر عن الجامعة وممثل عن أي جهة يقتضى القانون حضورها.</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(40):</w:t>
      </w:r>
      <w:r w:rsidRPr="000628B8">
        <w:rPr>
          <w:rFonts w:cs="Simplified Arabic"/>
          <w:b/>
          <w:bCs/>
          <w:sz w:val="28"/>
          <w:szCs w:val="28"/>
          <w:rtl/>
          <w:lang w:bidi="ar-JO"/>
        </w:rPr>
        <w:tab/>
      </w:r>
      <w:r w:rsidRPr="000628B8">
        <w:rPr>
          <w:rFonts w:cs="Simplified Arabic"/>
          <w:sz w:val="28"/>
          <w:szCs w:val="28"/>
          <w:rtl/>
          <w:lang w:bidi="ar-JO"/>
        </w:rPr>
        <w:t>تحدد الهيئة الإدارية الوقت الذي تغلق فيه صناديق الاقتراع، تمدد هذه المدة لفترة أخرى حسبما تقتضيها الحال عند عدم اكتمال النصاب القانوني، ويكون التمديد نهائياً مهما بلغ عدد المقترعين.</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(41):</w:t>
      </w:r>
      <w:r w:rsidRPr="000628B8">
        <w:rPr>
          <w:rFonts w:cs="Simplified Arabic"/>
          <w:b/>
          <w:bCs/>
          <w:sz w:val="28"/>
          <w:szCs w:val="28"/>
          <w:rtl/>
          <w:lang w:bidi="ar-JO"/>
        </w:rPr>
        <w:tab/>
      </w:r>
      <w:r w:rsidRPr="000628B8">
        <w:rPr>
          <w:rFonts w:cs="Simplified Arabic"/>
          <w:sz w:val="28"/>
          <w:szCs w:val="28"/>
          <w:rtl/>
          <w:lang w:bidi="ar-JO"/>
        </w:rPr>
        <w:t>إذا انتهت مدة دورة الهيئة الإدارية ولم تتمكن الهيئة العامة لظروف قاهرة يقدرها الرئيس من انتخاب هيئة إدارية جديدة فإن الهيئة الإدارية المنتهية مدتها تستمر في عملها إلى أن تنتخب هيئة إدارية خلفاً لها.</w:t>
      </w:r>
    </w:p>
    <w:p w:rsidR="000628B8" w:rsidRPr="000628B8" w:rsidRDefault="000628B8" w:rsidP="000628B8">
      <w:pPr>
        <w:spacing w:line="240" w:lineRule="auto"/>
        <w:ind w:left="1286" w:hanging="1260"/>
        <w:jc w:val="both"/>
        <w:rPr>
          <w:rFonts w:cs="Simplified Arabic"/>
          <w:sz w:val="28"/>
          <w:szCs w:val="28"/>
          <w:rtl/>
          <w:lang w:bidi="ar-JO"/>
        </w:rPr>
      </w:pPr>
    </w:p>
    <w:p w:rsidR="000628B8" w:rsidRPr="000628B8" w:rsidRDefault="000628B8" w:rsidP="000628B8">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line="240" w:lineRule="auto"/>
        <w:ind w:left="1286" w:hanging="1260"/>
        <w:jc w:val="center"/>
        <w:rPr>
          <w:rFonts w:cs="Simplified Arabic"/>
          <w:b/>
          <w:bCs/>
          <w:sz w:val="28"/>
          <w:szCs w:val="28"/>
          <w:rtl/>
          <w:lang w:bidi="ar-JO"/>
        </w:rPr>
      </w:pPr>
      <w:r w:rsidRPr="000628B8">
        <w:rPr>
          <w:rFonts w:cs="Simplified Arabic"/>
          <w:b/>
          <w:bCs/>
          <w:sz w:val="28"/>
          <w:szCs w:val="28"/>
          <w:rtl/>
          <w:lang w:bidi="ar-JO"/>
        </w:rPr>
        <w:lastRenderedPageBreak/>
        <w:t>الباب السادس: أحكام عامة</w:t>
      </w:r>
    </w:p>
    <w:p w:rsidR="000628B8" w:rsidRPr="000628B8" w:rsidRDefault="000628B8" w:rsidP="000628B8">
      <w:pPr>
        <w:widowControl w:val="0"/>
        <w:spacing w:line="240" w:lineRule="auto"/>
        <w:ind w:left="1466" w:hanging="1434"/>
        <w:jc w:val="both"/>
        <w:rPr>
          <w:rFonts w:cs="Simplified Arabic"/>
          <w:snapToGrid w:val="0"/>
          <w:kern w:val="40"/>
          <w:sz w:val="28"/>
          <w:szCs w:val="28"/>
          <w:rtl/>
          <w:lang w:bidi="ar-JO"/>
        </w:rPr>
      </w:pPr>
      <w:r w:rsidRPr="000628B8">
        <w:rPr>
          <w:rFonts w:cs="Simplified Arabic"/>
          <w:b/>
          <w:bCs/>
          <w:snapToGrid w:val="0"/>
          <w:kern w:val="40"/>
          <w:sz w:val="28"/>
          <w:szCs w:val="28"/>
          <w:rtl/>
          <w:lang w:bidi="ar-JO"/>
        </w:rPr>
        <w:t>المادة (42)</w:t>
      </w:r>
      <w:r w:rsidRPr="000628B8">
        <w:rPr>
          <w:rFonts w:hint="cs"/>
          <w:sz w:val="28"/>
          <w:szCs w:val="28"/>
          <w:vertAlign w:val="superscript"/>
          <w:rtl/>
        </w:rPr>
        <w:t xml:space="preserve"> (</w:t>
      </w:r>
      <w:r w:rsidRPr="000628B8">
        <w:rPr>
          <w:rStyle w:val="a7"/>
          <w:sz w:val="28"/>
          <w:szCs w:val="28"/>
        </w:rPr>
        <w:footnoteReference w:id="1"/>
      </w:r>
      <w:r w:rsidRPr="000628B8">
        <w:rPr>
          <w:rFonts w:hint="cs"/>
          <w:sz w:val="28"/>
          <w:szCs w:val="28"/>
          <w:vertAlign w:val="superscript"/>
          <w:rtl/>
        </w:rPr>
        <w:t>)</w:t>
      </w:r>
      <w:r w:rsidRPr="000628B8">
        <w:rPr>
          <w:rFonts w:cs="Simplified Arabic"/>
          <w:b/>
          <w:bCs/>
          <w:snapToGrid w:val="0"/>
          <w:kern w:val="40"/>
          <w:sz w:val="28"/>
          <w:szCs w:val="28"/>
          <w:rtl/>
          <w:lang w:bidi="ar-JO"/>
        </w:rPr>
        <w:t>:</w:t>
      </w:r>
      <w:r w:rsidRPr="000628B8">
        <w:rPr>
          <w:rFonts w:cs="Simplified Arabic"/>
          <w:snapToGrid w:val="0"/>
          <w:kern w:val="40"/>
          <w:sz w:val="28"/>
          <w:szCs w:val="28"/>
          <w:rtl/>
          <w:lang w:bidi="ar-JO"/>
        </w:rPr>
        <w:tab/>
        <w:t>انطلاقاً من مبدأ التكافل الاجتماعي بين أعضاء نادي العاملين، يجوز لأي منهم الاشتراك في محفظة التكافل الاجتماعي، وفقاً للأسس التالية:-</w:t>
      </w:r>
    </w:p>
    <w:p w:rsidR="000628B8" w:rsidRPr="000628B8" w:rsidRDefault="000628B8" w:rsidP="000628B8">
      <w:pPr>
        <w:widowControl w:val="0"/>
        <w:spacing w:line="240" w:lineRule="auto"/>
        <w:ind w:left="2006" w:hanging="534"/>
        <w:jc w:val="both"/>
        <w:rPr>
          <w:rFonts w:cs="Simplified Arabic"/>
          <w:snapToGrid w:val="0"/>
          <w:kern w:val="40"/>
          <w:sz w:val="28"/>
          <w:szCs w:val="28"/>
          <w:rtl/>
          <w:lang w:bidi="ar-JO"/>
        </w:rPr>
      </w:pPr>
      <w:r w:rsidRPr="000628B8">
        <w:rPr>
          <w:rFonts w:cs="Simplified Arabic"/>
          <w:snapToGrid w:val="0"/>
          <w:kern w:val="40"/>
          <w:sz w:val="28"/>
          <w:szCs w:val="28"/>
          <w:rtl/>
          <w:lang w:bidi="ar-JO"/>
        </w:rPr>
        <w:t>أولاً-</w:t>
      </w:r>
      <w:r w:rsidRPr="000628B8">
        <w:rPr>
          <w:rFonts w:cs="Simplified Arabic"/>
          <w:snapToGrid w:val="0"/>
          <w:kern w:val="40"/>
          <w:sz w:val="28"/>
          <w:szCs w:val="28"/>
          <w:rtl/>
          <w:lang w:bidi="ar-JO"/>
        </w:rPr>
        <w:tab/>
        <w:t>يقتطع من راتب جميع الأعضاء المشتركين في التكافل الاجتماعي عن طريق الدائرة المالية، مبلغ (3) دنانير لمرة واحدة في حالة الوفاة تدفع للمستفيدين الذين يحددهم المشترك، من خلال لجنة مكونة من الهيئة الإدارية ومندوب مالي بموجب وصل استلام وصورة عن دفتر العائلة، وذلك بناءً على تنسيب من الهيئة الإدارية لنادي العاملين، وحسب الأصول.</w:t>
      </w:r>
    </w:p>
    <w:p w:rsidR="000628B8" w:rsidRPr="000628B8" w:rsidRDefault="000628B8" w:rsidP="000628B8">
      <w:pPr>
        <w:widowControl w:val="0"/>
        <w:spacing w:line="240" w:lineRule="auto"/>
        <w:ind w:left="2006" w:hanging="534"/>
        <w:jc w:val="both"/>
        <w:rPr>
          <w:rFonts w:cs="Simplified Arabic"/>
          <w:snapToGrid w:val="0"/>
          <w:kern w:val="40"/>
          <w:sz w:val="28"/>
          <w:szCs w:val="28"/>
          <w:rtl/>
          <w:lang w:bidi="ar-JO"/>
        </w:rPr>
      </w:pPr>
      <w:r w:rsidRPr="000628B8">
        <w:rPr>
          <w:rFonts w:cs="Simplified Arabic"/>
          <w:snapToGrid w:val="0"/>
          <w:kern w:val="40"/>
          <w:sz w:val="28"/>
          <w:szCs w:val="28"/>
          <w:rtl/>
          <w:lang w:bidi="ar-JO"/>
        </w:rPr>
        <w:t>ثانياً-</w:t>
      </w:r>
      <w:r w:rsidRPr="000628B8">
        <w:rPr>
          <w:rFonts w:cs="Simplified Arabic"/>
          <w:snapToGrid w:val="0"/>
          <w:kern w:val="40"/>
          <w:sz w:val="28"/>
          <w:szCs w:val="28"/>
          <w:rtl/>
          <w:lang w:bidi="ar-JO"/>
        </w:rPr>
        <w:tab/>
        <w:t>يقتطع من راتب جميع الأعضاء المشتركين في التكافل الاجتماعي عن طريق الدائرة المالية مبلغ (1) دينار لمرة واحدة تدفع للعضو الذي يتوفى له أحد الأقارب من الدرجة الأولى (الابن/ الابنة/ الزوج/ الزوجة) بموجب تنسيب من الهيئة الإدارية لنادي العاملين حسب الأصول.</w:t>
      </w:r>
    </w:p>
    <w:p w:rsidR="000628B8" w:rsidRPr="000628B8" w:rsidRDefault="000628B8" w:rsidP="000628B8">
      <w:pPr>
        <w:widowControl w:val="0"/>
        <w:spacing w:line="240" w:lineRule="auto"/>
        <w:ind w:left="2006" w:hanging="534"/>
        <w:jc w:val="both"/>
        <w:rPr>
          <w:rFonts w:cs="Simplified Arabic"/>
          <w:snapToGrid w:val="0"/>
          <w:kern w:val="40"/>
          <w:sz w:val="28"/>
          <w:szCs w:val="28"/>
          <w:rtl/>
          <w:lang w:bidi="ar-JO"/>
        </w:rPr>
      </w:pPr>
      <w:r w:rsidRPr="000628B8">
        <w:rPr>
          <w:rFonts w:cs="Simplified Arabic"/>
          <w:snapToGrid w:val="0"/>
          <w:kern w:val="40"/>
          <w:sz w:val="28"/>
          <w:szCs w:val="28"/>
          <w:rtl/>
          <w:lang w:bidi="ar-JO"/>
        </w:rPr>
        <w:t>ثالثاً-</w:t>
      </w:r>
      <w:r w:rsidRPr="000628B8">
        <w:rPr>
          <w:rFonts w:cs="Simplified Arabic"/>
          <w:snapToGrid w:val="0"/>
          <w:kern w:val="40"/>
          <w:sz w:val="28"/>
          <w:szCs w:val="28"/>
          <w:rtl/>
          <w:lang w:bidi="ar-JO"/>
        </w:rPr>
        <w:tab/>
        <w:t>تقوم الدائرة المالية بصرف قيمة التعويض الواردة في الأسس حسب الحالة بموجب شيك يحرر باسم المعني، أو المستفيد وبناءً على تنسيب من الهيئة الإدارية لنادي العاملين على أن يسدد من خلال الأعضاء المشتركين في شهر الصرف أو الذي يليه وفقاً للمعادلة التالية (عدد المشتركين × قيمة الاقتطاع حسب الحالة).</w:t>
      </w:r>
    </w:p>
    <w:p w:rsidR="000628B8" w:rsidRPr="000628B8" w:rsidRDefault="000628B8" w:rsidP="000628B8">
      <w:pPr>
        <w:widowControl w:val="0"/>
        <w:spacing w:line="240" w:lineRule="auto"/>
        <w:ind w:left="2006" w:hanging="534"/>
        <w:jc w:val="both"/>
        <w:rPr>
          <w:rFonts w:cs="Simplified Arabic"/>
          <w:snapToGrid w:val="0"/>
          <w:kern w:val="40"/>
          <w:sz w:val="28"/>
          <w:szCs w:val="28"/>
          <w:rtl/>
          <w:lang w:bidi="ar-JO"/>
        </w:rPr>
      </w:pPr>
      <w:r w:rsidRPr="000628B8">
        <w:rPr>
          <w:rFonts w:cs="Simplified Arabic"/>
          <w:snapToGrid w:val="0"/>
          <w:kern w:val="40"/>
          <w:sz w:val="28"/>
          <w:szCs w:val="28"/>
          <w:rtl/>
          <w:lang w:bidi="ar-JO"/>
        </w:rPr>
        <w:t>رابعاً-</w:t>
      </w:r>
      <w:r w:rsidRPr="000628B8">
        <w:rPr>
          <w:rFonts w:cs="Simplified Arabic"/>
          <w:snapToGrid w:val="0"/>
          <w:kern w:val="40"/>
          <w:sz w:val="28"/>
          <w:szCs w:val="28"/>
          <w:rtl/>
          <w:lang w:bidi="ar-JO"/>
        </w:rPr>
        <w:tab/>
        <w:t>كل من يستفيد من تلك الأسس والتعليمات المنصوص عليها، لا يحق له الانسحاب تحت أي ظرف إلا إذا دفع ما صرف له من تلك الخدمة.</w:t>
      </w:r>
    </w:p>
    <w:p w:rsidR="000628B8" w:rsidRPr="000628B8" w:rsidRDefault="000628B8" w:rsidP="000628B8">
      <w:pPr>
        <w:spacing w:line="240" w:lineRule="auto"/>
        <w:ind w:left="1286" w:hanging="1260"/>
        <w:jc w:val="center"/>
        <w:rPr>
          <w:rFonts w:cs="Simplified Arabic"/>
          <w:b/>
          <w:bCs/>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(43):</w:t>
      </w:r>
      <w:r w:rsidRPr="000628B8">
        <w:rPr>
          <w:rFonts w:cs="Simplified Arabic"/>
          <w:b/>
          <w:bCs/>
          <w:sz w:val="28"/>
          <w:szCs w:val="28"/>
          <w:rtl/>
          <w:lang w:bidi="ar-JO"/>
        </w:rPr>
        <w:tab/>
      </w:r>
      <w:r w:rsidRPr="000628B8">
        <w:rPr>
          <w:rFonts w:cs="Simplified Arabic"/>
          <w:sz w:val="28"/>
          <w:szCs w:val="28"/>
          <w:rtl/>
          <w:lang w:bidi="ar-JO"/>
        </w:rPr>
        <w:t>يحل النادي بقرار من مجلس الجامعة بناءً على توصية من الرئيس، وتؤول أموال النادي في حالة حله إلى الجامعة.</w:t>
      </w: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lastRenderedPageBreak/>
        <w:t>المادة (44):</w:t>
      </w:r>
      <w:r w:rsidRPr="000628B8">
        <w:rPr>
          <w:rFonts w:cs="Simplified Arabic"/>
          <w:b/>
          <w:bCs/>
          <w:sz w:val="28"/>
          <w:szCs w:val="28"/>
          <w:rtl/>
          <w:lang w:bidi="ar-JO"/>
        </w:rPr>
        <w:tab/>
      </w:r>
      <w:r w:rsidRPr="000628B8">
        <w:rPr>
          <w:rFonts w:cs="Simplified Arabic"/>
          <w:sz w:val="28"/>
          <w:szCs w:val="28"/>
          <w:rtl/>
          <w:lang w:bidi="ar-JO"/>
        </w:rPr>
        <w:t>يبت مجلس الجامعة في الحالات التي لم يرد عليها نص في هذه التعليمات.</w:t>
      </w:r>
    </w:p>
    <w:p w:rsidR="000628B8" w:rsidRPr="000628B8" w:rsidRDefault="000628B8" w:rsidP="000628B8">
      <w:pPr>
        <w:spacing w:line="240" w:lineRule="auto"/>
        <w:ind w:left="1286" w:hanging="1260"/>
        <w:jc w:val="both"/>
        <w:rPr>
          <w:rFonts w:cs="Simplified Arabic"/>
          <w:sz w:val="2"/>
          <w:szCs w:val="2"/>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(45):</w:t>
      </w:r>
      <w:r w:rsidRPr="000628B8">
        <w:rPr>
          <w:rFonts w:cs="Simplified Arabic"/>
          <w:b/>
          <w:bCs/>
          <w:sz w:val="28"/>
          <w:szCs w:val="28"/>
          <w:rtl/>
          <w:lang w:bidi="ar-JO"/>
        </w:rPr>
        <w:tab/>
      </w:r>
      <w:r w:rsidRPr="000628B8">
        <w:rPr>
          <w:rFonts w:cs="Simplified Arabic"/>
          <w:sz w:val="28"/>
          <w:szCs w:val="28"/>
          <w:rtl/>
          <w:lang w:bidi="ar-JO"/>
        </w:rPr>
        <w:t>الرئيس مسؤول عن تنفيذ هذه التعليمات.</w:t>
      </w:r>
    </w:p>
    <w:p w:rsidR="000628B8" w:rsidRPr="000628B8" w:rsidRDefault="000628B8" w:rsidP="000628B8">
      <w:pPr>
        <w:spacing w:line="240" w:lineRule="auto"/>
        <w:ind w:left="1286" w:hanging="1260"/>
        <w:jc w:val="both"/>
        <w:rPr>
          <w:rFonts w:cs="Simplified Arabic"/>
          <w:sz w:val="28"/>
          <w:szCs w:val="28"/>
          <w:rtl/>
          <w:lang w:bidi="ar-JO"/>
        </w:rPr>
      </w:pPr>
    </w:p>
    <w:p w:rsidR="000628B8" w:rsidRPr="000628B8" w:rsidRDefault="000628B8" w:rsidP="000628B8">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line="240" w:lineRule="auto"/>
        <w:ind w:left="1286" w:hanging="1260"/>
        <w:jc w:val="center"/>
        <w:rPr>
          <w:rFonts w:cs="Simplified Arabic"/>
          <w:b/>
          <w:bCs/>
          <w:sz w:val="28"/>
          <w:szCs w:val="28"/>
          <w:rtl/>
          <w:lang w:bidi="ar-JO"/>
        </w:rPr>
      </w:pPr>
      <w:r w:rsidRPr="000628B8">
        <w:rPr>
          <w:rFonts w:cs="Simplified Arabic"/>
          <w:b/>
          <w:bCs/>
          <w:sz w:val="28"/>
          <w:szCs w:val="28"/>
          <w:rtl/>
          <w:lang w:bidi="ar-JO"/>
        </w:rPr>
        <w:t>أحكام انتقالية</w:t>
      </w:r>
    </w:p>
    <w:p w:rsidR="000628B8" w:rsidRPr="000628B8" w:rsidRDefault="000628B8" w:rsidP="000628B8">
      <w:pPr>
        <w:spacing w:line="240" w:lineRule="auto"/>
        <w:ind w:left="1286" w:hanging="1260"/>
        <w:jc w:val="center"/>
        <w:rPr>
          <w:rFonts w:cs="Simplified Arabic"/>
          <w:b/>
          <w:bCs/>
          <w:sz w:val="28"/>
          <w:szCs w:val="28"/>
          <w:rtl/>
          <w:lang w:bidi="ar-JO"/>
        </w:rPr>
      </w:pPr>
    </w:p>
    <w:p w:rsidR="000628B8" w:rsidRPr="000628B8" w:rsidRDefault="000628B8" w:rsidP="000628B8">
      <w:pPr>
        <w:spacing w:line="240" w:lineRule="auto"/>
        <w:ind w:left="1286" w:hanging="1260"/>
        <w:jc w:val="both"/>
        <w:rPr>
          <w:rFonts w:cs="Simplified Arabic"/>
          <w:sz w:val="28"/>
          <w:szCs w:val="28"/>
          <w:rtl/>
          <w:lang w:bidi="ar-JO"/>
        </w:rPr>
      </w:pPr>
      <w:r w:rsidRPr="000628B8">
        <w:rPr>
          <w:rFonts w:cs="Simplified Arabic"/>
          <w:b/>
          <w:bCs/>
          <w:sz w:val="28"/>
          <w:szCs w:val="28"/>
          <w:rtl/>
          <w:lang w:bidi="ar-JO"/>
        </w:rPr>
        <w:t>المادة (46):</w:t>
      </w:r>
      <w:r w:rsidRPr="000628B8">
        <w:rPr>
          <w:rFonts w:cs="Simplified Arabic"/>
          <w:sz w:val="28"/>
          <w:szCs w:val="28"/>
          <w:rtl/>
          <w:lang w:bidi="ar-JO"/>
        </w:rPr>
        <w:tab/>
        <w:t>يشكل مجلس الجامعة لجنة تحضيرية تقوم بتصريف شؤون النادي لمدة لا تتجاوز أربعة شهور من تاريخ إقرار هذه التعليمات تدعو خلالها إلى الانتساب للنادي وعقد اجتماع الهيئة العامة لانتخاب هيئة إدارية للنادي.</w:t>
      </w:r>
    </w:p>
    <w:p w:rsidR="000628B8" w:rsidRPr="000628B8" w:rsidRDefault="000628B8" w:rsidP="000628B8">
      <w:pPr>
        <w:spacing w:line="240" w:lineRule="auto"/>
        <w:ind w:left="1286" w:hanging="1260"/>
        <w:jc w:val="both"/>
        <w:rPr>
          <w:rFonts w:cs="Simplified Arabic"/>
          <w:sz w:val="28"/>
          <w:szCs w:val="28"/>
          <w:rtl/>
        </w:rPr>
      </w:pPr>
    </w:p>
    <w:p w:rsidR="002633C8" w:rsidRPr="000628B8" w:rsidRDefault="002633C8" w:rsidP="000628B8">
      <w:pPr>
        <w:spacing w:line="240" w:lineRule="auto"/>
        <w:rPr>
          <w:sz w:val="28"/>
          <w:szCs w:val="28"/>
        </w:rPr>
      </w:pPr>
    </w:p>
    <w:sectPr w:rsidR="002633C8" w:rsidRPr="000628B8"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ACE" w:rsidRDefault="00A80ACE" w:rsidP="00F33429">
      <w:pPr>
        <w:spacing w:after="0" w:line="240" w:lineRule="auto"/>
      </w:pPr>
      <w:r>
        <w:separator/>
      </w:r>
    </w:p>
  </w:endnote>
  <w:endnote w:type="continuationSeparator" w:id="0">
    <w:p w:rsidR="00A80ACE" w:rsidRDefault="00A80ACE"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F02099"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DD4B21" w:rsidRPr="00DD4B21">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ACE" w:rsidRDefault="00A80ACE" w:rsidP="00F33429">
      <w:pPr>
        <w:spacing w:after="0" w:line="240" w:lineRule="auto"/>
      </w:pPr>
      <w:r>
        <w:separator/>
      </w:r>
    </w:p>
  </w:footnote>
  <w:footnote w:type="continuationSeparator" w:id="0">
    <w:p w:rsidR="00A80ACE" w:rsidRDefault="00A80ACE" w:rsidP="00F33429">
      <w:pPr>
        <w:spacing w:after="0" w:line="240" w:lineRule="auto"/>
      </w:pPr>
      <w:r>
        <w:continuationSeparator/>
      </w:r>
    </w:p>
  </w:footnote>
  <w:footnote w:id="1">
    <w:p w:rsidR="000628B8" w:rsidRDefault="000628B8" w:rsidP="000628B8">
      <w:pPr>
        <w:pStyle w:val="a6"/>
        <w:rPr>
          <w:sz w:val="22"/>
          <w:szCs w:val="22"/>
        </w:rPr>
      </w:pPr>
      <w:r>
        <w:rPr>
          <w:sz w:val="22"/>
          <w:szCs w:val="22"/>
          <w:vertAlign w:val="superscript"/>
          <w:rtl/>
        </w:rPr>
        <w:t>(</w:t>
      </w:r>
      <w:r>
        <w:rPr>
          <w:rStyle w:val="a7"/>
          <w:sz w:val="22"/>
          <w:szCs w:val="22"/>
        </w:rPr>
        <w:footnoteRef/>
      </w:r>
      <w:r>
        <w:rPr>
          <w:sz w:val="22"/>
          <w:szCs w:val="22"/>
          <w:vertAlign w:val="superscript"/>
          <w:rtl/>
        </w:rPr>
        <w:t>)</w:t>
      </w:r>
      <w:r>
        <w:rPr>
          <w:sz w:val="22"/>
          <w:szCs w:val="22"/>
          <w:rtl/>
        </w:rPr>
        <w:t xml:space="preserve"> أضيفت هذه المادة بقرار مجلس الجامعة رقم (3/2010/2011) بتاريخ 22/12/2010.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DD4B21"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2">
    <w:nsid w:val="5636252E"/>
    <w:multiLevelType w:val="hybridMultilevel"/>
    <w:tmpl w:val="C8BC469A"/>
    <w:lvl w:ilvl="0" w:tplc="2616A1E8">
      <w:start w:val="1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
    <w:nsid w:val="64902806"/>
    <w:multiLevelType w:val="hybridMultilevel"/>
    <w:tmpl w:val="3440CDC4"/>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4496A486">
      <w:start w:val="1"/>
      <w:numFmt w:val="decimal"/>
      <w:lvlText w:val="%5."/>
      <w:lvlJc w:val="left"/>
      <w:pPr>
        <w:tabs>
          <w:tab w:val="num" w:pos="4320"/>
        </w:tabs>
        <w:ind w:left="4320" w:right="4320" w:hanging="360"/>
      </w:pPr>
      <w:rPr>
        <w:rFonts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4">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1"/>
  </w:num>
  <w:num w:numId="2">
    <w:abstractNumId w:val="4"/>
  </w:num>
  <w:num w:numId="3">
    <w:abstractNumId w:val="3"/>
  </w:num>
  <w:num w:numId="4">
    <w:abstractNumId w:val="0"/>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2228"/>
    <w:rsid w:val="00023107"/>
    <w:rsid w:val="00024F22"/>
    <w:rsid w:val="00043633"/>
    <w:rsid w:val="00043F54"/>
    <w:rsid w:val="00047324"/>
    <w:rsid w:val="0005031F"/>
    <w:rsid w:val="0005335C"/>
    <w:rsid w:val="000628B8"/>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633C8"/>
    <w:rsid w:val="00272B15"/>
    <w:rsid w:val="0028426D"/>
    <w:rsid w:val="00286495"/>
    <w:rsid w:val="002948FC"/>
    <w:rsid w:val="002A1D06"/>
    <w:rsid w:val="002C0BDA"/>
    <w:rsid w:val="002C32A8"/>
    <w:rsid w:val="002C334E"/>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6EE6"/>
    <w:rsid w:val="003A15B9"/>
    <w:rsid w:val="003A57BA"/>
    <w:rsid w:val="003B0A3B"/>
    <w:rsid w:val="003B7FA8"/>
    <w:rsid w:val="003C0318"/>
    <w:rsid w:val="003D1C95"/>
    <w:rsid w:val="003D4184"/>
    <w:rsid w:val="003E5EBC"/>
    <w:rsid w:val="003F323C"/>
    <w:rsid w:val="00402424"/>
    <w:rsid w:val="004131F1"/>
    <w:rsid w:val="00420FBF"/>
    <w:rsid w:val="00421C75"/>
    <w:rsid w:val="00436CFE"/>
    <w:rsid w:val="00444842"/>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52E0"/>
    <w:rsid w:val="0051366D"/>
    <w:rsid w:val="00523CE0"/>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27070"/>
    <w:rsid w:val="00935B7C"/>
    <w:rsid w:val="00936B0F"/>
    <w:rsid w:val="00946784"/>
    <w:rsid w:val="00954875"/>
    <w:rsid w:val="00955C2B"/>
    <w:rsid w:val="009725FF"/>
    <w:rsid w:val="009833B2"/>
    <w:rsid w:val="00996B88"/>
    <w:rsid w:val="009A4F94"/>
    <w:rsid w:val="009A769A"/>
    <w:rsid w:val="009C13D3"/>
    <w:rsid w:val="009C4C51"/>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0ACE"/>
    <w:rsid w:val="00A851FD"/>
    <w:rsid w:val="00AA6CCD"/>
    <w:rsid w:val="00AB21CC"/>
    <w:rsid w:val="00AB3466"/>
    <w:rsid w:val="00AB5071"/>
    <w:rsid w:val="00AC2E51"/>
    <w:rsid w:val="00AC35FB"/>
    <w:rsid w:val="00AE059B"/>
    <w:rsid w:val="00AE58E1"/>
    <w:rsid w:val="00AF14BA"/>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753"/>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D4B21"/>
    <w:rsid w:val="00DD6A6C"/>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D395B"/>
    <w:rsid w:val="00EE6DDC"/>
    <w:rsid w:val="00EF2789"/>
    <w:rsid w:val="00F02099"/>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979D21-FEF2-41AA-BA9A-DDBF9A42C107}"/>
</file>

<file path=customXml/itemProps2.xml><?xml version="1.0" encoding="utf-8"?>
<ds:datastoreItem xmlns:ds="http://schemas.openxmlformats.org/officeDocument/2006/customXml" ds:itemID="{9233AFFF-12C1-4244-89B7-DAC5C37C22F1}"/>
</file>

<file path=customXml/itemProps3.xml><?xml version="1.0" encoding="utf-8"?>
<ds:datastoreItem xmlns:ds="http://schemas.openxmlformats.org/officeDocument/2006/customXml" ds:itemID="{1B6DC61D-8090-41C9-AA4E-480F18771285}"/>
</file>

<file path=customXml/itemProps4.xml><?xml version="1.0" encoding="utf-8"?>
<ds:datastoreItem xmlns:ds="http://schemas.openxmlformats.org/officeDocument/2006/customXml" ds:itemID="{833E5A0D-80B6-4E12-A447-48E6D64AE5E9}"/>
</file>

<file path=docProps/app.xml><?xml version="1.0" encoding="utf-8"?>
<Properties xmlns="http://schemas.openxmlformats.org/officeDocument/2006/extended-properties" xmlns:vt="http://schemas.openxmlformats.org/officeDocument/2006/docPropsVTypes">
  <Template>Normal.dotm</Template>
  <TotalTime>1</TotalTime>
  <Pages>14</Pages>
  <Words>2271</Words>
  <Characters>12950</Characters>
  <Application>Microsoft Office Word</Application>
  <DocSecurity>0</DocSecurity>
  <Lines>107</Lines>
  <Paragraphs>30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2023-08-28T11:01:00Z</dcterms:created>
  <dcterms:modified xsi:type="dcterms:W3CDTF">2023-08-28T11:01:00Z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