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C7" w:rsidRDefault="00EE58C7" w:rsidP="00EE58C7">
      <w:pPr>
        <w:jc w:val="center"/>
        <w:rPr>
          <w:rFonts w:cs="Simplified Arabic"/>
          <w:b/>
          <w:bCs/>
          <w:sz w:val="28"/>
          <w:szCs w:val="28"/>
          <w:rtl/>
          <w:lang w:bidi="ar-JO"/>
        </w:rPr>
      </w:pPr>
      <w:r>
        <w:rPr>
          <w:rFonts w:cs="Simplified Arabic" w:hint="cs"/>
          <w:b/>
          <w:bCs/>
          <w:sz w:val="28"/>
          <w:szCs w:val="28"/>
          <w:rtl/>
          <w:lang w:bidi="ar-JO"/>
        </w:rPr>
        <w:t xml:space="preserve">تعليمات مجلس الأمناء </w:t>
      </w:r>
      <w:r w:rsidR="00216F5C">
        <w:rPr>
          <w:rFonts w:cs="Simplified Arabic"/>
          <w:b/>
          <w:bCs/>
          <w:sz w:val="28"/>
          <w:szCs w:val="28"/>
          <w:rtl/>
          <w:lang w:bidi="ar-J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in;margin-top:-36pt;width:126pt;height:54pt;rotation:-725550fd;z-index:251660288;mso-position-horizontal-relative:text;mso-position-vertical-relative:text" adj="15429" fillcolor="black">
            <v:shadow color="#868686"/>
            <v:textpath style="font-family:&quot;Arial Black&quot;;v-text-kern:t" trim="t" fitpath="t" string="27/12/2010"/>
            <w10:wrap anchorx="page"/>
          </v:shape>
        </w:pict>
      </w:r>
      <w:r>
        <w:rPr>
          <w:rFonts w:cs="Simplified Arabic" w:hint="cs"/>
          <w:b/>
          <w:bCs/>
          <w:sz w:val="28"/>
          <w:szCs w:val="28"/>
          <w:rtl/>
          <w:lang w:bidi="ar-JO"/>
        </w:rPr>
        <w:t>في جامعة آل البيت</w:t>
      </w:r>
    </w:p>
    <w:p w:rsidR="00EE58C7" w:rsidRDefault="00EE58C7" w:rsidP="00EE58C7">
      <w:pPr>
        <w:pStyle w:val="Heading1"/>
        <w:rPr>
          <w:rtl/>
        </w:rPr>
      </w:pPr>
      <w:r>
        <w:rPr>
          <w:rFonts w:hint="cs"/>
          <w:rtl/>
        </w:rPr>
        <w:t>صادر عن مجلس الأمناء بقراره رقم (8/2010/2011) تاريخ 16/12/2010</w:t>
      </w:r>
    </w:p>
    <w:p w:rsidR="00EE58C7" w:rsidRDefault="00EE58C7" w:rsidP="00EE58C7">
      <w:pPr>
        <w:pBdr>
          <w:bottom w:val="single" w:sz="18" w:space="1" w:color="auto"/>
        </w:pBdr>
        <w:jc w:val="center"/>
        <w:rPr>
          <w:rFonts w:cs="Simplified Arabic"/>
          <w:b/>
          <w:bCs/>
          <w:sz w:val="22"/>
          <w:rtl/>
          <w:lang w:bidi="ar-JO"/>
        </w:rPr>
      </w:pPr>
      <w:r>
        <w:rPr>
          <w:rFonts w:cs="Simplified Arabic" w:hint="cs"/>
          <w:b/>
          <w:bCs/>
          <w:sz w:val="22"/>
          <w:rtl/>
          <w:lang w:bidi="ar-JO"/>
        </w:rPr>
        <w:t>بمقتضى المادة (8/ح) من قانون الجامعات الأردنية رقم (20) لسنة 2009</w:t>
      </w:r>
    </w:p>
    <w:p w:rsidR="00EE58C7" w:rsidRDefault="00EE58C7" w:rsidP="00EE58C7">
      <w:pPr>
        <w:jc w:val="lowKashida"/>
        <w:rPr>
          <w:rFonts w:cs="Simplified Arabic"/>
          <w:b/>
          <w:sz w:val="28"/>
          <w:szCs w:val="28"/>
          <w:rtl/>
          <w:lang w:bidi="ar-JO"/>
        </w:rPr>
      </w:pP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(1)</w:t>
      </w:r>
    </w:p>
    <w:p w:rsidR="00EE58C7" w:rsidRDefault="00EE58C7" w:rsidP="00EE58C7">
      <w:pPr>
        <w:ind w:left="720"/>
        <w:jc w:val="lowKashida"/>
        <w:rPr>
          <w:rFonts w:cs="Simplified Arabic"/>
          <w:b/>
          <w:sz w:val="28"/>
          <w:szCs w:val="28"/>
          <w:rtl/>
          <w:lang w:bidi="ar-JO"/>
        </w:rPr>
      </w:pPr>
      <w:r>
        <w:rPr>
          <w:rFonts w:cs="Simplified Arabic" w:hint="cs"/>
          <w:b/>
          <w:sz w:val="28"/>
          <w:szCs w:val="28"/>
          <w:rtl/>
          <w:lang w:bidi="ar-JO"/>
        </w:rPr>
        <w:t>تسمى هذه التعليمات (تعليمات مجلس الأمناء) ويشار إليها فيما بعد بـ (التعليمات) ويعمل بها من تاريخ إقرارها من قبل مجلس الأمناء.</w:t>
      </w:r>
    </w:p>
    <w:p w:rsidR="00EE58C7" w:rsidRDefault="00EE58C7" w:rsidP="00EE58C7">
      <w:pPr>
        <w:rPr>
          <w:rFonts w:cs="Simplified Arabic"/>
          <w:b/>
          <w:sz w:val="28"/>
          <w:szCs w:val="28"/>
          <w:rtl/>
          <w:lang w:bidi="ar-JO"/>
        </w:rPr>
      </w:pPr>
      <w:r>
        <w:rPr>
          <w:rFonts w:cs="Simplified Arabic" w:hint="cs"/>
          <w:b/>
          <w:bCs/>
          <w:sz w:val="28"/>
          <w:szCs w:val="28"/>
          <w:rtl/>
          <w:lang w:bidi="ar-JO"/>
        </w:rPr>
        <w:t>المادة (2)</w:t>
      </w:r>
    </w:p>
    <w:p w:rsidR="00EE58C7" w:rsidRDefault="00EE58C7" w:rsidP="00EE58C7">
      <w:pPr>
        <w:ind w:left="720"/>
        <w:jc w:val="lowKashida"/>
        <w:rPr>
          <w:rFonts w:cs="Simplified Arabic"/>
          <w:b/>
          <w:sz w:val="28"/>
          <w:szCs w:val="28"/>
          <w:rtl/>
          <w:lang w:bidi="ar-JO"/>
        </w:rPr>
      </w:pPr>
      <w:r>
        <w:rPr>
          <w:rFonts w:cs="Simplified Arabic" w:hint="cs"/>
          <w:b/>
          <w:sz w:val="28"/>
          <w:szCs w:val="28"/>
          <w:rtl/>
          <w:lang w:bidi="ar-JO"/>
        </w:rPr>
        <w:t>يكون للعبارات والكلمات التالية المعاني المخصصة لها إزاء كل منها ما لم تدل القرينة على خلاف ذلك:</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الجامعة</w:t>
      </w:r>
      <w:r>
        <w:rPr>
          <w:rFonts w:cs="Simplified Arabic" w:hint="cs"/>
          <w:b/>
          <w:sz w:val="28"/>
          <w:szCs w:val="28"/>
          <w:rtl/>
          <w:lang w:bidi="ar-JO"/>
        </w:rPr>
        <w:tab/>
        <w:t>: جامعة آل البيت</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القانون</w:t>
      </w:r>
      <w:r>
        <w:rPr>
          <w:rFonts w:cs="Simplified Arabic" w:hint="cs"/>
          <w:b/>
          <w:sz w:val="28"/>
          <w:szCs w:val="28"/>
          <w:rtl/>
          <w:lang w:bidi="ar-JO"/>
        </w:rPr>
        <w:tab/>
        <w:t>: قانون الجامعات الأردنية المعمول به.</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المجلس</w:t>
      </w:r>
      <w:r>
        <w:rPr>
          <w:rFonts w:cs="Simplified Arabic" w:hint="cs"/>
          <w:b/>
          <w:sz w:val="28"/>
          <w:szCs w:val="28"/>
          <w:rtl/>
          <w:lang w:bidi="ar-JO"/>
        </w:rPr>
        <w:tab/>
        <w:t>: مجلس أمناء الجامعة.</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 xml:space="preserve">الرئيس </w:t>
      </w:r>
      <w:r>
        <w:rPr>
          <w:rFonts w:cs="Simplified Arabic" w:hint="cs"/>
          <w:b/>
          <w:sz w:val="28"/>
          <w:szCs w:val="28"/>
          <w:rtl/>
          <w:lang w:bidi="ar-JO"/>
        </w:rPr>
        <w:tab/>
        <w:t>: رئيس مجلس أمناء الجامعة.</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نائب الرئيس</w:t>
      </w:r>
      <w:r>
        <w:rPr>
          <w:rFonts w:cs="Simplified Arabic" w:hint="cs"/>
          <w:b/>
          <w:sz w:val="28"/>
          <w:szCs w:val="28"/>
          <w:rtl/>
          <w:lang w:bidi="ar-JO"/>
        </w:rPr>
        <w:tab/>
        <w:t>: نائب رئيس مجلس أمناء الجامعة.</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 xml:space="preserve">أمين السر </w:t>
      </w:r>
      <w:r>
        <w:rPr>
          <w:rFonts w:cs="Simplified Arabic" w:hint="cs"/>
          <w:b/>
          <w:sz w:val="28"/>
          <w:szCs w:val="28"/>
          <w:rtl/>
          <w:lang w:bidi="ar-JO"/>
        </w:rPr>
        <w:tab/>
        <w:t>: أمين سر المجلس.</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العضو</w:t>
      </w:r>
      <w:r>
        <w:rPr>
          <w:rFonts w:cs="Simplified Arabic" w:hint="cs"/>
          <w:b/>
          <w:sz w:val="28"/>
          <w:szCs w:val="28"/>
          <w:rtl/>
          <w:lang w:bidi="ar-JO"/>
        </w:rPr>
        <w:tab/>
        <w:t>: عضو مجلس الأمناء أو إحدى لجانه.</w:t>
      </w:r>
    </w:p>
    <w:p w:rsidR="00EE58C7" w:rsidRDefault="00EE58C7" w:rsidP="00EE58C7">
      <w:pPr>
        <w:pStyle w:val="BodyTextIndent"/>
        <w:jc w:val="both"/>
        <w:rPr>
          <w:rtl/>
        </w:rPr>
      </w:pPr>
      <w:r>
        <w:rPr>
          <w:rFonts w:hint="cs"/>
          <w:rtl/>
        </w:rPr>
        <w:t>اللجنة الدائمة</w:t>
      </w:r>
      <w:r>
        <w:rPr>
          <w:rFonts w:hint="cs"/>
          <w:rtl/>
        </w:rPr>
        <w:tab/>
        <w:t>: اللجنة المشكلة بموجب القانون لتتولى مهام دائمة ضمن أعمال المجلس.</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اللجنة الأكاديمية</w:t>
      </w:r>
      <w:r>
        <w:rPr>
          <w:rFonts w:cs="Simplified Arabic" w:hint="cs"/>
          <w:b/>
          <w:sz w:val="28"/>
          <w:szCs w:val="28"/>
          <w:rtl/>
          <w:lang w:bidi="ar-JO"/>
        </w:rPr>
        <w:tab/>
        <w:t>: لجنة دائمة مشكلة بموجب أحكام القانون.</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اللجنة الإدارية والمالية</w:t>
      </w:r>
      <w:r>
        <w:rPr>
          <w:rFonts w:cs="Simplified Arabic" w:hint="cs"/>
          <w:b/>
          <w:sz w:val="28"/>
          <w:szCs w:val="28"/>
          <w:rtl/>
          <w:lang w:bidi="ar-JO"/>
        </w:rPr>
        <w:tab/>
        <w:t>: لجنة دائمة مشكلة بموجب أحكام القانون.</w:t>
      </w:r>
    </w:p>
    <w:p w:rsidR="00EE58C7" w:rsidRDefault="00EE58C7" w:rsidP="00EE58C7">
      <w:pPr>
        <w:tabs>
          <w:tab w:val="left" w:pos="2912"/>
        </w:tabs>
        <w:ind w:left="3092" w:hanging="2340"/>
        <w:jc w:val="lowKashida"/>
        <w:rPr>
          <w:rFonts w:cs="Simplified Arabic"/>
          <w:b/>
          <w:sz w:val="28"/>
          <w:szCs w:val="28"/>
          <w:rtl/>
          <w:lang w:bidi="ar-JO"/>
        </w:rPr>
      </w:pPr>
      <w:r>
        <w:rPr>
          <w:rFonts w:cs="Simplified Arabic" w:hint="cs"/>
          <w:b/>
          <w:sz w:val="28"/>
          <w:szCs w:val="28"/>
          <w:rtl/>
          <w:lang w:bidi="ar-JO"/>
        </w:rPr>
        <w:t>اللجنة المؤقتة</w:t>
      </w:r>
      <w:r>
        <w:rPr>
          <w:rFonts w:cs="Simplified Arabic" w:hint="cs"/>
          <w:b/>
          <w:sz w:val="28"/>
          <w:szCs w:val="28"/>
          <w:rtl/>
          <w:lang w:bidi="ar-JO"/>
        </w:rPr>
        <w:tab/>
        <w:t>: اللجنة التي يشكّلها المجلس لتتولى مهام مؤقتة وينتهي تشكليها بانتهاء هذه المهام.</w:t>
      </w:r>
    </w:p>
    <w:p w:rsidR="00EE58C7" w:rsidRDefault="00EE58C7" w:rsidP="00EE58C7">
      <w:pPr>
        <w:rPr>
          <w:rFonts w:cs="Simplified Arabic"/>
          <w:b/>
          <w:sz w:val="28"/>
          <w:szCs w:val="28"/>
          <w:rtl/>
          <w:lang w:bidi="ar-JO"/>
        </w:rPr>
      </w:pPr>
      <w:r>
        <w:rPr>
          <w:rFonts w:cs="Simplified Arabic" w:hint="cs"/>
          <w:b/>
          <w:bCs/>
          <w:sz w:val="28"/>
          <w:szCs w:val="28"/>
          <w:rtl/>
          <w:lang w:bidi="ar-JO"/>
        </w:rPr>
        <w:t>المادة (3)</w:t>
      </w:r>
    </w:p>
    <w:p w:rsidR="00EE58C7" w:rsidRDefault="00EE58C7" w:rsidP="00EE58C7">
      <w:pPr>
        <w:numPr>
          <w:ilvl w:val="0"/>
          <w:numId w:val="1"/>
        </w:numPr>
        <w:tabs>
          <w:tab w:val="left" w:pos="4346"/>
        </w:tabs>
        <w:ind w:right="0"/>
        <w:jc w:val="lowKashida"/>
        <w:rPr>
          <w:rFonts w:cs="Simplified Arabic"/>
          <w:b/>
          <w:sz w:val="28"/>
          <w:szCs w:val="28"/>
        </w:rPr>
      </w:pPr>
      <w:r>
        <w:rPr>
          <w:rFonts w:cs="Simplified Arabic" w:hint="cs"/>
          <w:b/>
          <w:sz w:val="28"/>
          <w:szCs w:val="28"/>
          <w:rtl/>
          <w:lang w:bidi="ar-JO"/>
        </w:rPr>
        <w:t>تُشكل كل من اللجنة الأكاديمية واللجنة الإدارية والمالية من رئيس ومن ثلاثة أعضاء بالإضافة إلى رئيس الجامعة.</w:t>
      </w:r>
    </w:p>
    <w:p w:rsidR="00EE58C7" w:rsidRDefault="00EE58C7" w:rsidP="00EE58C7">
      <w:pPr>
        <w:numPr>
          <w:ilvl w:val="0"/>
          <w:numId w:val="1"/>
        </w:numPr>
        <w:tabs>
          <w:tab w:val="left" w:pos="4346"/>
        </w:tabs>
        <w:ind w:right="0"/>
        <w:jc w:val="lowKashida"/>
        <w:rPr>
          <w:rFonts w:cs="Simplified Arabic"/>
          <w:b/>
          <w:sz w:val="28"/>
          <w:szCs w:val="28"/>
        </w:rPr>
      </w:pPr>
      <w:r>
        <w:rPr>
          <w:rFonts w:cs="Simplified Arabic" w:hint="cs"/>
          <w:b/>
          <w:sz w:val="28"/>
          <w:szCs w:val="28"/>
          <w:rtl/>
          <w:lang w:bidi="ar-JO"/>
        </w:rPr>
        <w:t>تتولى اللجنة الأكاديمية دراسة ومناقشة المواضيع ذات الطبيعة الأكاديمية التي يحيلها إليها المجلس، وتقدم توصياتها بشأن هذه المواضيع للمجلس لاتخاذ القرار المناسب.</w:t>
      </w:r>
    </w:p>
    <w:p w:rsidR="00EE58C7" w:rsidRDefault="00EE58C7" w:rsidP="00EE58C7">
      <w:pPr>
        <w:ind w:left="752" w:hanging="392"/>
        <w:jc w:val="lowKashida"/>
        <w:rPr>
          <w:rFonts w:cs="Simplified Arabic"/>
          <w:b/>
          <w:sz w:val="28"/>
          <w:szCs w:val="28"/>
          <w:rtl/>
          <w:lang w:bidi="ar-JO"/>
        </w:rPr>
      </w:pPr>
      <w:r>
        <w:rPr>
          <w:rFonts w:cs="Simplified Arabic" w:hint="cs"/>
          <w:b/>
          <w:sz w:val="28"/>
          <w:szCs w:val="28"/>
          <w:rtl/>
          <w:lang w:bidi="ar-JO"/>
        </w:rPr>
        <w:lastRenderedPageBreak/>
        <w:t>ج.</w:t>
      </w:r>
      <w:r>
        <w:rPr>
          <w:rFonts w:cs="Simplified Arabic" w:hint="cs"/>
          <w:b/>
          <w:sz w:val="28"/>
          <w:szCs w:val="28"/>
          <w:rtl/>
          <w:lang w:bidi="ar-JO"/>
        </w:rPr>
        <w:tab/>
        <w:t>تتولى اللجنة الإدارية والمالية دراسة ومناقشة المواضيع ذات الطبيعة الإدارية أو المالية التي يحيلها إليها المجلس، وتقدم توصياتها بشأن هذه المواضيع للمجلس لاتخاذ القرار المناسب.</w:t>
      </w:r>
    </w:p>
    <w:p w:rsidR="00EE58C7" w:rsidRDefault="00EE58C7" w:rsidP="00EE58C7">
      <w:pPr>
        <w:rPr>
          <w:rFonts w:cs="Simplified Arabic"/>
          <w:b/>
          <w:sz w:val="28"/>
          <w:szCs w:val="28"/>
          <w:rtl/>
          <w:lang w:bidi="ar-JO"/>
        </w:rPr>
      </w:pPr>
      <w:r>
        <w:rPr>
          <w:rFonts w:cs="Simplified Arabic" w:hint="cs"/>
          <w:b/>
          <w:bCs/>
          <w:sz w:val="28"/>
          <w:szCs w:val="28"/>
          <w:rtl/>
          <w:lang w:bidi="ar-JO"/>
        </w:rPr>
        <w:t>المادة (4)</w:t>
      </w:r>
    </w:p>
    <w:p w:rsidR="00EE58C7" w:rsidRDefault="00EE58C7" w:rsidP="00EE58C7">
      <w:pPr>
        <w:numPr>
          <w:ilvl w:val="0"/>
          <w:numId w:val="2"/>
        </w:numPr>
        <w:tabs>
          <w:tab w:val="left" w:pos="4346"/>
        </w:tabs>
        <w:ind w:right="0"/>
        <w:jc w:val="lowKashida"/>
        <w:rPr>
          <w:rFonts w:cs="Simplified Arabic"/>
          <w:b/>
          <w:sz w:val="28"/>
          <w:szCs w:val="28"/>
          <w:rtl/>
          <w:lang w:bidi="ar-JO"/>
        </w:rPr>
      </w:pPr>
      <w:r>
        <w:rPr>
          <w:rFonts w:cs="Simplified Arabic" w:hint="cs"/>
          <w:b/>
          <w:sz w:val="28"/>
          <w:szCs w:val="28"/>
          <w:rtl/>
          <w:lang w:bidi="ar-JO"/>
        </w:rPr>
        <w:t>بالإضافة إلى اللجان الدائمة المشكلة بموجب القانون، للمجلس تشكيل أي لجان مؤقتة يراها ضرورية لأدائه لمسؤولياته.</w:t>
      </w:r>
    </w:p>
    <w:p w:rsidR="00EE58C7" w:rsidRDefault="00EE58C7" w:rsidP="00EE58C7">
      <w:pPr>
        <w:numPr>
          <w:ilvl w:val="0"/>
          <w:numId w:val="2"/>
        </w:numPr>
        <w:tabs>
          <w:tab w:val="left" w:pos="4346"/>
        </w:tabs>
        <w:ind w:right="0"/>
        <w:jc w:val="lowKashida"/>
        <w:rPr>
          <w:rFonts w:cs="Simplified Arabic"/>
          <w:b/>
          <w:sz w:val="28"/>
          <w:szCs w:val="28"/>
          <w:lang w:bidi="ar-JO"/>
        </w:rPr>
      </w:pPr>
      <w:r>
        <w:rPr>
          <w:rFonts w:cs="Simplified Arabic" w:hint="cs"/>
          <w:b/>
          <w:sz w:val="28"/>
          <w:szCs w:val="28"/>
          <w:rtl/>
          <w:lang w:bidi="ar-JO"/>
        </w:rPr>
        <w:t>عند تشكيل أي لجنة مؤقتة فإن على المجلس أن يقرر ما يلي:</w:t>
      </w:r>
    </w:p>
    <w:p w:rsidR="00EE58C7" w:rsidRDefault="00EE58C7" w:rsidP="00EE58C7">
      <w:pPr>
        <w:numPr>
          <w:ilvl w:val="0"/>
          <w:numId w:val="3"/>
        </w:numPr>
        <w:tabs>
          <w:tab w:val="clear" w:pos="720"/>
          <w:tab w:val="num" w:pos="1080"/>
          <w:tab w:val="left" w:pos="4346"/>
        </w:tabs>
        <w:ind w:left="1080" w:right="0"/>
        <w:jc w:val="lowKashida"/>
        <w:rPr>
          <w:rFonts w:cs="Simplified Arabic"/>
          <w:b/>
          <w:sz w:val="28"/>
          <w:szCs w:val="28"/>
          <w:rtl/>
          <w:lang w:bidi="ar-JO"/>
        </w:rPr>
      </w:pPr>
      <w:r>
        <w:rPr>
          <w:rFonts w:cs="Simplified Arabic" w:hint="cs"/>
          <w:b/>
          <w:sz w:val="28"/>
          <w:szCs w:val="28"/>
          <w:rtl/>
          <w:lang w:bidi="ar-JO"/>
        </w:rPr>
        <w:t>اسم اللجنة.</w:t>
      </w:r>
    </w:p>
    <w:p w:rsidR="00EE58C7" w:rsidRDefault="00EE58C7" w:rsidP="00EE58C7">
      <w:pPr>
        <w:numPr>
          <w:ilvl w:val="0"/>
          <w:numId w:val="3"/>
        </w:numPr>
        <w:tabs>
          <w:tab w:val="clear" w:pos="720"/>
          <w:tab w:val="num" w:pos="1080"/>
          <w:tab w:val="left" w:pos="4346"/>
        </w:tabs>
        <w:ind w:left="1080" w:right="0"/>
        <w:jc w:val="lowKashida"/>
        <w:rPr>
          <w:rFonts w:cs="Simplified Arabic"/>
          <w:b/>
          <w:sz w:val="28"/>
          <w:szCs w:val="28"/>
          <w:lang w:bidi="ar-JO"/>
        </w:rPr>
      </w:pPr>
      <w:r>
        <w:rPr>
          <w:rFonts w:cs="Simplified Arabic" w:hint="cs"/>
          <w:b/>
          <w:sz w:val="28"/>
          <w:szCs w:val="28"/>
          <w:rtl/>
          <w:lang w:bidi="ar-JO"/>
        </w:rPr>
        <w:t>عدد أعضاء اللجنة وكيفية تكوينها بما في ذلك تسمية رئيسها.</w:t>
      </w:r>
    </w:p>
    <w:p w:rsidR="00EE58C7" w:rsidRDefault="00EE58C7" w:rsidP="00EE58C7">
      <w:pPr>
        <w:numPr>
          <w:ilvl w:val="0"/>
          <w:numId w:val="3"/>
        </w:numPr>
        <w:tabs>
          <w:tab w:val="clear" w:pos="720"/>
          <w:tab w:val="num" w:pos="1080"/>
          <w:tab w:val="left" w:pos="4346"/>
        </w:tabs>
        <w:ind w:left="1080" w:right="0"/>
        <w:jc w:val="lowKashida"/>
        <w:rPr>
          <w:rFonts w:cs="Simplified Arabic"/>
          <w:b/>
          <w:sz w:val="28"/>
          <w:szCs w:val="28"/>
          <w:lang w:bidi="ar-JO"/>
        </w:rPr>
      </w:pPr>
      <w:r>
        <w:rPr>
          <w:rFonts w:cs="Simplified Arabic" w:hint="cs"/>
          <w:b/>
          <w:sz w:val="28"/>
          <w:szCs w:val="28"/>
          <w:rtl/>
          <w:lang w:bidi="ar-JO"/>
        </w:rPr>
        <w:t>طبيعة عمل اللجنة ومهامها وصلاحياتها.</w:t>
      </w:r>
    </w:p>
    <w:p w:rsidR="00EE58C7" w:rsidRDefault="00EE58C7" w:rsidP="00EE58C7">
      <w:pPr>
        <w:numPr>
          <w:ilvl w:val="0"/>
          <w:numId w:val="3"/>
        </w:numPr>
        <w:tabs>
          <w:tab w:val="clear" w:pos="720"/>
          <w:tab w:val="num" w:pos="1080"/>
          <w:tab w:val="left" w:pos="4346"/>
        </w:tabs>
        <w:ind w:left="1080" w:right="0"/>
        <w:jc w:val="lowKashida"/>
        <w:rPr>
          <w:rFonts w:cs="Simplified Arabic"/>
          <w:b/>
          <w:sz w:val="28"/>
          <w:szCs w:val="28"/>
          <w:lang w:bidi="ar-JO"/>
        </w:rPr>
      </w:pPr>
      <w:r>
        <w:rPr>
          <w:rFonts w:cs="Simplified Arabic" w:hint="cs"/>
          <w:b/>
          <w:sz w:val="28"/>
          <w:szCs w:val="28"/>
          <w:rtl/>
          <w:lang w:bidi="ar-JO"/>
        </w:rPr>
        <w:t>المدة الزمنية الممنوحة للجنة لاستكمال إنجاز أعمالها وتقديم تقريرها للمجلس.</w:t>
      </w:r>
    </w:p>
    <w:p w:rsidR="00EE58C7" w:rsidRDefault="00EE58C7" w:rsidP="00EE58C7">
      <w:pPr>
        <w:tabs>
          <w:tab w:val="left" w:pos="4346"/>
        </w:tabs>
        <w:ind w:left="392"/>
        <w:jc w:val="lowKashida"/>
        <w:rPr>
          <w:rFonts w:cs="Simplified Arabic"/>
          <w:b/>
          <w:sz w:val="28"/>
          <w:szCs w:val="28"/>
          <w:rtl/>
          <w:lang w:bidi="ar-JO"/>
        </w:rPr>
      </w:pPr>
      <w:r>
        <w:rPr>
          <w:rFonts w:cs="Simplified Arabic" w:hint="cs"/>
          <w:b/>
          <w:sz w:val="28"/>
          <w:szCs w:val="28"/>
          <w:rtl/>
          <w:lang w:bidi="ar-JO"/>
        </w:rPr>
        <w:t>ج. يجوز للمجلس حل اللجان المؤقتة أو إعادة تحديد مهامها أو عضويتها.</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(5)</w:t>
      </w:r>
    </w:p>
    <w:p w:rsidR="00EE58C7" w:rsidRDefault="00EE58C7" w:rsidP="00EE58C7">
      <w:pPr>
        <w:numPr>
          <w:ilvl w:val="0"/>
          <w:numId w:val="4"/>
        </w:numPr>
        <w:tabs>
          <w:tab w:val="clear" w:pos="1080"/>
        </w:tabs>
        <w:ind w:left="1112" w:right="0" w:hanging="436"/>
        <w:jc w:val="lowKashida"/>
        <w:rPr>
          <w:rFonts w:cs="Simplified Arabic"/>
          <w:b/>
          <w:sz w:val="28"/>
          <w:szCs w:val="28"/>
          <w:rtl/>
          <w:lang w:bidi="ar-JO"/>
        </w:rPr>
      </w:pPr>
      <w:r>
        <w:rPr>
          <w:rFonts w:cs="Simplified Arabic" w:hint="cs"/>
          <w:b/>
          <w:sz w:val="28"/>
          <w:szCs w:val="28"/>
          <w:rtl/>
          <w:lang w:bidi="ar-JO"/>
        </w:rPr>
        <w:t>يعقد المجلس اجتماعاته الدورية مرة كل شهر على الأقل، كما أن له أن يعقد اجتماعات استثنائية كلما دعت الحاجة لذلك.</w:t>
      </w:r>
    </w:p>
    <w:p w:rsidR="00EE58C7" w:rsidRDefault="00EE58C7" w:rsidP="00EE58C7">
      <w:pPr>
        <w:numPr>
          <w:ilvl w:val="0"/>
          <w:numId w:val="4"/>
        </w:numPr>
        <w:tabs>
          <w:tab w:val="clear" w:pos="1080"/>
        </w:tabs>
        <w:ind w:left="1112" w:right="0" w:hanging="436"/>
        <w:jc w:val="lowKashida"/>
        <w:rPr>
          <w:rFonts w:cs="Simplified Arabic"/>
          <w:b/>
          <w:sz w:val="28"/>
          <w:szCs w:val="28"/>
        </w:rPr>
      </w:pPr>
      <w:r>
        <w:rPr>
          <w:rFonts w:cs="Simplified Arabic" w:hint="cs"/>
          <w:b/>
          <w:sz w:val="28"/>
          <w:szCs w:val="28"/>
          <w:rtl/>
          <w:lang w:bidi="ar-JO"/>
        </w:rPr>
        <w:t>يعقد المجلس الاجتماعات الاستثنائية بقرار من الرئيس أو بناءً على طلب مقدم من ثلثي أعضاء المجلس.</w:t>
      </w:r>
    </w:p>
    <w:p w:rsidR="00EE58C7" w:rsidRDefault="00EE58C7" w:rsidP="00EE58C7">
      <w:pPr>
        <w:numPr>
          <w:ilvl w:val="0"/>
          <w:numId w:val="5"/>
        </w:numPr>
        <w:tabs>
          <w:tab w:val="clear" w:pos="761"/>
        </w:tabs>
        <w:ind w:left="1112" w:right="0" w:hanging="436"/>
        <w:jc w:val="lowKashida"/>
        <w:rPr>
          <w:rFonts w:cs="Simplified Arabic"/>
          <w:b/>
          <w:sz w:val="28"/>
          <w:szCs w:val="28"/>
          <w:rtl/>
          <w:lang w:bidi="ar-JO"/>
        </w:rPr>
      </w:pPr>
      <w:r>
        <w:rPr>
          <w:rFonts w:cs="Simplified Arabic" w:hint="cs"/>
          <w:b/>
          <w:sz w:val="28"/>
          <w:szCs w:val="28"/>
          <w:rtl/>
          <w:lang w:bidi="ar-JO"/>
        </w:rPr>
        <w:t>يوجه الرئيس الدعوات لحضور اجتماع المجلس .</w:t>
      </w:r>
    </w:p>
    <w:p w:rsidR="00EE58C7" w:rsidRDefault="00EE58C7" w:rsidP="00EE58C7">
      <w:pPr>
        <w:ind w:left="1112" w:hanging="436"/>
        <w:jc w:val="lowKashida"/>
        <w:rPr>
          <w:rFonts w:cs="Simplified Arabic"/>
          <w:b/>
          <w:sz w:val="28"/>
          <w:szCs w:val="28"/>
          <w:rtl/>
          <w:lang w:bidi="ar-JO"/>
        </w:rPr>
      </w:pPr>
      <w:r>
        <w:rPr>
          <w:rFonts w:cs="Simplified Arabic" w:hint="cs"/>
          <w:b/>
          <w:sz w:val="28"/>
          <w:szCs w:val="28"/>
          <w:rtl/>
          <w:lang w:bidi="ar-JO"/>
        </w:rPr>
        <w:t>د.</w:t>
      </w:r>
      <w:r>
        <w:rPr>
          <w:rFonts w:cs="Simplified Arabic" w:hint="cs"/>
          <w:b/>
          <w:sz w:val="28"/>
          <w:szCs w:val="28"/>
          <w:rtl/>
          <w:lang w:bidi="ar-JO"/>
        </w:rPr>
        <w:tab/>
        <w:t>يرأس اجتماعات المجلس رئيسه أو نائبه في حال غيابه، أو من يفوضه الرئيس من أعضاء</w:t>
      </w:r>
      <w:r>
        <w:rPr>
          <w:rFonts w:cs="Simplified Arabic" w:hint="cs"/>
          <w:b/>
          <w:sz w:val="28"/>
          <w:szCs w:val="28"/>
          <w:rtl/>
          <w:lang w:bidi="ar-JO"/>
        </w:rPr>
        <w:tab/>
        <w:t xml:space="preserve"> المجلس في حال غياب الرئيس ونائبه.</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(6)</w:t>
      </w:r>
    </w:p>
    <w:p w:rsidR="00EE58C7" w:rsidRDefault="00EE58C7" w:rsidP="00EE58C7">
      <w:pPr>
        <w:numPr>
          <w:ilvl w:val="0"/>
          <w:numId w:val="6"/>
        </w:numPr>
        <w:tabs>
          <w:tab w:val="clear" w:pos="1080"/>
        </w:tabs>
        <w:ind w:left="1112" w:right="0" w:hanging="392"/>
        <w:jc w:val="lowKashida"/>
        <w:rPr>
          <w:rFonts w:cs="Simplified Arabic"/>
          <w:b/>
          <w:sz w:val="28"/>
          <w:szCs w:val="28"/>
          <w:rtl/>
          <w:lang w:bidi="ar-JO"/>
        </w:rPr>
      </w:pPr>
      <w:r>
        <w:rPr>
          <w:rFonts w:cs="Simplified Arabic" w:hint="cs"/>
          <w:b/>
          <w:sz w:val="28"/>
          <w:szCs w:val="28"/>
          <w:rtl/>
          <w:lang w:bidi="ar-JO"/>
        </w:rPr>
        <w:t>يكون اجتماع المجلس قانونياً بحضور الأغلبية المطلقة للأعضاء.</w:t>
      </w:r>
    </w:p>
    <w:p w:rsidR="00EE58C7" w:rsidRDefault="00EE58C7" w:rsidP="00EE58C7">
      <w:pPr>
        <w:numPr>
          <w:ilvl w:val="0"/>
          <w:numId w:val="6"/>
        </w:numPr>
        <w:tabs>
          <w:tab w:val="clear" w:pos="1080"/>
        </w:tabs>
        <w:ind w:left="1112" w:right="0" w:hanging="392"/>
        <w:jc w:val="lowKashida"/>
        <w:rPr>
          <w:rFonts w:cs="Simplified Arabic"/>
          <w:b/>
          <w:sz w:val="28"/>
          <w:szCs w:val="28"/>
          <w:lang w:bidi="ar-JO"/>
        </w:rPr>
      </w:pPr>
      <w:r>
        <w:rPr>
          <w:rFonts w:cs="Simplified Arabic" w:hint="cs"/>
          <w:b/>
          <w:sz w:val="28"/>
          <w:szCs w:val="28"/>
          <w:rtl/>
          <w:lang w:bidi="ar-JO"/>
        </w:rPr>
        <w:t>مع مراعاة الفقرة (ج) أدناه، تتخذ قرارات المجلس بالأغلبية المطلقة لأصوات الأعضاء الحاضرين، وإذا تساوت الأصوات يكون صوت الرئيس مرجحاً.</w:t>
      </w:r>
    </w:p>
    <w:p w:rsidR="00EE58C7" w:rsidRDefault="00EE58C7" w:rsidP="00EE58C7">
      <w:pPr>
        <w:numPr>
          <w:ilvl w:val="0"/>
          <w:numId w:val="7"/>
        </w:numPr>
        <w:tabs>
          <w:tab w:val="clear" w:pos="1095"/>
        </w:tabs>
        <w:ind w:left="1112" w:right="0" w:hanging="392"/>
        <w:jc w:val="lowKashida"/>
        <w:rPr>
          <w:rFonts w:cs="Simplified Arabic"/>
          <w:b/>
          <w:sz w:val="28"/>
          <w:szCs w:val="28"/>
          <w:rtl/>
          <w:lang w:bidi="ar-JO"/>
        </w:rPr>
      </w:pPr>
      <w:r>
        <w:rPr>
          <w:rFonts w:cs="Simplified Arabic" w:hint="cs"/>
          <w:b/>
          <w:sz w:val="28"/>
          <w:szCs w:val="28"/>
          <w:rtl/>
          <w:lang w:bidi="ar-JO"/>
        </w:rPr>
        <w:t>تتخذ قرارات المجلس فيما يتعلق بتعديل هذه التعليمات بأغلبية ثلثي أصوات أعضائه الحاضرين.</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(7)</w:t>
      </w:r>
    </w:p>
    <w:p w:rsidR="00EE58C7" w:rsidRDefault="00EE58C7" w:rsidP="00EE58C7">
      <w:pPr>
        <w:tabs>
          <w:tab w:val="left" w:pos="4346"/>
        </w:tabs>
        <w:ind w:left="720"/>
        <w:jc w:val="lowKashida"/>
        <w:rPr>
          <w:rFonts w:cs="Simplified Arabic"/>
          <w:b/>
          <w:sz w:val="28"/>
          <w:szCs w:val="28"/>
          <w:rtl/>
          <w:lang w:bidi="ar-JO"/>
        </w:rPr>
      </w:pPr>
      <w:r>
        <w:rPr>
          <w:rFonts w:cs="Simplified Arabic" w:hint="cs"/>
          <w:b/>
          <w:sz w:val="28"/>
          <w:szCs w:val="28"/>
          <w:rtl/>
          <w:lang w:bidi="ar-JO"/>
        </w:rPr>
        <w:t>يتخذ المجلس قراراته بالتصويت ويكون التصويت علنياً إلا في حالات استثنائية يقررها الرئيس فيكون التصويت سرياً.</w:t>
      </w:r>
    </w:p>
    <w:p w:rsidR="00EE58C7" w:rsidRDefault="00EE58C7" w:rsidP="00EE58C7">
      <w:pPr>
        <w:rPr>
          <w:rFonts w:cs="Simplified Arabic"/>
          <w:b/>
          <w:bCs/>
          <w:sz w:val="28"/>
          <w:szCs w:val="28"/>
          <w:rtl/>
          <w:lang w:bidi="ar-JO"/>
        </w:rPr>
      </w:pPr>
      <w:r>
        <w:rPr>
          <w:rFonts w:cs="Simplified Arabic"/>
          <w:b/>
          <w:bCs/>
          <w:sz w:val="28"/>
          <w:szCs w:val="28"/>
          <w:rtl/>
          <w:lang w:bidi="ar-JO"/>
        </w:rPr>
        <w:br w:type="page"/>
      </w:r>
      <w:r>
        <w:rPr>
          <w:rFonts w:cs="Simplified Arabic" w:hint="cs"/>
          <w:b/>
          <w:bCs/>
          <w:sz w:val="28"/>
          <w:szCs w:val="28"/>
          <w:rtl/>
          <w:lang w:bidi="ar-JO"/>
        </w:rPr>
        <w:lastRenderedPageBreak/>
        <w:t>المادة (8)</w:t>
      </w:r>
    </w:p>
    <w:p w:rsidR="00EE58C7" w:rsidRDefault="00EE58C7" w:rsidP="00EE58C7">
      <w:pPr>
        <w:tabs>
          <w:tab w:val="left" w:pos="4346"/>
        </w:tabs>
        <w:ind w:left="720"/>
        <w:jc w:val="lowKashida"/>
        <w:rPr>
          <w:rFonts w:cs="Simplified Arabic"/>
          <w:b/>
          <w:sz w:val="28"/>
          <w:szCs w:val="28"/>
          <w:rtl/>
          <w:lang w:bidi="ar-JO"/>
        </w:rPr>
      </w:pPr>
      <w:r>
        <w:rPr>
          <w:rFonts w:cs="Simplified Arabic" w:hint="cs"/>
          <w:b/>
          <w:sz w:val="28"/>
          <w:szCs w:val="28"/>
          <w:rtl/>
          <w:lang w:bidi="ar-JO"/>
        </w:rPr>
        <w:t>يجوز للرئيس دعوة أي من المسؤولين في الجامعة أو غيرهم من الخبراء والمستشارين لحضور بعض اجتماعات المجلس وذلك للمشاركة في مناقشات المجلس لمواضيع محددة ذات علاقة بقطاعاتهم أو تخصصاتهم دون أن يكون لأي منهم الحق في التصويت.</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(9)</w:t>
      </w:r>
    </w:p>
    <w:p w:rsidR="00EE58C7" w:rsidRDefault="00EE58C7" w:rsidP="00EE58C7">
      <w:pPr>
        <w:tabs>
          <w:tab w:val="left" w:pos="4346"/>
        </w:tabs>
        <w:ind w:left="720"/>
        <w:jc w:val="lowKashida"/>
        <w:rPr>
          <w:rFonts w:cs="Simplified Arabic"/>
          <w:b/>
          <w:sz w:val="28"/>
          <w:szCs w:val="28"/>
          <w:rtl/>
          <w:lang w:bidi="ar-JO"/>
        </w:rPr>
      </w:pPr>
      <w:r>
        <w:rPr>
          <w:rFonts w:cs="Simplified Arabic" w:hint="cs"/>
          <w:b/>
          <w:sz w:val="28"/>
          <w:szCs w:val="28"/>
          <w:rtl/>
          <w:lang w:bidi="ar-JO"/>
        </w:rPr>
        <w:t>يتم عقد اجتماعات المجلس واللجان الدائمة والمؤقتة في مقر الجامعة في محافظة المفرق، ويجوز عقد الاجتماعات في مكتب الارتباط في عمّان.</w:t>
      </w:r>
    </w:p>
    <w:p w:rsidR="00EE58C7" w:rsidRDefault="00EE58C7" w:rsidP="00EE58C7">
      <w:pPr>
        <w:rPr>
          <w:rFonts w:cs="Simplified Arabic"/>
          <w:b/>
          <w:sz w:val="28"/>
          <w:szCs w:val="28"/>
          <w:rtl/>
          <w:lang w:bidi="ar-JO"/>
        </w:rPr>
      </w:pPr>
      <w:r>
        <w:rPr>
          <w:rFonts w:cs="Simplified Arabic" w:hint="cs"/>
          <w:b/>
          <w:bCs/>
          <w:sz w:val="28"/>
          <w:szCs w:val="28"/>
          <w:rtl/>
          <w:lang w:bidi="ar-JO"/>
        </w:rPr>
        <w:t>المادة (10)</w:t>
      </w:r>
    </w:p>
    <w:p w:rsidR="00EE58C7" w:rsidRDefault="00EE58C7" w:rsidP="00EE58C7">
      <w:pPr>
        <w:numPr>
          <w:ilvl w:val="0"/>
          <w:numId w:val="8"/>
        </w:numPr>
        <w:tabs>
          <w:tab w:val="clear" w:pos="1080"/>
        </w:tabs>
        <w:ind w:right="0" w:hanging="328"/>
        <w:jc w:val="lowKashida"/>
        <w:rPr>
          <w:rFonts w:cs="Simplified Arabic"/>
          <w:b/>
          <w:sz w:val="28"/>
          <w:szCs w:val="28"/>
          <w:rtl/>
          <w:lang w:bidi="ar-JO"/>
        </w:rPr>
      </w:pPr>
      <w:r>
        <w:rPr>
          <w:rFonts w:cs="Simplified Arabic" w:hint="cs"/>
          <w:b/>
          <w:sz w:val="28"/>
          <w:szCs w:val="28"/>
          <w:rtl/>
          <w:lang w:bidi="ar-JO"/>
        </w:rPr>
        <w:t>يُرسل جدول الأعمال مُرفقاً به المستندات مرقّمة تسلسلاً إلى الأعضاء في موعد لا يقل عن (10) أيام من موعد الانعقاد للاجتماع الدوري ولا يقل عن (5) أيام من موعد الانعقاد للاجتماع الاستثنائي.</w:t>
      </w:r>
    </w:p>
    <w:p w:rsidR="00EE58C7" w:rsidRDefault="00EE58C7" w:rsidP="00EE58C7">
      <w:pPr>
        <w:numPr>
          <w:ilvl w:val="0"/>
          <w:numId w:val="8"/>
        </w:numPr>
        <w:tabs>
          <w:tab w:val="clear" w:pos="1080"/>
        </w:tabs>
        <w:ind w:right="0" w:hanging="328"/>
        <w:jc w:val="lowKashida"/>
        <w:rPr>
          <w:rFonts w:cs="Simplified Arabic"/>
          <w:b/>
          <w:sz w:val="28"/>
          <w:szCs w:val="28"/>
          <w:lang w:bidi="ar-JO"/>
        </w:rPr>
      </w:pPr>
      <w:r>
        <w:rPr>
          <w:rFonts w:cs="Simplified Arabic" w:hint="cs"/>
          <w:b/>
          <w:sz w:val="28"/>
          <w:szCs w:val="28"/>
          <w:rtl/>
          <w:lang w:bidi="ar-JO"/>
        </w:rPr>
        <w:t>يتم إرسال جدول الأعمال والوثائق إلى الأعضاء بأي وسيلة مناسبة بما فيه الإلكترونية.</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(11)</w:t>
      </w:r>
    </w:p>
    <w:p w:rsidR="00EE58C7" w:rsidRDefault="00EE58C7" w:rsidP="00EE58C7">
      <w:pPr>
        <w:numPr>
          <w:ilvl w:val="0"/>
          <w:numId w:val="9"/>
        </w:numPr>
        <w:tabs>
          <w:tab w:val="clear" w:pos="1080"/>
        </w:tabs>
        <w:ind w:right="0" w:hanging="328"/>
        <w:jc w:val="lowKashida"/>
        <w:rPr>
          <w:rFonts w:cs="Simplified Arabic"/>
          <w:b/>
          <w:sz w:val="28"/>
          <w:szCs w:val="28"/>
          <w:rtl/>
          <w:lang w:bidi="ar-JO"/>
        </w:rPr>
      </w:pPr>
      <w:r>
        <w:rPr>
          <w:rFonts w:cs="Simplified Arabic" w:hint="cs"/>
          <w:b/>
          <w:sz w:val="28"/>
          <w:szCs w:val="28"/>
          <w:rtl/>
          <w:lang w:bidi="ar-JO"/>
        </w:rPr>
        <w:t>يتكون جدول أعمال الاجتماع الدوري مما يلي:</w:t>
      </w:r>
    </w:p>
    <w:p w:rsidR="00EE58C7" w:rsidRDefault="00EE58C7" w:rsidP="00EE58C7">
      <w:pPr>
        <w:numPr>
          <w:ilvl w:val="0"/>
          <w:numId w:val="10"/>
        </w:numPr>
        <w:tabs>
          <w:tab w:val="clear" w:pos="1080"/>
        </w:tabs>
        <w:ind w:left="1472" w:right="0" w:hanging="392"/>
        <w:jc w:val="lowKashida"/>
        <w:rPr>
          <w:rFonts w:cs="Simplified Arabic"/>
          <w:b/>
          <w:sz w:val="28"/>
          <w:szCs w:val="28"/>
          <w:rtl/>
          <w:lang w:bidi="ar-JO"/>
        </w:rPr>
      </w:pPr>
      <w:r>
        <w:rPr>
          <w:rFonts w:cs="Simplified Arabic" w:hint="cs"/>
          <w:b/>
          <w:sz w:val="28"/>
          <w:szCs w:val="28"/>
          <w:rtl/>
          <w:lang w:bidi="ar-JO"/>
        </w:rPr>
        <w:t>المصادقة على دول الأعمال .</w:t>
      </w:r>
    </w:p>
    <w:p w:rsidR="00EE58C7" w:rsidRDefault="00EE58C7" w:rsidP="00EE58C7">
      <w:pPr>
        <w:numPr>
          <w:ilvl w:val="0"/>
          <w:numId w:val="10"/>
        </w:numPr>
        <w:tabs>
          <w:tab w:val="clear" w:pos="1080"/>
        </w:tabs>
        <w:ind w:left="1472" w:right="0" w:hanging="392"/>
        <w:jc w:val="lowKashida"/>
        <w:rPr>
          <w:rFonts w:cs="Simplified Arabic"/>
          <w:b/>
          <w:sz w:val="28"/>
          <w:szCs w:val="28"/>
          <w:lang w:bidi="ar-JO"/>
        </w:rPr>
      </w:pPr>
      <w:r>
        <w:rPr>
          <w:rFonts w:cs="Simplified Arabic" w:hint="cs"/>
          <w:b/>
          <w:sz w:val="28"/>
          <w:szCs w:val="28"/>
          <w:rtl/>
          <w:lang w:bidi="ar-JO"/>
        </w:rPr>
        <w:t>المصادقة على محضر وقرارات الاجتماع السابق.</w:t>
      </w:r>
    </w:p>
    <w:p w:rsidR="00EE58C7" w:rsidRDefault="00EE58C7" w:rsidP="00EE58C7">
      <w:pPr>
        <w:numPr>
          <w:ilvl w:val="0"/>
          <w:numId w:val="10"/>
        </w:numPr>
        <w:tabs>
          <w:tab w:val="clear" w:pos="1080"/>
        </w:tabs>
        <w:ind w:left="1472" w:right="0" w:hanging="392"/>
        <w:jc w:val="lowKashida"/>
        <w:rPr>
          <w:rFonts w:cs="Simplified Arabic"/>
          <w:b/>
          <w:sz w:val="28"/>
          <w:szCs w:val="28"/>
          <w:lang w:bidi="ar-JO"/>
        </w:rPr>
      </w:pPr>
      <w:r>
        <w:rPr>
          <w:rFonts w:cs="Simplified Arabic" w:hint="cs"/>
          <w:b/>
          <w:sz w:val="28"/>
          <w:szCs w:val="28"/>
          <w:rtl/>
          <w:lang w:bidi="ar-JO"/>
        </w:rPr>
        <w:t>تقرير من رئيس الجامعة عما اتخذ حيال قرارات الاجتماع السابق .</w:t>
      </w:r>
    </w:p>
    <w:p w:rsidR="00EE58C7" w:rsidRDefault="00EE58C7" w:rsidP="00EE58C7">
      <w:pPr>
        <w:numPr>
          <w:ilvl w:val="0"/>
          <w:numId w:val="10"/>
        </w:numPr>
        <w:tabs>
          <w:tab w:val="clear" w:pos="1080"/>
        </w:tabs>
        <w:ind w:left="1472" w:right="0" w:hanging="392"/>
        <w:jc w:val="lowKashida"/>
        <w:rPr>
          <w:rFonts w:cs="Simplified Arabic"/>
          <w:b/>
          <w:sz w:val="28"/>
          <w:szCs w:val="28"/>
          <w:rtl/>
          <w:lang w:bidi="ar-JO"/>
        </w:rPr>
      </w:pPr>
      <w:r>
        <w:rPr>
          <w:rFonts w:cs="Simplified Arabic" w:hint="cs"/>
          <w:b/>
          <w:sz w:val="28"/>
          <w:szCs w:val="28"/>
          <w:rtl/>
          <w:lang w:bidi="ar-JO"/>
        </w:rPr>
        <w:t>البنود والموضوعات التي يقترحها الرئيس، أو التي أقرها المجلس أو الموصى بها من لجان المجلس أو التي يقترحها رئيس الجامعة أو أي من أعضاء المجلس بعد موافقة الرئيس عليها.</w:t>
      </w:r>
    </w:p>
    <w:p w:rsidR="00EE58C7" w:rsidRDefault="00EE58C7" w:rsidP="00EE58C7">
      <w:pPr>
        <w:numPr>
          <w:ilvl w:val="0"/>
          <w:numId w:val="3"/>
        </w:numPr>
        <w:tabs>
          <w:tab w:val="clear" w:pos="720"/>
          <w:tab w:val="num" w:pos="1440"/>
        </w:tabs>
        <w:ind w:left="1472" w:right="0" w:hanging="392"/>
        <w:jc w:val="lowKashida"/>
        <w:rPr>
          <w:rFonts w:cs="Simplified Arabic"/>
          <w:b/>
          <w:sz w:val="28"/>
          <w:szCs w:val="28"/>
          <w:lang w:bidi="ar-JO"/>
        </w:rPr>
      </w:pPr>
      <w:r>
        <w:rPr>
          <w:rFonts w:cs="Simplified Arabic" w:hint="cs"/>
          <w:b/>
          <w:sz w:val="28"/>
          <w:szCs w:val="28"/>
          <w:rtl/>
          <w:lang w:bidi="ar-JO"/>
        </w:rPr>
        <w:t>ما يّجد من أعمال بعد موافقة ثلثي الأعضاء من الحاضرين على إدراجه.</w:t>
      </w:r>
    </w:p>
    <w:p w:rsidR="00EE58C7" w:rsidRDefault="00EE58C7" w:rsidP="00EE58C7">
      <w:pPr>
        <w:numPr>
          <w:ilvl w:val="0"/>
          <w:numId w:val="9"/>
        </w:numPr>
        <w:tabs>
          <w:tab w:val="clear" w:pos="1080"/>
        </w:tabs>
        <w:ind w:right="0" w:hanging="328"/>
        <w:jc w:val="lowKashida"/>
        <w:rPr>
          <w:rFonts w:cs="Simplified Arabic"/>
          <w:b/>
          <w:sz w:val="28"/>
          <w:szCs w:val="28"/>
          <w:lang w:bidi="ar-JO"/>
        </w:rPr>
      </w:pPr>
      <w:r>
        <w:rPr>
          <w:rFonts w:cs="Simplified Arabic" w:hint="cs"/>
          <w:b/>
          <w:sz w:val="28"/>
          <w:szCs w:val="28"/>
          <w:rtl/>
          <w:lang w:bidi="ar-JO"/>
        </w:rPr>
        <w:t>يقتصر جدول أعمال الاجتماع الاستثنائي على البنود والموضوعات التي عقد الاجتماع من أجلها.</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(12)</w:t>
      </w:r>
    </w:p>
    <w:p w:rsidR="00EE58C7" w:rsidRDefault="00EE58C7" w:rsidP="00EE58C7">
      <w:pPr>
        <w:ind w:left="1112" w:hanging="360"/>
        <w:jc w:val="lowKashida"/>
        <w:rPr>
          <w:rFonts w:cs="Simplified Arabic"/>
          <w:b/>
          <w:sz w:val="28"/>
          <w:szCs w:val="28"/>
          <w:rtl/>
          <w:lang w:bidi="ar-JO"/>
        </w:rPr>
      </w:pPr>
      <w:r>
        <w:rPr>
          <w:rFonts w:cs="Simplified Arabic" w:hint="cs"/>
          <w:b/>
          <w:sz w:val="28"/>
          <w:szCs w:val="28"/>
          <w:rtl/>
          <w:lang w:bidi="ar-JO"/>
        </w:rPr>
        <w:t>أ.</w:t>
      </w:r>
      <w:r>
        <w:rPr>
          <w:rFonts w:cs="Simplified Arabic" w:hint="cs"/>
          <w:b/>
          <w:sz w:val="28"/>
          <w:szCs w:val="28"/>
          <w:rtl/>
          <w:lang w:bidi="ar-JO"/>
        </w:rPr>
        <w:tab/>
        <w:t>يكون للمجلس أمانة سر مكونه من أمين السر ومساعده.</w:t>
      </w:r>
    </w:p>
    <w:p w:rsidR="00EE58C7" w:rsidRDefault="00EE58C7" w:rsidP="00EE58C7">
      <w:pPr>
        <w:pStyle w:val="BodyTextIndent2"/>
        <w:jc w:val="both"/>
        <w:rPr>
          <w:lang w:bidi="ar-SA"/>
        </w:rPr>
      </w:pPr>
      <w:r>
        <w:rPr>
          <w:rFonts w:hint="cs"/>
          <w:rtl/>
        </w:rPr>
        <w:t>ب.</w:t>
      </w:r>
      <w:r>
        <w:rPr>
          <w:rFonts w:hint="cs"/>
          <w:rtl/>
        </w:rPr>
        <w:tab/>
        <w:t>يعين أمين سر المجلس ومساعده على أساس عدم التفرّغ بالانتداب من موظفي الجامعة وذلك بقرار من الرئيس بناءً على توصية من رئيس الجامعة.</w:t>
      </w:r>
    </w:p>
    <w:p w:rsidR="00EE58C7" w:rsidRDefault="00EE58C7" w:rsidP="00EE58C7">
      <w:pPr>
        <w:ind w:left="1112" w:hanging="360"/>
        <w:jc w:val="lowKashida"/>
        <w:rPr>
          <w:rFonts w:cs="Simplified Arabic"/>
          <w:b/>
          <w:sz w:val="28"/>
          <w:szCs w:val="28"/>
          <w:rtl/>
          <w:lang w:bidi="ar-JO"/>
        </w:rPr>
      </w:pPr>
      <w:r>
        <w:rPr>
          <w:rFonts w:cs="Simplified Arabic" w:hint="cs"/>
          <w:b/>
          <w:sz w:val="28"/>
          <w:szCs w:val="28"/>
          <w:rtl/>
          <w:lang w:bidi="ar-JO"/>
        </w:rPr>
        <w:lastRenderedPageBreak/>
        <w:t>ج.</w:t>
      </w:r>
      <w:r>
        <w:rPr>
          <w:rFonts w:cs="Simplified Arabic" w:hint="cs"/>
          <w:b/>
          <w:sz w:val="28"/>
          <w:szCs w:val="28"/>
          <w:rtl/>
          <w:lang w:bidi="ar-JO"/>
        </w:rPr>
        <w:tab/>
        <w:t>يقوم أمين سر المجلس ومساعده بمهام أمانة سر اللجان الدائمة واللجان المؤقتة الأخرى التي يشكلها المجلس.</w:t>
      </w:r>
    </w:p>
    <w:p w:rsidR="00EE58C7" w:rsidRDefault="00EE58C7" w:rsidP="00EE58C7">
      <w:pPr>
        <w:rPr>
          <w:rFonts w:cs="Simplified Arabic"/>
          <w:b/>
          <w:bCs/>
          <w:sz w:val="28"/>
          <w:szCs w:val="28"/>
          <w:rtl/>
          <w:lang w:bidi="ar-JO"/>
        </w:rPr>
      </w:pPr>
      <w:r>
        <w:rPr>
          <w:rFonts w:cs="Simplified Arabic" w:hint="cs"/>
          <w:b/>
          <w:bCs/>
          <w:sz w:val="28"/>
          <w:szCs w:val="28"/>
          <w:rtl/>
          <w:lang w:bidi="ar-JO"/>
        </w:rPr>
        <w:t>المادة (13)</w:t>
      </w:r>
    </w:p>
    <w:p w:rsidR="00EE58C7" w:rsidRDefault="00EE58C7" w:rsidP="00EE58C7">
      <w:pPr>
        <w:tabs>
          <w:tab w:val="left" w:pos="4346"/>
        </w:tabs>
        <w:ind w:left="360"/>
        <w:jc w:val="lowKashida"/>
        <w:rPr>
          <w:rFonts w:cs="Simplified Arabic"/>
          <w:b/>
          <w:sz w:val="28"/>
          <w:szCs w:val="28"/>
          <w:rtl/>
          <w:lang w:bidi="ar-JO"/>
        </w:rPr>
      </w:pPr>
      <w:r>
        <w:rPr>
          <w:rFonts w:cs="Simplified Arabic" w:hint="cs"/>
          <w:b/>
          <w:sz w:val="28"/>
          <w:szCs w:val="28"/>
          <w:rtl/>
          <w:lang w:bidi="ar-JO"/>
        </w:rPr>
        <w:t>تتولى أمانة سر المجلس المهام التالية:</w:t>
      </w:r>
    </w:p>
    <w:p w:rsidR="00EE58C7" w:rsidRDefault="00EE58C7" w:rsidP="00EE58C7">
      <w:pPr>
        <w:numPr>
          <w:ilvl w:val="0"/>
          <w:numId w:val="11"/>
        </w:numPr>
        <w:tabs>
          <w:tab w:val="clear" w:pos="360"/>
        </w:tabs>
        <w:ind w:left="1292" w:right="0" w:hanging="540"/>
        <w:jc w:val="lowKashida"/>
        <w:rPr>
          <w:rFonts w:cs="Simplified Arabic"/>
          <w:b/>
          <w:sz w:val="28"/>
          <w:szCs w:val="28"/>
          <w:rtl/>
          <w:lang w:bidi="ar-JO"/>
        </w:rPr>
      </w:pPr>
      <w:r>
        <w:rPr>
          <w:rFonts w:cs="Simplified Arabic" w:hint="cs"/>
          <w:b/>
          <w:sz w:val="28"/>
          <w:szCs w:val="28"/>
          <w:rtl/>
          <w:lang w:bidi="ar-JO"/>
        </w:rPr>
        <w:t>التحضير لاجتماعات المجلس بما في ذلك إرسال الدعوات وجدول الأعمال والوثائق المتعلقة به، وإشعار المجلس بزمان ومكان انعقاد الجلسات.</w:t>
      </w:r>
    </w:p>
    <w:p w:rsidR="00EE58C7" w:rsidRDefault="00EE58C7" w:rsidP="00EE58C7">
      <w:pPr>
        <w:ind w:left="1292" w:hanging="540"/>
        <w:jc w:val="lowKashida"/>
        <w:rPr>
          <w:rFonts w:cs="Simplified Arabic"/>
          <w:b/>
          <w:sz w:val="28"/>
          <w:szCs w:val="28"/>
          <w:lang w:bidi="ar-JO"/>
        </w:rPr>
      </w:pPr>
      <w:r>
        <w:rPr>
          <w:rFonts w:cs="Simplified Arabic" w:hint="cs"/>
          <w:b/>
          <w:sz w:val="28"/>
          <w:szCs w:val="28"/>
          <w:rtl/>
          <w:lang w:bidi="ar-JO"/>
        </w:rPr>
        <w:t>ب.   التنسيق مع مكتب رئيس الجامعة ودائرة العلاقات العامة لمتابعة إعداد قاعة الاجتماعات ومرافقها، ومتابعة توفير الأجهزة والتجهيزات اللازمة لها، بالإضافة لمتابعة إجراءات السفر والإقامة لأعضاء المجلس وذلك في المهمات الرسمية التي يكلفون بها.</w:t>
      </w:r>
    </w:p>
    <w:p w:rsidR="00EE58C7" w:rsidRDefault="00EE58C7" w:rsidP="00EE58C7">
      <w:pPr>
        <w:numPr>
          <w:ilvl w:val="0"/>
          <w:numId w:val="16"/>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حضور الاجتماعات وتدوين وقائع المناقشات والقرارات والتوصيات وإعداد محضر الاجتماع والتوقيع عليه وعلى قراراته وتوصياته، بعد اعتمادها النهائي من المجلس وتوقيع الرئيس باعتمادها.</w:t>
      </w:r>
    </w:p>
    <w:p w:rsidR="00EE58C7" w:rsidRDefault="00EE58C7" w:rsidP="00EE58C7">
      <w:pPr>
        <w:numPr>
          <w:ilvl w:val="0"/>
          <w:numId w:val="17"/>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تزويد أعضاء المجلس بنسخة من محاضر وقرارات الاجتماع بعد إقرارها بشكل نهائي.</w:t>
      </w:r>
    </w:p>
    <w:p w:rsidR="00EE58C7" w:rsidRDefault="00EE58C7" w:rsidP="00EE58C7">
      <w:pPr>
        <w:tabs>
          <w:tab w:val="left" w:pos="4346"/>
        </w:tabs>
        <w:ind w:left="1292" w:hanging="540"/>
        <w:jc w:val="lowKashida"/>
        <w:rPr>
          <w:rFonts w:cs="Simplified Arabic"/>
          <w:b/>
          <w:sz w:val="28"/>
          <w:szCs w:val="28"/>
          <w:rtl/>
          <w:lang w:bidi="ar-JO"/>
        </w:rPr>
      </w:pPr>
      <w:r>
        <w:rPr>
          <w:rFonts w:cs="Simplified Arabic" w:hint="cs"/>
          <w:b/>
          <w:sz w:val="28"/>
          <w:szCs w:val="28"/>
          <w:rtl/>
          <w:lang w:bidi="ar-JO"/>
        </w:rPr>
        <w:t>هـ.   الاحتفاظ بسجلات إلكترونية لمحاضر وقرارات المجلس ولجانه.</w:t>
      </w:r>
    </w:p>
    <w:p w:rsidR="00EE58C7" w:rsidRDefault="00EE58C7" w:rsidP="00EE58C7">
      <w:pPr>
        <w:tabs>
          <w:tab w:val="left" w:pos="4346"/>
        </w:tabs>
        <w:ind w:left="1292" w:hanging="540"/>
        <w:jc w:val="lowKashida"/>
        <w:rPr>
          <w:rFonts w:cs="Simplified Arabic"/>
          <w:b/>
          <w:sz w:val="28"/>
          <w:szCs w:val="28"/>
          <w:rtl/>
          <w:lang w:bidi="ar-JO"/>
        </w:rPr>
      </w:pPr>
      <w:r>
        <w:rPr>
          <w:rFonts w:cs="Simplified Arabic" w:hint="cs"/>
          <w:b/>
          <w:sz w:val="28"/>
          <w:szCs w:val="28"/>
          <w:rtl/>
          <w:lang w:bidi="ar-JO"/>
        </w:rPr>
        <w:t>و.    إعداد سجل بالعناوين الكاملة لأعضاء المجلس ووظائفهم وتحديثها.</w:t>
      </w:r>
    </w:p>
    <w:p w:rsidR="00EE58C7" w:rsidRDefault="00EE58C7" w:rsidP="00EE58C7">
      <w:pPr>
        <w:tabs>
          <w:tab w:val="left" w:pos="4346"/>
        </w:tabs>
        <w:ind w:left="1292" w:hanging="540"/>
        <w:jc w:val="lowKashida"/>
        <w:rPr>
          <w:rFonts w:cs="Simplified Arabic"/>
          <w:b/>
          <w:sz w:val="28"/>
          <w:szCs w:val="28"/>
          <w:rtl/>
          <w:lang w:bidi="ar-JO"/>
        </w:rPr>
      </w:pPr>
      <w:r>
        <w:rPr>
          <w:rFonts w:cs="Simplified Arabic" w:hint="cs"/>
          <w:b/>
          <w:sz w:val="28"/>
          <w:szCs w:val="28"/>
          <w:rtl/>
          <w:lang w:bidi="ar-JO"/>
        </w:rPr>
        <w:t>ز.    الإشراف على ترجمة وثائق المجلس ولجانه إلى اللغة المطلوبة.</w:t>
      </w:r>
    </w:p>
    <w:p w:rsidR="00EE58C7" w:rsidRDefault="00EE58C7" w:rsidP="00EE58C7">
      <w:pPr>
        <w:tabs>
          <w:tab w:val="left" w:pos="4346"/>
        </w:tabs>
        <w:ind w:left="1292" w:hanging="540"/>
        <w:jc w:val="lowKashida"/>
        <w:rPr>
          <w:rFonts w:cs="Simplified Arabic"/>
          <w:b/>
          <w:sz w:val="28"/>
          <w:szCs w:val="28"/>
          <w:rtl/>
          <w:lang w:bidi="ar-JO"/>
        </w:rPr>
      </w:pPr>
      <w:r>
        <w:rPr>
          <w:rFonts w:cs="Simplified Arabic" w:hint="cs"/>
          <w:b/>
          <w:sz w:val="28"/>
          <w:szCs w:val="28"/>
          <w:rtl/>
          <w:lang w:bidi="ar-JO"/>
        </w:rPr>
        <w:t xml:space="preserve">ح.   أي مسؤوليات أخرى يكلفه بها الرئيس. </w:t>
      </w:r>
    </w:p>
    <w:p w:rsidR="00EE58C7" w:rsidRDefault="00EE58C7" w:rsidP="00EE58C7">
      <w:pPr>
        <w:rPr>
          <w:rFonts w:cs="Simplified Arabic"/>
          <w:b/>
          <w:sz w:val="28"/>
          <w:szCs w:val="28"/>
          <w:rtl/>
          <w:lang w:bidi="ar-JO"/>
        </w:rPr>
      </w:pPr>
      <w:r>
        <w:rPr>
          <w:rFonts w:cs="Simplified Arabic" w:hint="cs"/>
          <w:b/>
          <w:bCs/>
          <w:sz w:val="28"/>
          <w:szCs w:val="28"/>
          <w:rtl/>
          <w:lang w:bidi="ar-JO"/>
        </w:rPr>
        <w:t>المادة (14)</w:t>
      </w:r>
    </w:p>
    <w:p w:rsidR="00EE58C7" w:rsidRDefault="00EE58C7" w:rsidP="00EE58C7">
      <w:pPr>
        <w:tabs>
          <w:tab w:val="left" w:pos="4346"/>
        </w:tabs>
        <w:ind w:firstLine="360"/>
        <w:jc w:val="lowKashida"/>
        <w:rPr>
          <w:rFonts w:cs="Simplified Arabic"/>
          <w:b/>
          <w:sz w:val="28"/>
          <w:szCs w:val="28"/>
          <w:rtl/>
          <w:lang w:bidi="ar-JO"/>
        </w:rPr>
      </w:pPr>
      <w:r>
        <w:rPr>
          <w:rFonts w:cs="Simplified Arabic" w:hint="cs"/>
          <w:b/>
          <w:sz w:val="28"/>
          <w:szCs w:val="28"/>
          <w:rtl/>
          <w:lang w:bidi="ar-JO"/>
        </w:rPr>
        <w:t>تتكون النفقات السنوية لنشاطات المجلس مما يلي:</w:t>
      </w:r>
    </w:p>
    <w:p w:rsidR="00EE58C7" w:rsidRDefault="00EE58C7" w:rsidP="00EE58C7">
      <w:pPr>
        <w:numPr>
          <w:ilvl w:val="0"/>
          <w:numId w:val="12"/>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نفقات أمانة السر (المكافآت، والأجور واللوازم المكتبية والأثاث والأجهزة والنفقات العامة الأخرى).</w:t>
      </w:r>
    </w:p>
    <w:p w:rsidR="00EE58C7" w:rsidRDefault="00EE58C7" w:rsidP="00EE58C7">
      <w:pPr>
        <w:numPr>
          <w:ilvl w:val="0"/>
          <w:numId w:val="12"/>
        </w:numPr>
        <w:tabs>
          <w:tab w:val="clear" w:pos="1080"/>
        </w:tabs>
        <w:ind w:left="1292" w:right="0" w:hanging="540"/>
        <w:jc w:val="lowKashida"/>
        <w:rPr>
          <w:rFonts w:cs="Simplified Arabic"/>
          <w:b/>
          <w:sz w:val="28"/>
          <w:szCs w:val="28"/>
          <w:lang w:bidi="ar-JO"/>
        </w:rPr>
      </w:pPr>
      <w:r>
        <w:rPr>
          <w:rFonts w:cs="Simplified Arabic" w:hint="cs"/>
          <w:b/>
          <w:sz w:val="28"/>
          <w:szCs w:val="28"/>
          <w:rtl/>
          <w:lang w:bidi="ar-JO"/>
        </w:rPr>
        <w:t>نفقات مشاركة أعضاء المجلس في المؤتمرات أو المنتديات الإقليمية أو العالمية في حالة تكليفهم من قبل المجلس بحضورها.</w:t>
      </w:r>
    </w:p>
    <w:p w:rsidR="00EE58C7" w:rsidRDefault="00EE58C7" w:rsidP="00EE58C7">
      <w:pPr>
        <w:numPr>
          <w:ilvl w:val="0"/>
          <w:numId w:val="13"/>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مكافآت من يستعين بهم المجلس من الخبراء والمستشارين من غير الأعضاء للمشاركة في اجتماعات المجلس ولجانه وفق ما يقرره المجلس.</w:t>
      </w:r>
    </w:p>
    <w:p w:rsidR="00EE58C7" w:rsidRDefault="00EE58C7" w:rsidP="00EE58C7">
      <w:pPr>
        <w:numPr>
          <w:ilvl w:val="0"/>
          <w:numId w:val="15"/>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أي نفقات أخرى يقررها المجلس.</w:t>
      </w:r>
    </w:p>
    <w:p w:rsidR="00EE58C7" w:rsidRDefault="00EE58C7" w:rsidP="00EE58C7">
      <w:pPr>
        <w:rPr>
          <w:rFonts w:cs="Simplified Arabic"/>
          <w:b/>
          <w:bCs/>
          <w:sz w:val="28"/>
          <w:szCs w:val="28"/>
          <w:rtl/>
          <w:lang w:bidi="ar-JO"/>
        </w:rPr>
      </w:pPr>
      <w:r>
        <w:rPr>
          <w:rFonts w:cs="Simplified Arabic"/>
          <w:b/>
          <w:bCs/>
          <w:sz w:val="28"/>
          <w:szCs w:val="28"/>
          <w:rtl/>
          <w:lang w:bidi="ar-JO"/>
        </w:rPr>
        <w:br w:type="page"/>
      </w:r>
      <w:r>
        <w:rPr>
          <w:rFonts w:cs="Simplified Arabic" w:hint="cs"/>
          <w:b/>
          <w:bCs/>
          <w:sz w:val="28"/>
          <w:szCs w:val="28"/>
          <w:rtl/>
          <w:lang w:bidi="ar-JO"/>
        </w:rPr>
        <w:lastRenderedPageBreak/>
        <w:t>المادة (15)</w:t>
      </w:r>
    </w:p>
    <w:p w:rsidR="00EE58C7" w:rsidRDefault="00EE58C7" w:rsidP="00EE58C7">
      <w:pPr>
        <w:numPr>
          <w:ilvl w:val="0"/>
          <w:numId w:val="14"/>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تكون اللغة العربية هي لغة النقاش واللغة التي تُعرض بها المستندات على المجلس باستثناء</w:t>
      </w:r>
      <w:r>
        <w:rPr>
          <w:rFonts w:cs="Simplified Arabic" w:hint="cs"/>
          <w:b/>
          <w:sz w:val="28"/>
          <w:szCs w:val="28"/>
          <w:rtl/>
          <w:lang w:bidi="ar-JO"/>
        </w:rPr>
        <w:tab/>
        <w:t xml:space="preserve"> حالات الضرورة التي يقدرها المجلس.</w:t>
      </w:r>
    </w:p>
    <w:p w:rsidR="00EE58C7" w:rsidRDefault="00EE58C7" w:rsidP="00EE58C7">
      <w:pPr>
        <w:numPr>
          <w:ilvl w:val="0"/>
          <w:numId w:val="14"/>
        </w:numPr>
        <w:tabs>
          <w:tab w:val="clear" w:pos="1080"/>
        </w:tabs>
        <w:ind w:left="1292" w:right="0" w:hanging="540"/>
        <w:jc w:val="lowKashida"/>
        <w:rPr>
          <w:rFonts w:cs="Simplified Arabic"/>
          <w:b/>
          <w:sz w:val="28"/>
          <w:szCs w:val="28"/>
          <w:rtl/>
          <w:lang w:bidi="ar-JO"/>
        </w:rPr>
      </w:pPr>
      <w:r>
        <w:rPr>
          <w:rFonts w:cs="Simplified Arabic" w:hint="cs"/>
          <w:b/>
          <w:sz w:val="28"/>
          <w:szCs w:val="28"/>
          <w:rtl/>
          <w:lang w:bidi="ar-JO"/>
        </w:rPr>
        <w:t>يجوز في حالات الضرورة الناجمة عن الإطار الزمني لاجتماعات المجلس، أن يتخذ المجلس بعض القرارات بالتمرير وذلك بعد موافقة الرئيس على أن تعرض تلك القرارات على المجلس في أول اجتماع دوري لاحق.</w:t>
      </w:r>
    </w:p>
    <w:p w:rsidR="00A7439E" w:rsidRDefault="00880C86">
      <w:pPr>
        <w:rPr>
          <w:lang w:bidi="ar-JO"/>
        </w:rPr>
      </w:pPr>
    </w:p>
    <w:sectPr w:rsidR="00A7439E" w:rsidSect="00216AE2">
      <w:footerReference w:type="even" r:id="rId7"/>
      <w:footerReference w:type="default" r:id="rId8"/>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86" w:rsidRDefault="00880C86" w:rsidP="00216AE2">
      <w:r>
        <w:separator/>
      </w:r>
    </w:p>
  </w:endnote>
  <w:endnote w:type="continuationSeparator" w:id="1">
    <w:p w:rsidR="00880C86" w:rsidRDefault="00880C86" w:rsidP="0021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E2" w:rsidRDefault="00216F5C">
    <w:pPr>
      <w:pStyle w:val="Footer"/>
      <w:framePr w:wrap="around" w:vAnchor="text" w:hAnchor="text" w:y="1"/>
      <w:rPr>
        <w:rStyle w:val="PageNumber"/>
      </w:rPr>
    </w:pPr>
    <w:r>
      <w:rPr>
        <w:rStyle w:val="PageNumber"/>
        <w:rtl/>
      </w:rPr>
      <w:fldChar w:fldCharType="begin"/>
    </w:r>
    <w:r w:rsidR="00EE58C7">
      <w:rPr>
        <w:rStyle w:val="PageNumber"/>
      </w:rPr>
      <w:instrText xml:space="preserve">PAGE  </w:instrText>
    </w:r>
    <w:r>
      <w:rPr>
        <w:rStyle w:val="PageNumber"/>
        <w:rtl/>
      </w:rPr>
      <w:fldChar w:fldCharType="end"/>
    </w:r>
  </w:p>
  <w:p w:rsidR="00216AE2" w:rsidRDefault="00216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E2" w:rsidRDefault="00216F5C">
    <w:pPr>
      <w:pStyle w:val="Footer"/>
      <w:framePr w:wrap="around" w:vAnchor="text" w:hAnchor="text" w:y="1"/>
      <w:rPr>
        <w:rStyle w:val="PageNumber"/>
      </w:rPr>
    </w:pPr>
    <w:r>
      <w:rPr>
        <w:rStyle w:val="PageNumber"/>
        <w:rtl/>
      </w:rPr>
      <w:fldChar w:fldCharType="begin"/>
    </w:r>
    <w:r w:rsidR="00EE58C7">
      <w:rPr>
        <w:rStyle w:val="PageNumber"/>
      </w:rPr>
      <w:instrText xml:space="preserve">PAGE  </w:instrText>
    </w:r>
    <w:r>
      <w:rPr>
        <w:rStyle w:val="PageNumber"/>
        <w:rtl/>
      </w:rPr>
      <w:fldChar w:fldCharType="separate"/>
    </w:r>
    <w:r w:rsidR="00C253EE">
      <w:rPr>
        <w:rStyle w:val="PageNumber"/>
        <w:noProof/>
        <w:rtl/>
      </w:rPr>
      <w:t>1</w:t>
    </w:r>
    <w:r>
      <w:rPr>
        <w:rStyle w:val="PageNumber"/>
        <w:rtl/>
      </w:rPr>
      <w:fldChar w:fldCharType="end"/>
    </w:r>
  </w:p>
  <w:p w:rsidR="00216AE2" w:rsidRDefault="00216A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86" w:rsidRDefault="00880C86" w:rsidP="00216AE2">
      <w:r>
        <w:separator/>
      </w:r>
    </w:p>
  </w:footnote>
  <w:footnote w:type="continuationSeparator" w:id="1">
    <w:p w:rsidR="00880C86" w:rsidRDefault="00880C86" w:rsidP="0021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97F"/>
    <w:multiLevelType w:val="hybridMultilevel"/>
    <w:tmpl w:val="2F66BCD4"/>
    <w:lvl w:ilvl="0" w:tplc="EA323B1C">
      <w:start w:val="5"/>
      <w:numFmt w:val="arabicAlpha"/>
      <w:lvlText w:val="%1."/>
      <w:lvlJc w:val="left"/>
      <w:pPr>
        <w:tabs>
          <w:tab w:val="num" w:pos="1095"/>
        </w:tabs>
        <w:ind w:left="1095" w:right="1095" w:hanging="73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D1643B9"/>
    <w:multiLevelType w:val="hybridMultilevel"/>
    <w:tmpl w:val="8D768ACC"/>
    <w:lvl w:ilvl="0" w:tplc="2E7EE03A">
      <w:start w:val="1"/>
      <w:numFmt w:val="arabicAlpha"/>
      <w:lvlText w:val="%1."/>
      <w:lvlJc w:val="left"/>
      <w:pPr>
        <w:tabs>
          <w:tab w:val="num" w:pos="1080"/>
        </w:tabs>
        <w:ind w:left="1080" w:right="1080" w:hanging="72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D632F54"/>
    <w:multiLevelType w:val="hybridMultilevel"/>
    <w:tmpl w:val="ED206824"/>
    <w:lvl w:ilvl="0" w:tplc="95263B14">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14E0095"/>
    <w:multiLevelType w:val="hybridMultilevel"/>
    <w:tmpl w:val="9EACB94C"/>
    <w:lvl w:ilvl="0" w:tplc="094C17C0">
      <w:start w:val="8"/>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8315576"/>
    <w:multiLevelType w:val="hybridMultilevel"/>
    <w:tmpl w:val="3A36B956"/>
    <w:lvl w:ilvl="0" w:tplc="0A281EE2">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55C014D"/>
    <w:multiLevelType w:val="hybridMultilevel"/>
    <w:tmpl w:val="2E7CAAD6"/>
    <w:lvl w:ilvl="0" w:tplc="435CAACE">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8910058"/>
    <w:multiLevelType w:val="hybridMultilevel"/>
    <w:tmpl w:val="B2FCEE4C"/>
    <w:lvl w:ilvl="0" w:tplc="479E052C">
      <w:start w:val="5"/>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AAC3BA3"/>
    <w:multiLevelType w:val="hybridMultilevel"/>
    <w:tmpl w:val="1B98DB94"/>
    <w:lvl w:ilvl="0" w:tplc="BA0C17F8">
      <w:start w:val="1"/>
      <w:numFmt w:val="arabicAlpha"/>
      <w:lvlText w:val="%1."/>
      <w:lvlJc w:val="left"/>
      <w:pPr>
        <w:tabs>
          <w:tab w:val="num" w:pos="1080"/>
        </w:tabs>
        <w:ind w:left="1080" w:right="1080" w:hanging="720"/>
      </w:pPr>
      <w:rPr>
        <w:rFonts w:hint="default"/>
      </w:rPr>
    </w:lvl>
    <w:lvl w:ilvl="1" w:tplc="7D7EBA72">
      <w:start w:val="5"/>
      <w:numFmt w:val="arabicAlpha"/>
      <w:lvlText w:val="%2-"/>
      <w:lvlJc w:val="left"/>
      <w:pPr>
        <w:tabs>
          <w:tab w:val="num" w:pos="720"/>
        </w:tabs>
        <w:ind w:left="720" w:right="720" w:hanging="720"/>
      </w:pPr>
      <w:rPr>
        <w:rFonts w:hint="default"/>
        <w:lang w:val="en-U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2FA164BD"/>
    <w:multiLevelType w:val="hybridMultilevel"/>
    <w:tmpl w:val="4EA45E50"/>
    <w:lvl w:ilvl="0" w:tplc="D258F11C">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33935D52"/>
    <w:multiLevelType w:val="hybridMultilevel"/>
    <w:tmpl w:val="9F96C87C"/>
    <w:lvl w:ilvl="0" w:tplc="879AC0F2">
      <w:start w:val="5"/>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3B706CBF"/>
    <w:multiLevelType w:val="hybridMultilevel"/>
    <w:tmpl w:val="717ABD5E"/>
    <w:lvl w:ilvl="0" w:tplc="12105D30">
      <w:start w:val="1"/>
      <w:numFmt w:val="decimal"/>
      <w:lvlText w:val="%1."/>
      <w:lvlJc w:val="left"/>
      <w:pPr>
        <w:tabs>
          <w:tab w:val="num" w:pos="1080"/>
        </w:tabs>
        <w:ind w:left="1080" w:right="1080" w:hanging="720"/>
      </w:pPr>
      <w:rPr>
        <w:rFonts w:hint="default"/>
      </w:rPr>
    </w:lvl>
    <w:lvl w:ilvl="1" w:tplc="48B842CE">
      <w:start w:val="1"/>
      <w:numFmt w:val="arabicAlpha"/>
      <w:lvlText w:val="%2."/>
      <w:lvlJc w:val="left"/>
      <w:pPr>
        <w:tabs>
          <w:tab w:val="num" w:pos="1800"/>
        </w:tabs>
        <w:ind w:left="1800" w:right="1800" w:hanging="720"/>
      </w:pPr>
      <w:rPr>
        <w:rFonts w:hint="default"/>
      </w:rPr>
    </w:lvl>
    <w:lvl w:ilvl="2" w:tplc="0409001B">
      <w:start w:val="1"/>
      <w:numFmt w:val="lowerRoman"/>
      <w:lvlText w:val="%3."/>
      <w:lvlJc w:val="right"/>
      <w:pPr>
        <w:tabs>
          <w:tab w:val="num" w:pos="2160"/>
        </w:tabs>
        <w:ind w:left="2160" w:right="2160" w:hanging="180"/>
      </w:pPr>
    </w:lvl>
    <w:lvl w:ilvl="3" w:tplc="51C2F838">
      <w:start w:val="8"/>
      <w:numFmt w:val="arabicAlpha"/>
      <w:lvlText w:val="%4-"/>
      <w:lvlJc w:val="left"/>
      <w:pPr>
        <w:tabs>
          <w:tab w:val="num" w:pos="720"/>
        </w:tabs>
        <w:ind w:left="720" w:right="720" w:hanging="72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3F6A0984"/>
    <w:multiLevelType w:val="hybridMultilevel"/>
    <w:tmpl w:val="F446A76C"/>
    <w:lvl w:ilvl="0" w:tplc="B9FCA3D6">
      <w:start w:val="8"/>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4B070102"/>
    <w:multiLevelType w:val="hybridMultilevel"/>
    <w:tmpl w:val="23942844"/>
    <w:lvl w:ilvl="0" w:tplc="38DCDCF4">
      <w:start w:val="5"/>
      <w:numFmt w:val="arabicAlpha"/>
      <w:lvlText w:val="%1."/>
      <w:lvlJc w:val="left"/>
      <w:pPr>
        <w:tabs>
          <w:tab w:val="num" w:pos="761"/>
        </w:tabs>
        <w:ind w:left="761" w:right="761" w:hanging="735"/>
      </w:pPr>
      <w:rPr>
        <w:rFonts w:hint="default"/>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13">
    <w:nsid w:val="4D172207"/>
    <w:multiLevelType w:val="hybridMultilevel"/>
    <w:tmpl w:val="522A6A72"/>
    <w:lvl w:ilvl="0" w:tplc="282A5342">
      <w:start w:val="1"/>
      <w:numFmt w:val="arabicAlpha"/>
      <w:lvlText w:val="%1."/>
      <w:lvlJc w:val="left"/>
      <w:pPr>
        <w:tabs>
          <w:tab w:val="num" w:pos="360"/>
        </w:tabs>
        <w:ind w:left="360" w:right="360" w:hanging="360"/>
      </w:pPr>
      <w:rPr>
        <w:rFonts w:ascii="Times New Roman" w:eastAsia="Times New Roman" w:hAnsi="Times New Roman" w:cs="Simplified Arabic"/>
      </w:rPr>
    </w:lvl>
    <w:lvl w:ilvl="1" w:tplc="75F01A78">
      <w:start w:val="2"/>
      <w:numFmt w:val="arabicAlpha"/>
      <w:lvlText w:val="%2-"/>
      <w:lvlJc w:val="left"/>
      <w:pPr>
        <w:tabs>
          <w:tab w:val="num" w:pos="450"/>
        </w:tabs>
        <w:ind w:left="450" w:right="450" w:hanging="450"/>
      </w:pPr>
      <w:rPr>
        <w:rFonts w:hint="default"/>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4">
    <w:nsid w:val="59734F62"/>
    <w:multiLevelType w:val="hybridMultilevel"/>
    <w:tmpl w:val="CAAEFCA6"/>
    <w:lvl w:ilvl="0" w:tplc="A9ACDA92">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5EBC0CCA"/>
    <w:multiLevelType w:val="hybridMultilevel"/>
    <w:tmpl w:val="5C045C22"/>
    <w:lvl w:ilvl="0" w:tplc="0409000F">
      <w:start w:val="1"/>
      <w:numFmt w:val="decimal"/>
      <w:lvlText w:val="%1."/>
      <w:lvlJc w:val="left"/>
      <w:pPr>
        <w:tabs>
          <w:tab w:val="num" w:pos="720"/>
        </w:tabs>
        <w:ind w:left="720" w:right="720" w:hanging="360"/>
      </w:pPr>
      <w:rPr>
        <w:rFonts w:hint="default"/>
      </w:rPr>
    </w:lvl>
    <w:lvl w:ilvl="1" w:tplc="1AF44F1C">
      <w:start w:val="1"/>
      <w:numFmt w:val="arabicAlpha"/>
      <w:lvlText w:val="%2."/>
      <w:lvlJc w:val="left"/>
      <w:pPr>
        <w:tabs>
          <w:tab w:val="num" w:pos="1440"/>
        </w:tabs>
        <w:ind w:left="1440" w:right="1440" w:hanging="360"/>
      </w:pPr>
      <w:rPr>
        <w:rFonts w:ascii="Times New Roman" w:eastAsia="Times New Roman" w:hAnsi="Times New Roman" w:cs="AL-Mohanad"/>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72637C0"/>
    <w:multiLevelType w:val="hybridMultilevel"/>
    <w:tmpl w:val="5BE84B98"/>
    <w:lvl w:ilvl="0" w:tplc="7B980594">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4"/>
  </w:num>
  <w:num w:numId="2">
    <w:abstractNumId w:val="2"/>
  </w:num>
  <w:num w:numId="3">
    <w:abstractNumId w:val="15"/>
  </w:num>
  <w:num w:numId="4">
    <w:abstractNumId w:val="8"/>
  </w:num>
  <w:num w:numId="5">
    <w:abstractNumId w:val="12"/>
  </w:num>
  <w:num w:numId="6">
    <w:abstractNumId w:val="4"/>
  </w:num>
  <w:num w:numId="7">
    <w:abstractNumId w:val="0"/>
  </w:num>
  <w:num w:numId="8">
    <w:abstractNumId w:val="5"/>
  </w:num>
  <w:num w:numId="9">
    <w:abstractNumId w:val="7"/>
  </w:num>
  <w:num w:numId="10">
    <w:abstractNumId w:val="10"/>
  </w:num>
  <w:num w:numId="11">
    <w:abstractNumId w:val="13"/>
  </w:num>
  <w:num w:numId="12">
    <w:abstractNumId w:val="16"/>
  </w:num>
  <w:num w:numId="13">
    <w:abstractNumId w:val="9"/>
  </w:num>
  <w:num w:numId="14">
    <w:abstractNumId w:val="1"/>
  </w:num>
  <w:num w:numId="15">
    <w:abstractNumId w:val="3"/>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EE58C7"/>
    <w:rsid w:val="002075B0"/>
    <w:rsid w:val="00216AE2"/>
    <w:rsid w:val="00216F5C"/>
    <w:rsid w:val="00257DFE"/>
    <w:rsid w:val="00333EE4"/>
    <w:rsid w:val="00652D49"/>
    <w:rsid w:val="00880C86"/>
    <w:rsid w:val="00C253EE"/>
    <w:rsid w:val="00E03389"/>
    <w:rsid w:val="00EE58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C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58C7"/>
    <w:pPr>
      <w:keepNext/>
      <w:pBdr>
        <w:bottom w:val="single" w:sz="18" w:space="1" w:color="auto"/>
      </w:pBdr>
      <w:jc w:val="center"/>
      <w:outlineLvl w:val="0"/>
    </w:pPr>
    <w:rPr>
      <w:rFonts w:cs="Simplified Arabic"/>
      <w:b/>
      <w:bCs/>
      <w:sz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8C7"/>
    <w:rPr>
      <w:rFonts w:ascii="Times New Roman" w:eastAsia="Times New Roman" w:hAnsi="Times New Roman" w:cs="Simplified Arabic"/>
      <w:b/>
      <w:bCs/>
      <w:szCs w:val="24"/>
      <w:lang w:bidi="ar-JO"/>
    </w:rPr>
  </w:style>
  <w:style w:type="paragraph" w:styleId="Footer">
    <w:name w:val="footer"/>
    <w:basedOn w:val="Normal"/>
    <w:link w:val="FooterChar"/>
    <w:semiHidden/>
    <w:rsid w:val="00EE58C7"/>
    <w:pPr>
      <w:tabs>
        <w:tab w:val="center" w:pos="4153"/>
        <w:tab w:val="right" w:pos="8306"/>
      </w:tabs>
    </w:pPr>
  </w:style>
  <w:style w:type="character" w:customStyle="1" w:styleId="FooterChar">
    <w:name w:val="Footer Char"/>
    <w:basedOn w:val="DefaultParagraphFont"/>
    <w:link w:val="Footer"/>
    <w:semiHidden/>
    <w:rsid w:val="00EE58C7"/>
    <w:rPr>
      <w:rFonts w:ascii="Times New Roman" w:eastAsia="Times New Roman" w:hAnsi="Times New Roman" w:cs="Times New Roman"/>
      <w:sz w:val="24"/>
      <w:szCs w:val="24"/>
    </w:rPr>
  </w:style>
  <w:style w:type="character" w:styleId="PageNumber">
    <w:name w:val="page number"/>
    <w:basedOn w:val="DefaultParagraphFont"/>
    <w:semiHidden/>
    <w:rsid w:val="00EE58C7"/>
  </w:style>
  <w:style w:type="paragraph" w:styleId="BodyTextIndent">
    <w:name w:val="Body Text Indent"/>
    <w:basedOn w:val="Normal"/>
    <w:link w:val="BodyTextIndentChar"/>
    <w:semiHidden/>
    <w:rsid w:val="00EE58C7"/>
    <w:pPr>
      <w:tabs>
        <w:tab w:val="left" w:pos="2912"/>
      </w:tabs>
      <w:ind w:left="3092" w:hanging="2340"/>
      <w:jc w:val="lowKashida"/>
    </w:pPr>
    <w:rPr>
      <w:rFonts w:cs="Simplified Arabic"/>
      <w:b/>
      <w:sz w:val="28"/>
      <w:szCs w:val="28"/>
      <w:lang w:bidi="ar-JO"/>
    </w:rPr>
  </w:style>
  <w:style w:type="character" w:customStyle="1" w:styleId="BodyTextIndentChar">
    <w:name w:val="Body Text Indent Char"/>
    <w:basedOn w:val="DefaultParagraphFont"/>
    <w:link w:val="BodyTextIndent"/>
    <w:semiHidden/>
    <w:rsid w:val="00EE58C7"/>
    <w:rPr>
      <w:rFonts w:ascii="Times New Roman" w:eastAsia="Times New Roman" w:hAnsi="Times New Roman" w:cs="Simplified Arabic"/>
      <w:b/>
      <w:sz w:val="28"/>
      <w:szCs w:val="28"/>
      <w:lang w:bidi="ar-JO"/>
    </w:rPr>
  </w:style>
  <w:style w:type="paragraph" w:styleId="BodyTextIndent2">
    <w:name w:val="Body Text Indent 2"/>
    <w:basedOn w:val="Normal"/>
    <w:link w:val="BodyTextIndent2Char"/>
    <w:semiHidden/>
    <w:rsid w:val="00EE58C7"/>
    <w:pPr>
      <w:ind w:left="1112" w:hanging="360"/>
      <w:jc w:val="lowKashida"/>
    </w:pPr>
    <w:rPr>
      <w:rFonts w:cs="Simplified Arabic"/>
      <w:b/>
      <w:sz w:val="28"/>
      <w:szCs w:val="28"/>
      <w:lang w:bidi="ar-JO"/>
    </w:rPr>
  </w:style>
  <w:style w:type="character" w:customStyle="1" w:styleId="BodyTextIndent2Char">
    <w:name w:val="Body Text Indent 2 Char"/>
    <w:basedOn w:val="DefaultParagraphFont"/>
    <w:link w:val="BodyTextIndent2"/>
    <w:semiHidden/>
    <w:rsid w:val="00EE58C7"/>
    <w:rPr>
      <w:rFonts w:ascii="Times New Roman" w:eastAsia="Times New Roman" w:hAnsi="Times New Roman" w:cs="Simplified Arabic"/>
      <w:b/>
      <w:sz w:val="28"/>
      <w:szCs w:val="28"/>
      <w:lang w:bidi="ar-J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Veriton M2631</dc:creator>
  <cp:lastModifiedBy>Samer</cp:lastModifiedBy>
  <cp:revision>2</cp:revision>
  <dcterms:created xsi:type="dcterms:W3CDTF">2018-07-26T07:42:00Z</dcterms:created>
  <dcterms:modified xsi:type="dcterms:W3CDTF">2018-07-26T07:42:00Z</dcterms:modified>
</cp:coreProperties>
</file>