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30E4A" w14:textId="16519686" w:rsidR="00F471A9" w:rsidRPr="00F471A9" w:rsidRDefault="00F744D7" w:rsidP="008E2216">
      <w:pPr>
        <w:spacing w:after="160" w:line="259" w:lineRule="auto"/>
        <w:rPr>
          <w:rFonts w:ascii="Times New Roman" w:eastAsia="Calibri" w:hAnsi="Times New Roman"/>
          <w:b/>
          <w:bCs/>
          <w:sz w:val="32"/>
          <w:szCs w:val="32"/>
          <w:rtl/>
          <w:lang w:val="en-US"/>
        </w:rPr>
      </w:pPr>
      <w:bookmarkStart w:id="0" w:name="_GoBack"/>
      <w:bookmarkEnd w:id="0"/>
      <w:r>
        <w:rPr>
          <w:noProof/>
          <w:lang w:val="en-US"/>
        </w:rPr>
        <w:drawing>
          <wp:anchor distT="0" distB="0" distL="114300" distR="114300" simplePos="0" relativeHeight="251657728" behindDoc="0" locked="0" layoutInCell="1" allowOverlap="1" wp14:anchorId="4374A118" wp14:editId="5EAFB8CE">
            <wp:simplePos x="0" y="0"/>
            <wp:positionH relativeFrom="column">
              <wp:posOffset>2771775</wp:posOffset>
            </wp:positionH>
            <wp:positionV relativeFrom="paragraph">
              <wp:posOffset>0</wp:posOffset>
            </wp:positionV>
            <wp:extent cx="895350" cy="1162050"/>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82F55" w14:textId="77777777" w:rsidR="00F471A9" w:rsidRPr="00F471A9" w:rsidRDefault="00F471A9" w:rsidP="00F471A9">
      <w:pPr>
        <w:spacing w:after="160" w:line="259" w:lineRule="auto"/>
        <w:jc w:val="center"/>
        <w:rPr>
          <w:rFonts w:ascii="Times New Roman" w:eastAsia="Calibri" w:hAnsi="Times New Roman"/>
          <w:b/>
          <w:bCs/>
          <w:sz w:val="32"/>
          <w:szCs w:val="32"/>
          <w:lang w:val="en-US"/>
        </w:rPr>
      </w:pPr>
    </w:p>
    <w:p w14:paraId="380CB2DC" w14:textId="77777777" w:rsidR="00881F09" w:rsidRDefault="00881F09" w:rsidP="00F471A9">
      <w:pPr>
        <w:spacing w:after="160" w:line="259" w:lineRule="auto"/>
        <w:jc w:val="center"/>
        <w:rPr>
          <w:rFonts w:ascii="Times New Roman" w:eastAsia="Calibri" w:hAnsi="Times New Roman"/>
          <w:b/>
          <w:bCs/>
          <w:sz w:val="32"/>
          <w:szCs w:val="32"/>
          <w:lang w:val="en-US"/>
        </w:rPr>
      </w:pPr>
    </w:p>
    <w:p w14:paraId="5A3679BD" w14:textId="77777777" w:rsidR="00881F09" w:rsidRDefault="00881F09" w:rsidP="00F471A9">
      <w:pPr>
        <w:spacing w:after="160" w:line="259" w:lineRule="auto"/>
        <w:jc w:val="center"/>
        <w:rPr>
          <w:rFonts w:ascii="Times New Roman" w:eastAsia="Calibri" w:hAnsi="Times New Roman"/>
          <w:b/>
          <w:bCs/>
          <w:sz w:val="32"/>
          <w:szCs w:val="32"/>
          <w:lang w:val="en-US"/>
        </w:rPr>
      </w:pPr>
    </w:p>
    <w:p w14:paraId="76E91D00" w14:textId="77777777" w:rsidR="00F471A9" w:rsidRPr="00F471A9" w:rsidRDefault="00F471A9" w:rsidP="00F471A9">
      <w:pPr>
        <w:spacing w:after="160" w:line="259" w:lineRule="auto"/>
        <w:jc w:val="center"/>
        <w:rPr>
          <w:rFonts w:ascii="Times New Roman" w:eastAsia="Calibri" w:hAnsi="Times New Roman"/>
          <w:b/>
          <w:bCs/>
          <w:sz w:val="32"/>
          <w:szCs w:val="32"/>
          <w:lang w:val="en-US"/>
        </w:rPr>
      </w:pPr>
      <w:r w:rsidRPr="00F471A9">
        <w:rPr>
          <w:rFonts w:ascii="Times New Roman" w:eastAsia="Calibri" w:hAnsi="Times New Roman"/>
          <w:b/>
          <w:bCs/>
          <w:sz w:val="32"/>
          <w:szCs w:val="32"/>
          <w:lang w:val="en-US"/>
        </w:rPr>
        <w:t>Al al-Bayt University</w:t>
      </w:r>
    </w:p>
    <w:p w14:paraId="680A84EE" w14:textId="77777777" w:rsidR="00F471A9" w:rsidRPr="00F471A9" w:rsidRDefault="00F471A9" w:rsidP="00F471A9">
      <w:pPr>
        <w:spacing w:after="160" w:line="259" w:lineRule="auto"/>
        <w:jc w:val="center"/>
        <w:rPr>
          <w:rFonts w:ascii="Times New Roman" w:eastAsia="Calibri" w:hAnsi="Times New Roman"/>
          <w:b/>
          <w:bCs/>
          <w:sz w:val="32"/>
          <w:szCs w:val="32"/>
          <w:lang w:val="en-US"/>
        </w:rPr>
      </w:pPr>
    </w:p>
    <w:p w14:paraId="769A8915" w14:textId="77777777" w:rsidR="00F471A9" w:rsidRPr="00F471A9" w:rsidRDefault="00F471A9" w:rsidP="00F471A9">
      <w:pPr>
        <w:spacing w:after="160" w:line="259" w:lineRule="auto"/>
        <w:jc w:val="center"/>
        <w:rPr>
          <w:rFonts w:ascii="Times New Roman" w:eastAsia="Calibri" w:hAnsi="Times New Roman"/>
          <w:b/>
          <w:bCs/>
          <w:sz w:val="32"/>
          <w:szCs w:val="32"/>
          <w:rtl/>
          <w:lang w:val="en-US"/>
        </w:rPr>
      </w:pPr>
    </w:p>
    <w:p w14:paraId="2189D6AD" w14:textId="77777777" w:rsidR="00F471A9" w:rsidRPr="00F471A9" w:rsidRDefault="00F471A9" w:rsidP="00F471A9">
      <w:pPr>
        <w:spacing w:after="160" w:line="259" w:lineRule="auto"/>
        <w:jc w:val="center"/>
        <w:rPr>
          <w:rFonts w:ascii="Times New Roman" w:eastAsia="Calibri" w:hAnsi="Times New Roman"/>
          <w:b/>
          <w:bCs/>
          <w:sz w:val="32"/>
          <w:szCs w:val="32"/>
          <w:lang w:val="en-US"/>
        </w:rPr>
      </w:pPr>
    </w:p>
    <w:p w14:paraId="7B70AA43" w14:textId="2C1091A5" w:rsidR="00F471A9" w:rsidRPr="00F471A9" w:rsidRDefault="00F744D7" w:rsidP="00F471A9">
      <w:pPr>
        <w:spacing w:after="160" w:line="259" w:lineRule="auto"/>
        <w:jc w:val="center"/>
        <w:rPr>
          <w:rFonts w:ascii="Times New Roman" w:eastAsia="Calibri" w:hAnsi="Times New Roman"/>
          <w:b/>
          <w:bCs/>
          <w:sz w:val="32"/>
          <w:szCs w:val="32"/>
          <w:lang w:val="en-US"/>
        </w:rPr>
      </w:pPr>
      <w:r w:rsidRPr="00F744D7">
        <w:rPr>
          <w:rFonts w:ascii="Times New Roman" w:eastAsia="Calibri" w:hAnsi="Times New Roman"/>
          <w:b/>
          <w:bCs/>
          <w:sz w:val="32"/>
          <w:szCs w:val="32"/>
          <w:lang w:val="en-US"/>
        </w:rPr>
        <w:t>Faculty of Arts and Humanities</w:t>
      </w:r>
    </w:p>
    <w:p w14:paraId="2C40C700" w14:textId="77777777" w:rsidR="00F471A9" w:rsidRPr="00F471A9" w:rsidRDefault="00F471A9" w:rsidP="00F471A9">
      <w:pPr>
        <w:spacing w:after="160" w:line="259" w:lineRule="auto"/>
        <w:jc w:val="center"/>
        <w:rPr>
          <w:rFonts w:ascii="Times New Roman" w:eastAsia="Calibri" w:hAnsi="Times New Roman"/>
          <w:b/>
          <w:bCs/>
          <w:sz w:val="32"/>
          <w:szCs w:val="32"/>
          <w:rtl/>
          <w:lang w:val="en-US" w:bidi="ar-JO"/>
        </w:rPr>
      </w:pPr>
    </w:p>
    <w:p w14:paraId="4C1F0BD0" w14:textId="77777777" w:rsidR="00F471A9" w:rsidRPr="00F471A9" w:rsidRDefault="00F471A9" w:rsidP="00F471A9">
      <w:pPr>
        <w:spacing w:after="160" w:line="259" w:lineRule="auto"/>
        <w:jc w:val="center"/>
        <w:rPr>
          <w:rFonts w:ascii="Times New Roman" w:eastAsia="Calibri" w:hAnsi="Times New Roman"/>
          <w:b/>
          <w:bCs/>
          <w:sz w:val="32"/>
          <w:szCs w:val="32"/>
          <w:rtl/>
          <w:lang w:val="en-US" w:bidi="ar-JO"/>
        </w:rPr>
      </w:pPr>
    </w:p>
    <w:p w14:paraId="4B354813" w14:textId="0B2B72F1" w:rsidR="00F471A9" w:rsidRDefault="00F471A9" w:rsidP="00F744D7">
      <w:pPr>
        <w:spacing w:after="160" w:line="259" w:lineRule="auto"/>
        <w:jc w:val="center"/>
        <w:rPr>
          <w:rFonts w:ascii="Times New Roman" w:eastAsia="Calibri" w:hAnsi="Times New Roman"/>
          <w:b/>
          <w:bCs/>
          <w:sz w:val="32"/>
          <w:szCs w:val="32"/>
          <w:lang w:val="en-US"/>
        </w:rPr>
      </w:pPr>
      <w:r w:rsidRPr="00F471A9">
        <w:rPr>
          <w:rFonts w:ascii="Times New Roman" w:eastAsia="Calibri" w:hAnsi="Times New Roman"/>
          <w:b/>
          <w:bCs/>
          <w:sz w:val="32"/>
          <w:szCs w:val="32"/>
          <w:lang w:val="en-US"/>
        </w:rPr>
        <w:t xml:space="preserve">Master Study Plan </w:t>
      </w:r>
      <w:r w:rsidR="00F744D7" w:rsidRPr="00F744D7">
        <w:rPr>
          <w:rFonts w:ascii="Times New Roman" w:eastAsia="Calibri" w:hAnsi="Times New Roman"/>
          <w:b/>
          <w:bCs/>
          <w:sz w:val="32"/>
          <w:szCs w:val="32"/>
          <w:lang w:val="en-US"/>
        </w:rPr>
        <w:t>English Language / Linguistics</w:t>
      </w:r>
    </w:p>
    <w:p w14:paraId="1CE5303D" w14:textId="21C65C31" w:rsidR="00F744D7" w:rsidRPr="00F471A9" w:rsidRDefault="00F744D7" w:rsidP="00F744D7">
      <w:pPr>
        <w:spacing w:after="160" w:line="259" w:lineRule="auto"/>
        <w:jc w:val="center"/>
        <w:rPr>
          <w:rFonts w:ascii="Times New Roman" w:eastAsia="Calibri" w:hAnsi="Times New Roman"/>
          <w:b/>
          <w:bCs/>
          <w:sz w:val="32"/>
          <w:szCs w:val="32"/>
          <w:lang w:val="en-US"/>
        </w:rPr>
      </w:pPr>
      <w:r w:rsidRPr="00F744D7">
        <w:rPr>
          <w:rFonts w:ascii="Times New Roman" w:eastAsia="Calibri" w:hAnsi="Times New Roman"/>
          <w:b/>
          <w:bCs/>
          <w:sz w:val="32"/>
          <w:szCs w:val="32"/>
          <w:lang w:val="en-US"/>
        </w:rPr>
        <w:t>(</w:t>
      </w:r>
      <w:r w:rsidR="00EF2A43">
        <w:rPr>
          <w:rFonts w:ascii="Times New Roman" w:eastAsia="Calibri" w:hAnsi="Times New Roman"/>
          <w:b/>
          <w:bCs/>
          <w:sz w:val="32"/>
          <w:szCs w:val="32"/>
          <w:lang w:val="en-US"/>
        </w:rPr>
        <w:t>Comprehensive Exam</w:t>
      </w:r>
      <w:r w:rsidRPr="00F744D7">
        <w:rPr>
          <w:rFonts w:ascii="Times New Roman" w:eastAsia="Calibri" w:hAnsi="Times New Roman"/>
          <w:b/>
          <w:bCs/>
          <w:sz w:val="32"/>
          <w:szCs w:val="32"/>
          <w:lang w:val="en-US"/>
        </w:rPr>
        <w:t xml:space="preserve"> Track)</w:t>
      </w:r>
    </w:p>
    <w:p w14:paraId="561AE5FB" w14:textId="77777777" w:rsidR="00F471A9" w:rsidRPr="00F471A9" w:rsidRDefault="00F471A9" w:rsidP="00F471A9">
      <w:pPr>
        <w:spacing w:after="160" w:line="259" w:lineRule="auto"/>
        <w:jc w:val="center"/>
        <w:rPr>
          <w:rFonts w:ascii="Times New Roman" w:eastAsia="Calibri" w:hAnsi="Times New Roman"/>
          <w:b/>
          <w:bCs/>
          <w:sz w:val="32"/>
          <w:szCs w:val="32"/>
          <w:rtl/>
          <w:lang w:val="en-US"/>
        </w:rPr>
      </w:pPr>
    </w:p>
    <w:p w14:paraId="60F5A94B" w14:textId="77777777" w:rsidR="00F471A9" w:rsidRPr="00F471A9" w:rsidRDefault="00F471A9" w:rsidP="00F471A9">
      <w:pPr>
        <w:spacing w:after="160" w:line="259" w:lineRule="auto"/>
        <w:jc w:val="center"/>
        <w:rPr>
          <w:rFonts w:ascii="Times New Roman" w:eastAsia="Calibri" w:hAnsi="Times New Roman"/>
          <w:b/>
          <w:bCs/>
          <w:sz w:val="32"/>
          <w:szCs w:val="32"/>
          <w:rtl/>
          <w:lang w:val="en-US"/>
        </w:rPr>
      </w:pPr>
    </w:p>
    <w:p w14:paraId="4B6C9DA7" w14:textId="77777777" w:rsidR="00F471A9" w:rsidRPr="00F471A9" w:rsidRDefault="00F471A9" w:rsidP="00F471A9">
      <w:pPr>
        <w:spacing w:after="160" w:line="259" w:lineRule="auto"/>
        <w:jc w:val="center"/>
        <w:rPr>
          <w:rFonts w:ascii="Times New Roman" w:eastAsia="Calibri" w:hAnsi="Times New Roman"/>
          <w:b/>
          <w:bCs/>
          <w:sz w:val="32"/>
          <w:szCs w:val="32"/>
          <w:rtl/>
          <w:lang w:val="en-US"/>
        </w:rPr>
      </w:pPr>
    </w:p>
    <w:p w14:paraId="20E8EFBA" w14:textId="77777777" w:rsidR="00F471A9" w:rsidRPr="00F471A9" w:rsidRDefault="00F471A9" w:rsidP="00F471A9">
      <w:pPr>
        <w:spacing w:after="160" w:line="259" w:lineRule="auto"/>
        <w:jc w:val="center"/>
        <w:rPr>
          <w:rFonts w:ascii="Times New Roman" w:eastAsia="Calibri" w:hAnsi="Times New Roman"/>
          <w:b/>
          <w:bCs/>
          <w:sz w:val="32"/>
          <w:szCs w:val="32"/>
          <w:lang w:val="en-US"/>
        </w:rPr>
      </w:pPr>
    </w:p>
    <w:p w14:paraId="3D10A82D" w14:textId="77777777" w:rsidR="00F744D7" w:rsidRDefault="00F744D7" w:rsidP="00F471A9">
      <w:pPr>
        <w:spacing w:after="160" w:line="259" w:lineRule="auto"/>
        <w:jc w:val="center"/>
        <w:rPr>
          <w:rFonts w:ascii="Times New Roman" w:eastAsia="Calibri" w:hAnsi="Times New Roman"/>
          <w:b/>
          <w:bCs/>
          <w:sz w:val="32"/>
          <w:szCs w:val="32"/>
          <w:lang w:val="en-US"/>
        </w:rPr>
      </w:pPr>
      <w:r w:rsidRPr="00F744D7">
        <w:rPr>
          <w:rFonts w:ascii="Times New Roman" w:eastAsia="Calibri" w:hAnsi="Times New Roman"/>
          <w:b/>
          <w:bCs/>
          <w:sz w:val="32"/>
          <w:szCs w:val="32"/>
          <w:lang w:val="en-US"/>
        </w:rPr>
        <w:t>2014-2015</w:t>
      </w:r>
    </w:p>
    <w:p w14:paraId="23EB32DF" w14:textId="45DECE27" w:rsidR="00F471A9" w:rsidRDefault="00F471A9" w:rsidP="00F471A9">
      <w:pPr>
        <w:spacing w:after="160" w:line="259" w:lineRule="auto"/>
        <w:jc w:val="center"/>
        <w:rPr>
          <w:rFonts w:ascii="Times New Roman" w:eastAsia="Calibri" w:hAnsi="Times New Roman"/>
          <w:b/>
          <w:bCs/>
          <w:sz w:val="32"/>
          <w:szCs w:val="32"/>
          <w:lang w:val="en-US"/>
        </w:rPr>
      </w:pPr>
      <w:r w:rsidRPr="00F471A9">
        <w:rPr>
          <w:rFonts w:ascii="Times New Roman" w:eastAsia="Calibri" w:hAnsi="Times New Roman"/>
          <w:b/>
          <w:bCs/>
          <w:sz w:val="32"/>
          <w:szCs w:val="32"/>
          <w:lang w:val="en-US"/>
        </w:rPr>
        <w:t>0</w:t>
      </w:r>
      <w:r w:rsidR="00F744D7">
        <w:rPr>
          <w:rFonts w:ascii="Times New Roman" w:eastAsia="Calibri" w:hAnsi="Times New Roman"/>
          <w:b/>
          <w:bCs/>
          <w:sz w:val="32"/>
          <w:szCs w:val="32"/>
          <w:lang w:val="en-US"/>
        </w:rPr>
        <w:t>1</w:t>
      </w:r>
      <w:r w:rsidRPr="00F471A9">
        <w:rPr>
          <w:rFonts w:ascii="Times New Roman" w:eastAsia="Calibri" w:hAnsi="Times New Roman"/>
          <w:b/>
          <w:bCs/>
          <w:sz w:val="32"/>
          <w:szCs w:val="32"/>
          <w:lang w:val="en-US"/>
        </w:rPr>
        <w:t>/0</w:t>
      </w:r>
      <w:r w:rsidR="00F744D7">
        <w:rPr>
          <w:rFonts w:ascii="Times New Roman" w:eastAsia="Calibri" w:hAnsi="Times New Roman"/>
          <w:b/>
          <w:bCs/>
          <w:sz w:val="32"/>
          <w:szCs w:val="32"/>
          <w:lang w:val="en-US"/>
        </w:rPr>
        <w:t>8</w:t>
      </w:r>
      <w:r w:rsidRPr="00F471A9">
        <w:rPr>
          <w:rFonts w:ascii="Times New Roman" w:eastAsia="Calibri" w:hAnsi="Times New Roman"/>
          <w:b/>
          <w:bCs/>
          <w:sz w:val="32"/>
          <w:szCs w:val="32"/>
          <w:lang w:val="en-US"/>
        </w:rPr>
        <w:t>/202</w:t>
      </w:r>
      <w:r w:rsidR="00F744D7">
        <w:rPr>
          <w:rFonts w:ascii="Times New Roman" w:eastAsia="Calibri" w:hAnsi="Times New Roman"/>
          <w:b/>
          <w:bCs/>
          <w:sz w:val="32"/>
          <w:szCs w:val="32"/>
          <w:lang w:val="en-US"/>
        </w:rPr>
        <w:t>2</w:t>
      </w:r>
    </w:p>
    <w:p w14:paraId="110B5BF9" w14:textId="77777777" w:rsidR="00F471A9" w:rsidRPr="00F471A9" w:rsidRDefault="00F471A9" w:rsidP="00F471A9">
      <w:pPr>
        <w:spacing w:after="160" w:line="259" w:lineRule="auto"/>
        <w:jc w:val="center"/>
        <w:rPr>
          <w:rFonts w:ascii="Times New Roman" w:eastAsia="Calibri" w:hAnsi="Times New Roman"/>
          <w:b/>
          <w:bCs/>
          <w:sz w:val="32"/>
          <w:szCs w:val="32"/>
          <w:lang w:val="en-US"/>
        </w:rPr>
      </w:pPr>
    </w:p>
    <w:p w14:paraId="7BD41374" w14:textId="77777777" w:rsidR="00F471A9" w:rsidRDefault="00F471A9" w:rsidP="00F471A9">
      <w:pPr>
        <w:spacing w:after="160" w:line="259" w:lineRule="auto"/>
        <w:jc w:val="center"/>
        <w:rPr>
          <w:rFonts w:ascii="Times New Roman" w:eastAsia="Calibri" w:hAnsi="Times New Roman"/>
          <w:b/>
          <w:bCs/>
          <w:sz w:val="32"/>
          <w:szCs w:val="32"/>
          <w:lang w:val="en-US"/>
        </w:rPr>
      </w:pPr>
    </w:p>
    <w:p w14:paraId="11FB4B98" w14:textId="0F978264" w:rsidR="007170E8" w:rsidRDefault="007170E8" w:rsidP="00F471A9">
      <w:pPr>
        <w:spacing w:after="160" w:line="259" w:lineRule="auto"/>
        <w:jc w:val="center"/>
        <w:rPr>
          <w:rFonts w:ascii="Times New Roman" w:eastAsia="Calibri" w:hAnsi="Times New Roman"/>
          <w:b/>
          <w:bCs/>
          <w:sz w:val="32"/>
          <w:szCs w:val="32"/>
          <w:lang w:val="en-US"/>
        </w:rPr>
      </w:pPr>
    </w:p>
    <w:p w14:paraId="4271F019" w14:textId="2814CAA5" w:rsidR="00F744D7" w:rsidRDefault="00F744D7" w:rsidP="00F471A9">
      <w:pPr>
        <w:spacing w:after="160" w:line="259" w:lineRule="auto"/>
        <w:jc w:val="center"/>
        <w:rPr>
          <w:rFonts w:ascii="Times New Roman" w:eastAsia="Calibri" w:hAnsi="Times New Roman"/>
          <w:b/>
          <w:bCs/>
          <w:sz w:val="32"/>
          <w:szCs w:val="32"/>
          <w:lang w:val="en-US"/>
        </w:rPr>
      </w:pPr>
    </w:p>
    <w:p w14:paraId="40AEF46F" w14:textId="77777777" w:rsidR="00F744D7" w:rsidRPr="00F471A9" w:rsidRDefault="00F744D7" w:rsidP="00F471A9">
      <w:pPr>
        <w:spacing w:after="160" w:line="259" w:lineRule="auto"/>
        <w:jc w:val="center"/>
        <w:rPr>
          <w:rFonts w:ascii="Times New Roman" w:eastAsia="Calibri" w:hAnsi="Times New Roman"/>
          <w:b/>
          <w:bCs/>
          <w:sz w:val="32"/>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tblGrid>
      <w:tr w:rsidR="00F471A9" w:rsidRPr="00571243" w14:paraId="5632638F" w14:textId="77777777" w:rsidTr="0067764E">
        <w:tc>
          <w:tcPr>
            <w:tcW w:w="5316" w:type="dxa"/>
            <w:shd w:val="clear" w:color="auto" w:fill="auto"/>
          </w:tcPr>
          <w:p w14:paraId="708FC2D5" w14:textId="13635AD8" w:rsidR="00F471A9" w:rsidRPr="00571243" w:rsidRDefault="0067764E" w:rsidP="00571243">
            <w:pPr>
              <w:jc w:val="both"/>
              <w:rPr>
                <w:rFonts w:ascii="Times New Roman" w:eastAsia="Calibri" w:hAnsi="Times New Roman"/>
                <w:b/>
                <w:bCs/>
                <w:sz w:val="24"/>
                <w:szCs w:val="22"/>
                <w:lang w:val="en-US"/>
              </w:rPr>
            </w:pPr>
            <w:r w:rsidRPr="0067764E">
              <w:rPr>
                <w:rFonts w:ascii="Times New Roman" w:eastAsia="Calibri" w:hAnsi="Times New Roman"/>
                <w:b/>
                <w:bCs/>
                <w:sz w:val="24"/>
                <w:szCs w:val="22"/>
                <w:lang w:val="en-US"/>
              </w:rPr>
              <w:lastRenderedPageBreak/>
              <w:t>Department of English Language and Literature</w:t>
            </w:r>
          </w:p>
        </w:tc>
      </w:tr>
      <w:tr w:rsidR="00F471A9" w:rsidRPr="00571243" w14:paraId="4A2324D0" w14:textId="77777777" w:rsidTr="0067764E">
        <w:tc>
          <w:tcPr>
            <w:tcW w:w="5316" w:type="dxa"/>
            <w:shd w:val="clear" w:color="auto" w:fill="auto"/>
          </w:tcPr>
          <w:p w14:paraId="66223A4A" w14:textId="3944B305" w:rsidR="00F471A9" w:rsidRPr="00571243" w:rsidRDefault="0067764E" w:rsidP="00571243">
            <w:pPr>
              <w:jc w:val="both"/>
              <w:rPr>
                <w:rFonts w:ascii="Times New Roman" w:eastAsia="Calibri" w:hAnsi="Times New Roman"/>
                <w:b/>
                <w:bCs/>
                <w:sz w:val="24"/>
                <w:szCs w:val="22"/>
                <w:lang w:val="en-US"/>
              </w:rPr>
            </w:pPr>
            <w:r w:rsidRPr="0067764E">
              <w:rPr>
                <w:rFonts w:ascii="Times New Roman" w:eastAsia="Calibri" w:hAnsi="Times New Roman"/>
                <w:b/>
                <w:bCs/>
                <w:sz w:val="24"/>
                <w:szCs w:val="22"/>
                <w:lang w:val="en-US"/>
              </w:rPr>
              <w:t>Faculty of Arts and Humanities</w:t>
            </w:r>
          </w:p>
        </w:tc>
      </w:tr>
      <w:tr w:rsidR="00F471A9" w:rsidRPr="00571243" w14:paraId="08817962" w14:textId="77777777" w:rsidTr="0067764E">
        <w:tc>
          <w:tcPr>
            <w:tcW w:w="5316" w:type="dxa"/>
            <w:shd w:val="clear" w:color="auto" w:fill="auto"/>
          </w:tcPr>
          <w:p w14:paraId="41482A09" w14:textId="1999536B" w:rsidR="00F471A9" w:rsidRPr="00571243" w:rsidRDefault="0067764E" w:rsidP="00571243">
            <w:pPr>
              <w:jc w:val="both"/>
              <w:rPr>
                <w:rFonts w:ascii="Times New Roman" w:eastAsia="Calibri" w:hAnsi="Times New Roman"/>
                <w:b/>
                <w:bCs/>
                <w:sz w:val="24"/>
                <w:szCs w:val="22"/>
                <w:lang w:val="en-US"/>
              </w:rPr>
            </w:pPr>
            <w:r w:rsidRPr="0067764E">
              <w:rPr>
                <w:rFonts w:ascii="Times New Roman" w:eastAsia="Calibri" w:hAnsi="Times New Roman"/>
                <w:b/>
                <w:bCs/>
                <w:sz w:val="24"/>
                <w:szCs w:val="22"/>
                <w:lang w:val="en-US"/>
              </w:rPr>
              <w:t>Al-alBayt University</w:t>
            </w:r>
          </w:p>
        </w:tc>
      </w:tr>
    </w:tbl>
    <w:p w14:paraId="6A1A5D78" w14:textId="77777777" w:rsidR="00F471A9" w:rsidRPr="00F471A9" w:rsidRDefault="00F471A9" w:rsidP="00F471A9">
      <w:pPr>
        <w:spacing w:after="160" w:line="259" w:lineRule="auto"/>
        <w:jc w:val="both"/>
        <w:rPr>
          <w:rFonts w:ascii="Times New Roman" w:eastAsia="Calibri" w:hAnsi="Times New Roman"/>
          <w:sz w:val="28"/>
          <w:szCs w:val="28"/>
          <w:lang w:val="en-US"/>
        </w:rPr>
      </w:pPr>
    </w:p>
    <w:p w14:paraId="577EE14A" w14:textId="77777777" w:rsidR="00401E4B" w:rsidRPr="00401E4B" w:rsidRDefault="00F471A9" w:rsidP="00401E4B">
      <w:pPr>
        <w:spacing w:after="160" w:line="259" w:lineRule="auto"/>
        <w:jc w:val="center"/>
        <w:rPr>
          <w:rFonts w:ascii="Times New Roman" w:eastAsia="Calibri" w:hAnsi="Times New Roman"/>
          <w:b/>
          <w:bCs/>
          <w:sz w:val="32"/>
          <w:szCs w:val="32"/>
          <w:lang w:val="en-US"/>
        </w:rPr>
      </w:pPr>
      <w:r w:rsidRPr="00F471A9">
        <w:rPr>
          <w:rFonts w:ascii="Times New Roman" w:eastAsia="Calibri" w:hAnsi="Times New Roman"/>
          <w:b/>
          <w:bCs/>
          <w:sz w:val="32"/>
          <w:szCs w:val="32"/>
          <w:lang w:val="en-US"/>
        </w:rPr>
        <w:t xml:space="preserve">Master Study Plan of </w:t>
      </w:r>
      <w:r w:rsidR="00401E4B" w:rsidRPr="00401E4B">
        <w:rPr>
          <w:rFonts w:ascii="Times New Roman" w:eastAsia="Calibri" w:hAnsi="Times New Roman"/>
          <w:b/>
          <w:bCs/>
          <w:sz w:val="32"/>
          <w:szCs w:val="32"/>
          <w:lang w:val="en-US"/>
        </w:rPr>
        <w:t>English Language / Linguistics</w:t>
      </w:r>
    </w:p>
    <w:p w14:paraId="1080BFA1" w14:textId="4D18CFF4" w:rsidR="00F471A9" w:rsidRDefault="00401E4B" w:rsidP="00401E4B">
      <w:pPr>
        <w:spacing w:after="160" w:line="259" w:lineRule="auto"/>
        <w:jc w:val="center"/>
        <w:rPr>
          <w:rFonts w:ascii="Times New Roman" w:eastAsia="Calibri" w:hAnsi="Times New Roman"/>
          <w:b/>
          <w:bCs/>
          <w:sz w:val="32"/>
          <w:szCs w:val="32"/>
          <w:lang w:val="en-US"/>
        </w:rPr>
      </w:pPr>
      <w:r w:rsidRPr="00401E4B">
        <w:rPr>
          <w:rFonts w:ascii="Times New Roman" w:eastAsia="Calibri" w:hAnsi="Times New Roman"/>
          <w:b/>
          <w:bCs/>
          <w:sz w:val="32"/>
          <w:szCs w:val="32"/>
          <w:lang w:val="en-US"/>
        </w:rPr>
        <w:t>(</w:t>
      </w:r>
      <w:r w:rsidR="002D02AD" w:rsidRPr="002D02AD">
        <w:rPr>
          <w:rFonts w:ascii="Times New Roman" w:eastAsia="Calibri" w:hAnsi="Times New Roman"/>
          <w:b/>
          <w:bCs/>
          <w:sz w:val="32"/>
          <w:szCs w:val="32"/>
          <w:lang w:val="en-US"/>
        </w:rPr>
        <w:t>Comprehensive Exam Track</w:t>
      </w:r>
      <w:r w:rsidRPr="00401E4B">
        <w:rPr>
          <w:rFonts w:ascii="Times New Roman" w:eastAsia="Calibri" w:hAnsi="Times New Roman"/>
          <w:b/>
          <w:bCs/>
          <w:sz w:val="32"/>
          <w:szCs w:val="32"/>
          <w:lang w:val="en-US"/>
        </w:rPr>
        <w:t>)</w:t>
      </w:r>
    </w:p>
    <w:p w14:paraId="10855143" w14:textId="77777777" w:rsidR="00401E4B" w:rsidRPr="00F471A9" w:rsidRDefault="00401E4B" w:rsidP="00401E4B">
      <w:pPr>
        <w:spacing w:after="160" w:line="259" w:lineRule="auto"/>
        <w:jc w:val="center"/>
        <w:rPr>
          <w:rFonts w:ascii="Times New Roman" w:eastAsia="Calibri" w:hAnsi="Times New Roman"/>
          <w:sz w:val="28"/>
          <w:szCs w:val="28"/>
          <w:lang w:val="en-US"/>
        </w:rPr>
      </w:pPr>
    </w:p>
    <w:p w14:paraId="364440B5" w14:textId="27C8357A" w:rsidR="00F471A9" w:rsidRPr="00F471A9" w:rsidRDefault="00F471A9" w:rsidP="00881F09">
      <w:pPr>
        <w:spacing w:after="160"/>
        <w:jc w:val="both"/>
        <w:rPr>
          <w:rFonts w:ascii="Times New Roman" w:eastAsia="Calibri" w:hAnsi="Times New Roman"/>
          <w:b/>
          <w:bCs/>
          <w:sz w:val="24"/>
          <w:lang w:val="en-US" w:bidi="ar-JO"/>
        </w:rPr>
      </w:pPr>
      <w:r w:rsidRPr="00F471A9">
        <w:rPr>
          <w:rFonts w:ascii="Times New Roman" w:eastAsia="Calibri" w:hAnsi="Times New Roman"/>
          <w:b/>
          <w:bCs/>
          <w:sz w:val="24"/>
          <w:lang w:val="en-US"/>
        </w:rPr>
        <w:t>Program Title (Arabic):</w:t>
      </w:r>
      <w:r w:rsidR="00401E4B">
        <w:rPr>
          <w:rFonts w:ascii="Times New Roman" w:eastAsia="Calibri" w:hAnsi="Times New Roman" w:hint="cs"/>
          <w:b/>
          <w:bCs/>
          <w:sz w:val="24"/>
          <w:rtl/>
          <w:lang w:val="en-US" w:bidi="ar-JO"/>
        </w:rPr>
        <w:t xml:space="preserve">اللغة الانجليزية/اللغويات </w:t>
      </w:r>
    </w:p>
    <w:p w14:paraId="73732296" w14:textId="05F52818" w:rsidR="00F471A9" w:rsidRPr="00F471A9" w:rsidRDefault="00F471A9" w:rsidP="00F471A9">
      <w:pPr>
        <w:spacing w:after="160"/>
        <w:jc w:val="both"/>
        <w:rPr>
          <w:rFonts w:ascii="Times New Roman" w:eastAsia="Calibri" w:hAnsi="Times New Roman"/>
          <w:b/>
          <w:bCs/>
          <w:sz w:val="24"/>
          <w:lang w:val="en-US"/>
        </w:rPr>
      </w:pPr>
      <w:r w:rsidRPr="00F471A9">
        <w:rPr>
          <w:rFonts w:ascii="Times New Roman" w:eastAsia="Calibri" w:hAnsi="Times New Roman"/>
          <w:b/>
          <w:bCs/>
          <w:sz w:val="24"/>
          <w:lang w:val="en-US"/>
        </w:rPr>
        <w:t xml:space="preserve">Program Title (English): M. A. in </w:t>
      </w:r>
      <w:r w:rsidR="00401E4B" w:rsidRPr="00401E4B">
        <w:rPr>
          <w:rFonts w:ascii="Times New Roman" w:eastAsia="Calibri" w:hAnsi="Times New Roman"/>
          <w:b/>
          <w:bCs/>
          <w:sz w:val="24"/>
          <w:lang w:val="en-US"/>
        </w:rPr>
        <w:t>English Language / Linguistics</w:t>
      </w:r>
    </w:p>
    <w:p w14:paraId="2302D599" w14:textId="77777777" w:rsidR="00F471A9" w:rsidRPr="00F471A9" w:rsidRDefault="00F471A9" w:rsidP="00F471A9">
      <w:pPr>
        <w:spacing w:after="160" w:line="259" w:lineRule="auto"/>
        <w:jc w:val="both"/>
        <w:rPr>
          <w:rFonts w:ascii="Times New Roman" w:eastAsia="Calibri" w:hAnsi="Times New Roman"/>
          <w:b/>
          <w:bCs/>
          <w:sz w:val="24"/>
          <w:lang w:val="en-US"/>
        </w:rPr>
      </w:pPr>
      <w:r w:rsidRPr="00F471A9">
        <w:rPr>
          <w:rFonts w:ascii="Times New Roman" w:eastAsia="Calibri" w:hAnsi="Times New Roman"/>
          <w:b/>
          <w:bCs/>
          <w:sz w:val="24"/>
          <w:lang w:val="en-US"/>
        </w:rPr>
        <w:t>A. General terms and conditions:</w:t>
      </w:r>
    </w:p>
    <w:p w14:paraId="3EC900DC" w14:textId="77777777" w:rsidR="00F471A9" w:rsidRPr="00F471A9" w:rsidRDefault="00F471A9" w:rsidP="00F471A9">
      <w:pPr>
        <w:numPr>
          <w:ilvl w:val="0"/>
          <w:numId w:val="7"/>
        </w:numPr>
        <w:spacing w:after="160" w:line="259" w:lineRule="auto"/>
        <w:contextualSpacing/>
        <w:jc w:val="both"/>
        <w:rPr>
          <w:rFonts w:ascii="Times New Roman" w:eastAsia="Calibri" w:hAnsi="Times New Roman"/>
          <w:sz w:val="24"/>
          <w:lang w:val="en-US"/>
        </w:rPr>
      </w:pPr>
      <w:r w:rsidRPr="00F471A9">
        <w:rPr>
          <w:rFonts w:ascii="Times New Roman" w:eastAsia="Calibri" w:hAnsi="Times New Roman"/>
          <w:sz w:val="24"/>
          <w:lang w:val="en-US"/>
        </w:rPr>
        <w:t>This plan shall adhere to the instructions of granting master degree at Al al-Bayt University.</w:t>
      </w:r>
    </w:p>
    <w:p w14:paraId="4032CD31" w14:textId="77777777" w:rsidR="00F471A9" w:rsidRPr="00F471A9" w:rsidRDefault="00F471A9" w:rsidP="00F471A9">
      <w:pPr>
        <w:numPr>
          <w:ilvl w:val="0"/>
          <w:numId w:val="7"/>
        </w:numPr>
        <w:spacing w:after="160" w:line="259" w:lineRule="auto"/>
        <w:contextualSpacing/>
        <w:jc w:val="both"/>
        <w:rPr>
          <w:rFonts w:ascii="Times New Roman" w:eastAsia="Calibri" w:hAnsi="Times New Roman"/>
          <w:sz w:val="24"/>
          <w:lang w:val="en-US"/>
        </w:rPr>
      </w:pPr>
      <w:r w:rsidRPr="00F471A9">
        <w:rPr>
          <w:rFonts w:ascii="Times New Roman" w:eastAsia="Calibri" w:hAnsi="Times New Roman"/>
          <w:sz w:val="24"/>
          <w:lang w:val="en-US"/>
        </w:rPr>
        <w:t xml:space="preserve">The educational qualification accepted in this program shall be Bachelor degree in....... </w:t>
      </w:r>
    </w:p>
    <w:p w14:paraId="77F69F66" w14:textId="77777777" w:rsidR="00F471A9" w:rsidRPr="00F471A9" w:rsidRDefault="00F471A9" w:rsidP="00F471A9">
      <w:pPr>
        <w:spacing w:after="160" w:line="259" w:lineRule="auto"/>
        <w:ind w:left="720"/>
        <w:contextualSpacing/>
        <w:jc w:val="both"/>
        <w:rPr>
          <w:rFonts w:ascii="Times New Roman" w:eastAsia="Calibri" w:hAnsi="Times New Roman"/>
          <w:sz w:val="24"/>
          <w:lang w:val="en-US"/>
        </w:rPr>
      </w:pPr>
    </w:p>
    <w:p w14:paraId="4B4DFAA6" w14:textId="77777777" w:rsidR="00F471A9" w:rsidRPr="00F471A9" w:rsidRDefault="00F471A9" w:rsidP="00F471A9">
      <w:pPr>
        <w:spacing w:line="259" w:lineRule="auto"/>
        <w:jc w:val="both"/>
        <w:rPr>
          <w:rFonts w:ascii="Times New Roman" w:eastAsia="Calibri" w:hAnsi="Times New Roman"/>
          <w:b/>
          <w:bCs/>
          <w:sz w:val="24"/>
          <w:lang w:val="en-US"/>
        </w:rPr>
      </w:pPr>
      <w:r w:rsidRPr="00F471A9">
        <w:rPr>
          <w:rFonts w:ascii="Times New Roman" w:eastAsia="Calibri" w:hAnsi="Times New Roman"/>
          <w:b/>
          <w:bCs/>
          <w:sz w:val="24"/>
          <w:lang w:val="en-US"/>
        </w:rPr>
        <w:t>B. Components of the Plan:</w:t>
      </w:r>
    </w:p>
    <w:p w14:paraId="0995900B" w14:textId="70035EE7" w:rsidR="00F471A9" w:rsidRPr="00F471A9" w:rsidRDefault="00F471A9" w:rsidP="00F471A9">
      <w:pPr>
        <w:spacing w:after="160" w:line="259" w:lineRule="auto"/>
        <w:jc w:val="both"/>
        <w:rPr>
          <w:rFonts w:ascii="Times New Roman" w:eastAsia="Calibri" w:hAnsi="Times New Roman"/>
          <w:sz w:val="24"/>
          <w:lang w:val="en-US"/>
        </w:rPr>
      </w:pPr>
      <w:r w:rsidRPr="00F471A9">
        <w:rPr>
          <w:rFonts w:ascii="Times New Roman" w:eastAsia="Calibri" w:hAnsi="Times New Roman"/>
          <w:sz w:val="24"/>
          <w:lang w:val="en-US"/>
        </w:rPr>
        <w:t xml:space="preserve">The master’s degree study plan of </w:t>
      </w:r>
      <w:r w:rsidR="00401E4B" w:rsidRPr="00401E4B">
        <w:rPr>
          <w:rFonts w:ascii="Times New Roman" w:eastAsia="Calibri" w:hAnsi="Times New Roman"/>
          <w:sz w:val="24"/>
          <w:lang w:val="en-US"/>
        </w:rPr>
        <w:t xml:space="preserve">Linguistics </w:t>
      </w:r>
      <w:r w:rsidRPr="00F471A9">
        <w:rPr>
          <w:rFonts w:ascii="Times New Roman" w:eastAsia="Calibri" w:hAnsi="Times New Roman"/>
          <w:sz w:val="24"/>
          <w:lang w:val="en-US"/>
        </w:rPr>
        <w:t>consists of (</w:t>
      </w:r>
      <w:r w:rsidR="00401E4B">
        <w:rPr>
          <w:rFonts w:ascii="Times New Roman" w:eastAsia="Calibri" w:hAnsi="Times New Roman" w:hint="cs"/>
          <w:sz w:val="24"/>
          <w:rtl/>
          <w:lang w:val="en-US"/>
        </w:rPr>
        <w:t>33</w:t>
      </w:r>
      <w:r w:rsidRPr="00F471A9">
        <w:rPr>
          <w:rFonts w:ascii="Times New Roman" w:eastAsia="Calibri" w:hAnsi="Times New Roman"/>
          <w:sz w:val="24"/>
          <w:lang w:val="en-US"/>
        </w:rPr>
        <w:t>) credit hours distributed as follows: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60"/>
        <w:gridCol w:w="2880"/>
      </w:tblGrid>
      <w:tr w:rsidR="00F471A9" w:rsidRPr="00571243" w14:paraId="45952ADE" w14:textId="77777777" w:rsidTr="00881F09">
        <w:trPr>
          <w:jc w:val="center"/>
        </w:trPr>
        <w:tc>
          <w:tcPr>
            <w:tcW w:w="3960" w:type="dxa"/>
            <w:shd w:val="clear" w:color="auto" w:fill="auto"/>
          </w:tcPr>
          <w:p w14:paraId="49C3B263" w14:textId="77777777" w:rsidR="00F471A9" w:rsidRPr="00571243" w:rsidRDefault="00F471A9" w:rsidP="00571243">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Requirement Type</w:t>
            </w:r>
          </w:p>
        </w:tc>
        <w:tc>
          <w:tcPr>
            <w:tcW w:w="2880" w:type="dxa"/>
            <w:shd w:val="clear" w:color="auto" w:fill="auto"/>
          </w:tcPr>
          <w:p w14:paraId="739F693C" w14:textId="77777777" w:rsidR="00F471A9" w:rsidRPr="00571243" w:rsidRDefault="00F471A9" w:rsidP="00571243">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Credits</w:t>
            </w:r>
          </w:p>
        </w:tc>
      </w:tr>
      <w:tr w:rsidR="00F471A9" w:rsidRPr="00571243" w14:paraId="68BBCFE3" w14:textId="77777777" w:rsidTr="00881F09">
        <w:trPr>
          <w:trHeight w:val="350"/>
          <w:jc w:val="center"/>
        </w:trPr>
        <w:tc>
          <w:tcPr>
            <w:tcW w:w="3960" w:type="dxa"/>
            <w:shd w:val="clear" w:color="auto" w:fill="auto"/>
          </w:tcPr>
          <w:p w14:paraId="069A5B19" w14:textId="77777777" w:rsidR="00F471A9" w:rsidRPr="00571243" w:rsidRDefault="00F471A9" w:rsidP="00571243">
            <w:pPr>
              <w:jc w:val="both"/>
              <w:rPr>
                <w:rFonts w:ascii="Times New Roman" w:eastAsia="Calibri" w:hAnsi="Times New Roman"/>
                <w:sz w:val="24"/>
                <w:szCs w:val="22"/>
                <w:lang w:val="en-US"/>
              </w:rPr>
            </w:pPr>
            <w:r w:rsidRPr="00571243">
              <w:rPr>
                <w:rFonts w:ascii="Times New Roman" w:eastAsia="Calibri" w:hAnsi="Times New Roman"/>
                <w:sz w:val="24"/>
                <w:szCs w:val="22"/>
                <w:lang w:val="en-US"/>
              </w:rPr>
              <w:t>Specialty Requirements:</w:t>
            </w:r>
          </w:p>
        </w:tc>
        <w:tc>
          <w:tcPr>
            <w:tcW w:w="2880" w:type="dxa"/>
            <w:shd w:val="clear" w:color="auto" w:fill="auto"/>
          </w:tcPr>
          <w:p w14:paraId="6AA57664" w14:textId="77777777" w:rsidR="00F471A9" w:rsidRPr="00571243" w:rsidRDefault="00F471A9" w:rsidP="00571243">
            <w:pPr>
              <w:jc w:val="center"/>
              <w:rPr>
                <w:rFonts w:ascii="Times New Roman" w:eastAsia="Calibri" w:hAnsi="Times New Roman"/>
                <w:sz w:val="24"/>
                <w:szCs w:val="22"/>
                <w:lang w:val="en-US"/>
              </w:rPr>
            </w:pPr>
          </w:p>
        </w:tc>
      </w:tr>
      <w:tr w:rsidR="00F471A9" w:rsidRPr="00571243" w14:paraId="4E564377" w14:textId="77777777" w:rsidTr="00881F09">
        <w:trPr>
          <w:trHeight w:val="350"/>
          <w:jc w:val="center"/>
        </w:trPr>
        <w:tc>
          <w:tcPr>
            <w:tcW w:w="3960" w:type="dxa"/>
            <w:shd w:val="clear" w:color="auto" w:fill="auto"/>
          </w:tcPr>
          <w:p w14:paraId="08233772" w14:textId="77777777" w:rsidR="00F471A9" w:rsidRPr="00571243" w:rsidRDefault="00F471A9" w:rsidP="00571243">
            <w:pPr>
              <w:numPr>
                <w:ilvl w:val="0"/>
                <w:numId w:val="9"/>
              </w:numPr>
              <w:contextualSpacing/>
              <w:jc w:val="both"/>
              <w:rPr>
                <w:rFonts w:ascii="Times New Roman" w:eastAsia="Calibri" w:hAnsi="Times New Roman"/>
                <w:sz w:val="24"/>
                <w:szCs w:val="22"/>
                <w:lang w:val="en-US"/>
              </w:rPr>
            </w:pPr>
            <w:r w:rsidRPr="00571243">
              <w:rPr>
                <w:rFonts w:ascii="Times New Roman" w:eastAsia="Calibri" w:hAnsi="Times New Roman"/>
                <w:sz w:val="24"/>
                <w:szCs w:val="22"/>
                <w:lang w:val="en-US"/>
              </w:rPr>
              <w:t>Compulsory Requirements</w:t>
            </w:r>
          </w:p>
        </w:tc>
        <w:tc>
          <w:tcPr>
            <w:tcW w:w="2880" w:type="dxa"/>
            <w:shd w:val="clear" w:color="auto" w:fill="auto"/>
          </w:tcPr>
          <w:p w14:paraId="4A12CD2E" w14:textId="2D8435E4" w:rsidR="00F471A9" w:rsidRPr="00571243" w:rsidRDefault="008B2915" w:rsidP="00571243">
            <w:pPr>
              <w:jc w:val="center"/>
              <w:rPr>
                <w:rFonts w:ascii="Times New Roman" w:eastAsia="Calibri" w:hAnsi="Times New Roman"/>
                <w:sz w:val="24"/>
                <w:szCs w:val="22"/>
                <w:lang w:val="en-US"/>
              </w:rPr>
            </w:pPr>
            <w:r>
              <w:rPr>
                <w:rFonts w:ascii="Times New Roman" w:eastAsia="Calibri" w:hAnsi="Times New Roman"/>
                <w:sz w:val="24"/>
                <w:szCs w:val="22"/>
                <w:lang w:val="en-US"/>
              </w:rPr>
              <w:t>24</w:t>
            </w:r>
          </w:p>
        </w:tc>
      </w:tr>
      <w:tr w:rsidR="00F471A9" w:rsidRPr="00571243" w14:paraId="2ADF4998" w14:textId="77777777" w:rsidTr="00881F09">
        <w:trPr>
          <w:trHeight w:val="350"/>
          <w:jc w:val="center"/>
        </w:trPr>
        <w:tc>
          <w:tcPr>
            <w:tcW w:w="3960" w:type="dxa"/>
            <w:shd w:val="clear" w:color="auto" w:fill="auto"/>
          </w:tcPr>
          <w:p w14:paraId="5E66F955" w14:textId="77777777" w:rsidR="00F471A9" w:rsidRPr="00571243" w:rsidRDefault="00F471A9" w:rsidP="00571243">
            <w:pPr>
              <w:numPr>
                <w:ilvl w:val="0"/>
                <w:numId w:val="9"/>
              </w:numPr>
              <w:contextualSpacing/>
              <w:rPr>
                <w:rFonts w:ascii="Times New Roman" w:eastAsia="Calibri" w:hAnsi="Times New Roman"/>
                <w:b/>
                <w:bCs/>
                <w:sz w:val="24"/>
                <w:szCs w:val="22"/>
                <w:lang w:val="en-US"/>
              </w:rPr>
            </w:pPr>
            <w:r w:rsidRPr="00571243">
              <w:rPr>
                <w:rFonts w:ascii="Times New Roman" w:eastAsia="Calibri" w:hAnsi="Times New Roman"/>
                <w:sz w:val="24"/>
                <w:szCs w:val="22"/>
                <w:lang w:val="en-US"/>
              </w:rPr>
              <w:t>Elective Requirements</w:t>
            </w:r>
          </w:p>
        </w:tc>
        <w:tc>
          <w:tcPr>
            <w:tcW w:w="2880" w:type="dxa"/>
            <w:shd w:val="clear" w:color="auto" w:fill="auto"/>
          </w:tcPr>
          <w:p w14:paraId="2F780833" w14:textId="585FC730" w:rsidR="00F471A9" w:rsidRPr="00571243" w:rsidRDefault="008B2915" w:rsidP="00571243">
            <w:pPr>
              <w:jc w:val="center"/>
              <w:rPr>
                <w:rFonts w:ascii="Times New Roman" w:eastAsia="Calibri" w:hAnsi="Times New Roman"/>
                <w:sz w:val="24"/>
                <w:szCs w:val="22"/>
                <w:lang w:val="en-US"/>
              </w:rPr>
            </w:pPr>
            <w:r>
              <w:rPr>
                <w:rFonts w:ascii="Times New Roman" w:eastAsia="Calibri" w:hAnsi="Times New Roman"/>
                <w:sz w:val="24"/>
                <w:szCs w:val="22"/>
                <w:lang w:val="en-US"/>
              </w:rPr>
              <w:t>9</w:t>
            </w:r>
          </w:p>
        </w:tc>
      </w:tr>
      <w:tr w:rsidR="00F471A9" w:rsidRPr="00571243" w14:paraId="09855D94" w14:textId="77777777" w:rsidTr="00881F09">
        <w:trPr>
          <w:trHeight w:val="350"/>
          <w:jc w:val="center"/>
        </w:trPr>
        <w:tc>
          <w:tcPr>
            <w:tcW w:w="3960" w:type="dxa"/>
            <w:shd w:val="clear" w:color="auto" w:fill="auto"/>
          </w:tcPr>
          <w:p w14:paraId="5317277B" w14:textId="46F36A3F" w:rsidR="00F471A9" w:rsidRPr="00571243" w:rsidRDefault="008B2915" w:rsidP="00571243">
            <w:pPr>
              <w:numPr>
                <w:ilvl w:val="0"/>
                <w:numId w:val="9"/>
              </w:numPr>
              <w:contextualSpacing/>
              <w:rPr>
                <w:rFonts w:ascii="Times New Roman" w:eastAsia="Calibri" w:hAnsi="Times New Roman"/>
                <w:sz w:val="24"/>
                <w:szCs w:val="22"/>
                <w:lang w:val="en-US"/>
              </w:rPr>
            </w:pPr>
            <w:r w:rsidRPr="008B2915">
              <w:rPr>
                <w:rFonts w:ascii="Times New Roman" w:eastAsia="Calibri" w:hAnsi="Times New Roman"/>
                <w:sz w:val="24"/>
                <w:szCs w:val="22"/>
                <w:lang w:val="en-US"/>
              </w:rPr>
              <w:t>Comprehensive Exam</w:t>
            </w:r>
          </w:p>
        </w:tc>
        <w:tc>
          <w:tcPr>
            <w:tcW w:w="2880" w:type="dxa"/>
            <w:shd w:val="clear" w:color="auto" w:fill="auto"/>
          </w:tcPr>
          <w:p w14:paraId="3A527CAA" w14:textId="3F702655" w:rsidR="00F471A9" w:rsidRPr="00571243" w:rsidRDefault="008B2915" w:rsidP="00571243">
            <w:pPr>
              <w:jc w:val="center"/>
              <w:rPr>
                <w:rFonts w:ascii="Times New Roman" w:eastAsia="Calibri" w:hAnsi="Times New Roman"/>
                <w:sz w:val="24"/>
                <w:szCs w:val="22"/>
                <w:lang w:val="en-US"/>
              </w:rPr>
            </w:pPr>
            <w:r>
              <w:rPr>
                <w:rFonts w:ascii="Times New Roman" w:eastAsia="Calibri" w:hAnsi="Times New Roman"/>
                <w:sz w:val="24"/>
                <w:szCs w:val="22"/>
                <w:lang w:val="en-US"/>
              </w:rPr>
              <w:t>0</w:t>
            </w:r>
          </w:p>
        </w:tc>
      </w:tr>
      <w:tr w:rsidR="00F471A9" w:rsidRPr="00571243" w14:paraId="56862C1D" w14:textId="77777777" w:rsidTr="00881F09">
        <w:trPr>
          <w:trHeight w:val="350"/>
          <w:jc w:val="center"/>
        </w:trPr>
        <w:tc>
          <w:tcPr>
            <w:tcW w:w="3960" w:type="dxa"/>
            <w:shd w:val="clear" w:color="auto" w:fill="auto"/>
          </w:tcPr>
          <w:p w14:paraId="5C63A5BF" w14:textId="77777777" w:rsidR="00F471A9" w:rsidRPr="00571243" w:rsidRDefault="00F471A9" w:rsidP="00571243">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Total</w:t>
            </w:r>
          </w:p>
        </w:tc>
        <w:tc>
          <w:tcPr>
            <w:tcW w:w="2880" w:type="dxa"/>
            <w:shd w:val="clear" w:color="auto" w:fill="auto"/>
          </w:tcPr>
          <w:p w14:paraId="75DA65F4" w14:textId="16955E44" w:rsidR="00F471A9" w:rsidRPr="00571243" w:rsidRDefault="00401E4B" w:rsidP="00571243">
            <w:pPr>
              <w:jc w:val="center"/>
              <w:rPr>
                <w:rFonts w:ascii="Times New Roman" w:eastAsia="Calibri" w:hAnsi="Times New Roman"/>
                <w:sz w:val="24"/>
                <w:szCs w:val="22"/>
                <w:lang w:val="en-US"/>
              </w:rPr>
            </w:pPr>
            <w:r>
              <w:rPr>
                <w:rFonts w:ascii="Times New Roman" w:eastAsia="Calibri" w:hAnsi="Times New Roman"/>
                <w:sz w:val="24"/>
                <w:szCs w:val="22"/>
                <w:lang w:val="en-US"/>
              </w:rPr>
              <w:t>33</w:t>
            </w:r>
          </w:p>
        </w:tc>
      </w:tr>
    </w:tbl>
    <w:p w14:paraId="745732B8" w14:textId="77777777" w:rsidR="00F471A9" w:rsidRPr="00F471A9" w:rsidRDefault="00F471A9" w:rsidP="00F471A9">
      <w:pPr>
        <w:spacing w:after="160" w:line="259" w:lineRule="auto"/>
        <w:jc w:val="both"/>
        <w:rPr>
          <w:rFonts w:ascii="Times New Roman" w:eastAsia="Calibri" w:hAnsi="Times New Roman"/>
          <w:sz w:val="24"/>
          <w:lang w:val="en-US"/>
        </w:rPr>
      </w:pPr>
    </w:p>
    <w:p w14:paraId="5041A30C" w14:textId="77777777" w:rsidR="00F471A9" w:rsidRPr="00F471A9" w:rsidRDefault="00F471A9" w:rsidP="00F471A9">
      <w:pPr>
        <w:spacing w:after="160" w:line="259" w:lineRule="auto"/>
        <w:jc w:val="both"/>
        <w:rPr>
          <w:rFonts w:ascii="Times New Roman" w:eastAsia="Calibri" w:hAnsi="Times New Roman"/>
          <w:b/>
          <w:bCs/>
          <w:sz w:val="24"/>
          <w:lang w:val="en-US"/>
        </w:rPr>
      </w:pPr>
      <w:r w:rsidRPr="00F471A9">
        <w:rPr>
          <w:rFonts w:ascii="Times New Roman" w:eastAsia="Calibri" w:hAnsi="Times New Roman"/>
          <w:b/>
          <w:bCs/>
          <w:sz w:val="24"/>
          <w:lang w:val="en-US"/>
        </w:rPr>
        <w:t>C. Numbering System</w:t>
      </w:r>
    </w:p>
    <w:p w14:paraId="0118D3E9" w14:textId="77777777" w:rsidR="00F471A9" w:rsidRPr="00F471A9" w:rsidRDefault="00F471A9" w:rsidP="00F471A9">
      <w:pPr>
        <w:numPr>
          <w:ilvl w:val="0"/>
          <w:numId w:val="8"/>
        </w:numPr>
        <w:spacing w:after="160" w:line="259" w:lineRule="auto"/>
        <w:contextualSpacing/>
        <w:jc w:val="both"/>
        <w:rPr>
          <w:rFonts w:ascii="Times New Roman" w:eastAsia="Calibri" w:hAnsi="Times New Roman"/>
          <w:sz w:val="24"/>
          <w:lang w:val="en-US"/>
        </w:rPr>
      </w:pPr>
      <w:r w:rsidRPr="00F471A9">
        <w:rPr>
          <w:rFonts w:ascii="Times New Roman" w:eastAsia="Calibri" w:hAnsi="Times New Roman"/>
          <w:sz w:val="24"/>
          <w:lang w:val="en-US"/>
        </w:rPr>
        <w:t xml:space="preserve">Code of the Faculty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20"/>
        <w:gridCol w:w="3780"/>
      </w:tblGrid>
      <w:tr w:rsidR="00F471A9" w:rsidRPr="00571243" w14:paraId="648B97F4" w14:textId="77777777" w:rsidTr="00881F09">
        <w:trPr>
          <w:jc w:val="center"/>
        </w:trPr>
        <w:tc>
          <w:tcPr>
            <w:tcW w:w="1620" w:type="dxa"/>
            <w:shd w:val="clear" w:color="auto" w:fill="auto"/>
          </w:tcPr>
          <w:p w14:paraId="30864F3D" w14:textId="77777777" w:rsidR="00F471A9" w:rsidRPr="00571243" w:rsidRDefault="00F471A9" w:rsidP="00571243">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Code</w:t>
            </w:r>
          </w:p>
        </w:tc>
        <w:tc>
          <w:tcPr>
            <w:tcW w:w="3780" w:type="dxa"/>
            <w:shd w:val="clear" w:color="auto" w:fill="auto"/>
          </w:tcPr>
          <w:p w14:paraId="2B9A967A" w14:textId="77777777" w:rsidR="00F471A9" w:rsidRPr="00571243" w:rsidRDefault="00F471A9" w:rsidP="00571243">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Faculty</w:t>
            </w:r>
          </w:p>
        </w:tc>
      </w:tr>
      <w:tr w:rsidR="00F471A9" w:rsidRPr="00571243" w14:paraId="26AF8623" w14:textId="77777777" w:rsidTr="00881F09">
        <w:trPr>
          <w:jc w:val="center"/>
        </w:trPr>
        <w:tc>
          <w:tcPr>
            <w:tcW w:w="1620" w:type="dxa"/>
            <w:shd w:val="clear" w:color="auto" w:fill="auto"/>
          </w:tcPr>
          <w:p w14:paraId="5A5154BA" w14:textId="591D4718" w:rsidR="00F471A9" w:rsidRPr="00571243" w:rsidRDefault="00401E4B" w:rsidP="00401E4B">
            <w:pPr>
              <w:jc w:val="center"/>
              <w:rPr>
                <w:rFonts w:ascii="Times New Roman" w:eastAsia="Calibri" w:hAnsi="Times New Roman"/>
                <w:sz w:val="24"/>
                <w:szCs w:val="22"/>
                <w:lang w:val="en-US"/>
              </w:rPr>
            </w:pPr>
            <w:r w:rsidRPr="00401E4B">
              <w:rPr>
                <w:rFonts w:ascii="Times New Roman" w:eastAsia="Calibri" w:hAnsi="Times New Roman"/>
                <w:sz w:val="24"/>
                <w:szCs w:val="22"/>
                <w:lang w:val="en-US"/>
              </w:rPr>
              <w:t>13</w:t>
            </w:r>
          </w:p>
        </w:tc>
        <w:tc>
          <w:tcPr>
            <w:tcW w:w="3780" w:type="dxa"/>
            <w:shd w:val="clear" w:color="auto" w:fill="auto"/>
          </w:tcPr>
          <w:p w14:paraId="7D2C4712" w14:textId="32E7A360" w:rsidR="00F471A9" w:rsidRPr="00571243" w:rsidRDefault="00401E4B" w:rsidP="00401E4B">
            <w:pPr>
              <w:jc w:val="center"/>
              <w:rPr>
                <w:rFonts w:ascii="Times New Roman" w:eastAsia="Calibri" w:hAnsi="Times New Roman"/>
                <w:sz w:val="24"/>
                <w:szCs w:val="22"/>
                <w:lang w:val="en-US"/>
              </w:rPr>
            </w:pPr>
            <w:r w:rsidRPr="00401E4B">
              <w:rPr>
                <w:rFonts w:ascii="Times New Roman" w:eastAsia="Calibri" w:hAnsi="Times New Roman"/>
                <w:sz w:val="24"/>
                <w:szCs w:val="22"/>
                <w:lang w:val="en-US"/>
              </w:rPr>
              <w:t>Arts and Humanities</w:t>
            </w:r>
          </w:p>
        </w:tc>
      </w:tr>
    </w:tbl>
    <w:p w14:paraId="36B9A549" w14:textId="77777777" w:rsidR="00F471A9" w:rsidRPr="00F471A9" w:rsidRDefault="00F471A9" w:rsidP="00F471A9">
      <w:pPr>
        <w:spacing w:after="160" w:line="259" w:lineRule="auto"/>
        <w:ind w:left="360"/>
        <w:jc w:val="both"/>
        <w:rPr>
          <w:rFonts w:ascii="Times New Roman" w:eastAsia="Calibri" w:hAnsi="Times New Roman"/>
          <w:sz w:val="24"/>
          <w:lang w:val="en-US"/>
        </w:rPr>
      </w:pPr>
    </w:p>
    <w:p w14:paraId="0B06C0AF" w14:textId="77777777" w:rsidR="00F471A9" w:rsidRPr="00F471A9" w:rsidRDefault="00F471A9" w:rsidP="00F471A9">
      <w:pPr>
        <w:numPr>
          <w:ilvl w:val="0"/>
          <w:numId w:val="8"/>
        </w:numPr>
        <w:spacing w:after="160" w:line="259" w:lineRule="auto"/>
        <w:contextualSpacing/>
        <w:jc w:val="both"/>
        <w:rPr>
          <w:rFonts w:ascii="Times New Roman" w:eastAsia="Calibri" w:hAnsi="Times New Roman"/>
          <w:sz w:val="24"/>
          <w:lang w:val="en-US"/>
        </w:rPr>
      </w:pPr>
      <w:r w:rsidRPr="00F471A9">
        <w:rPr>
          <w:rFonts w:ascii="Times New Roman" w:eastAsia="Calibri" w:hAnsi="Times New Roman"/>
          <w:sz w:val="24"/>
          <w:lang w:val="en-US"/>
        </w:rPr>
        <w:t>Codes of Department/Specialty</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20"/>
        <w:gridCol w:w="3780"/>
      </w:tblGrid>
      <w:tr w:rsidR="00F471A9" w:rsidRPr="00571243" w14:paraId="76AD02CA" w14:textId="77777777" w:rsidTr="00881F09">
        <w:trPr>
          <w:jc w:val="center"/>
        </w:trPr>
        <w:tc>
          <w:tcPr>
            <w:tcW w:w="1620" w:type="dxa"/>
            <w:shd w:val="clear" w:color="auto" w:fill="auto"/>
          </w:tcPr>
          <w:p w14:paraId="1D1AA0EA" w14:textId="77777777" w:rsidR="00F471A9" w:rsidRPr="00571243" w:rsidRDefault="00F471A9" w:rsidP="00571243">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Code</w:t>
            </w:r>
          </w:p>
        </w:tc>
        <w:tc>
          <w:tcPr>
            <w:tcW w:w="3780" w:type="dxa"/>
            <w:shd w:val="clear" w:color="auto" w:fill="auto"/>
          </w:tcPr>
          <w:p w14:paraId="219BF259" w14:textId="77777777" w:rsidR="00F471A9" w:rsidRPr="00571243" w:rsidRDefault="00F471A9" w:rsidP="00571243">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Department/Specialty</w:t>
            </w:r>
          </w:p>
        </w:tc>
      </w:tr>
      <w:tr w:rsidR="00F471A9" w:rsidRPr="00571243" w14:paraId="01491EF1" w14:textId="77777777" w:rsidTr="00881F09">
        <w:trPr>
          <w:jc w:val="center"/>
        </w:trPr>
        <w:tc>
          <w:tcPr>
            <w:tcW w:w="1620" w:type="dxa"/>
            <w:shd w:val="clear" w:color="auto" w:fill="auto"/>
          </w:tcPr>
          <w:p w14:paraId="66510401" w14:textId="2EF4A8BE" w:rsidR="00F471A9" w:rsidRPr="00571243" w:rsidRDefault="00401E4B" w:rsidP="00401E4B">
            <w:pPr>
              <w:jc w:val="center"/>
              <w:rPr>
                <w:rFonts w:ascii="Times New Roman" w:eastAsia="Calibri" w:hAnsi="Times New Roman"/>
                <w:sz w:val="24"/>
                <w:szCs w:val="22"/>
                <w:lang w:val="en-US"/>
              </w:rPr>
            </w:pPr>
            <w:r>
              <w:rPr>
                <w:rFonts w:ascii="Times New Roman" w:eastAsia="Calibri" w:hAnsi="Times New Roman"/>
                <w:sz w:val="24"/>
                <w:szCs w:val="22"/>
                <w:lang w:val="en-US"/>
              </w:rPr>
              <w:t>02</w:t>
            </w:r>
          </w:p>
        </w:tc>
        <w:tc>
          <w:tcPr>
            <w:tcW w:w="3780" w:type="dxa"/>
            <w:shd w:val="clear" w:color="auto" w:fill="auto"/>
          </w:tcPr>
          <w:p w14:paraId="4D1387AF" w14:textId="6430AA6B" w:rsidR="00F471A9" w:rsidRPr="00571243" w:rsidRDefault="00401E4B" w:rsidP="00401E4B">
            <w:pPr>
              <w:jc w:val="center"/>
              <w:rPr>
                <w:rFonts w:ascii="Times New Roman" w:eastAsia="Calibri" w:hAnsi="Times New Roman"/>
                <w:sz w:val="24"/>
                <w:szCs w:val="22"/>
                <w:lang w:val="en-US"/>
              </w:rPr>
            </w:pPr>
            <w:r w:rsidRPr="00401E4B">
              <w:rPr>
                <w:rFonts w:ascii="Times New Roman" w:eastAsia="Calibri" w:hAnsi="Times New Roman"/>
                <w:sz w:val="24"/>
                <w:szCs w:val="22"/>
                <w:lang w:val="en-US"/>
              </w:rPr>
              <w:t>English Language and Literature</w:t>
            </w:r>
          </w:p>
        </w:tc>
      </w:tr>
    </w:tbl>
    <w:p w14:paraId="3E81AB63" w14:textId="77777777" w:rsidR="00F471A9" w:rsidRPr="00F471A9" w:rsidRDefault="00F471A9" w:rsidP="00F471A9">
      <w:pPr>
        <w:spacing w:after="160" w:line="259" w:lineRule="auto"/>
        <w:jc w:val="both"/>
        <w:rPr>
          <w:rFonts w:ascii="Times New Roman" w:eastAsia="Calibri" w:hAnsi="Times New Roman"/>
          <w:sz w:val="24"/>
          <w:lang w:val="en-US"/>
        </w:rPr>
      </w:pPr>
    </w:p>
    <w:p w14:paraId="0F98DD45" w14:textId="77777777" w:rsidR="00F471A9" w:rsidRPr="00F471A9" w:rsidRDefault="00F471A9" w:rsidP="00F471A9">
      <w:pPr>
        <w:numPr>
          <w:ilvl w:val="0"/>
          <w:numId w:val="8"/>
        </w:numPr>
        <w:spacing w:after="160" w:line="259" w:lineRule="auto"/>
        <w:contextualSpacing/>
        <w:jc w:val="both"/>
        <w:rPr>
          <w:rFonts w:ascii="Times New Roman" w:eastAsia="Calibri" w:hAnsi="Times New Roman"/>
          <w:sz w:val="24"/>
          <w:lang w:val="en-US"/>
        </w:rPr>
      </w:pPr>
      <w:r w:rsidRPr="00F471A9">
        <w:rPr>
          <w:rFonts w:ascii="Times New Roman" w:eastAsia="Calibri" w:hAnsi="Times New Roman"/>
          <w:sz w:val="24"/>
          <w:lang w:val="en-US"/>
        </w:rPr>
        <w:t>Codes of Courses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F471A9" w:rsidRPr="00571243" w14:paraId="440A1894" w14:textId="77777777" w:rsidTr="00881F09">
        <w:trPr>
          <w:jc w:val="center"/>
        </w:trPr>
        <w:tc>
          <w:tcPr>
            <w:tcW w:w="1704" w:type="dxa"/>
            <w:shd w:val="clear" w:color="auto" w:fill="auto"/>
          </w:tcPr>
          <w:p w14:paraId="766D4D8B" w14:textId="1D9401D1" w:rsidR="00F471A9" w:rsidRPr="00571243" w:rsidRDefault="00401E4B" w:rsidP="00401E4B">
            <w:pPr>
              <w:contextualSpacing/>
              <w:jc w:val="center"/>
              <w:rPr>
                <w:rFonts w:ascii="Times New Roman" w:eastAsia="Calibri" w:hAnsi="Times New Roman"/>
                <w:sz w:val="24"/>
                <w:szCs w:val="22"/>
                <w:lang w:val="en-US"/>
              </w:rPr>
            </w:pPr>
            <w:r w:rsidRPr="00401E4B">
              <w:rPr>
                <w:rFonts w:ascii="Times New Roman" w:eastAsia="Calibri" w:hAnsi="Times New Roman"/>
                <w:sz w:val="24"/>
                <w:szCs w:val="22"/>
                <w:lang w:val="en-US"/>
              </w:rPr>
              <w:t>0-9</w:t>
            </w:r>
          </w:p>
        </w:tc>
        <w:tc>
          <w:tcPr>
            <w:tcW w:w="1704" w:type="dxa"/>
            <w:shd w:val="clear" w:color="auto" w:fill="auto"/>
          </w:tcPr>
          <w:p w14:paraId="5A44D783" w14:textId="3D4A6C65" w:rsidR="00F471A9" w:rsidRPr="00571243" w:rsidRDefault="00401E4B" w:rsidP="00401E4B">
            <w:pPr>
              <w:contextualSpacing/>
              <w:jc w:val="center"/>
              <w:rPr>
                <w:rFonts w:ascii="Times New Roman" w:eastAsia="Calibri" w:hAnsi="Times New Roman"/>
                <w:sz w:val="24"/>
                <w:szCs w:val="22"/>
                <w:lang w:val="en-US"/>
              </w:rPr>
            </w:pPr>
            <w:r w:rsidRPr="00401E4B">
              <w:rPr>
                <w:rFonts w:ascii="Times New Roman" w:eastAsia="Calibri" w:hAnsi="Times New Roman"/>
                <w:sz w:val="24"/>
                <w:szCs w:val="22"/>
                <w:lang w:val="en-US"/>
              </w:rPr>
              <w:t>0-9</w:t>
            </w:r>
          </w:p>
        </w:tc>
        <w:tc>
          <w:tcPr>
            <w:tcW w:w="1704" w:type="dxa"/>
            <w:shd w:val="clear" w:color="auto" w:fill="auto"/>
          </w:tcPr>
          <w:p w14:paraId="1E0CACE9" w14:textId="554B2F34" w:rsidR="00F471A9" w:rsidRPr="00571243" w:rsidRDefault="00401E4B" w:rsidP="00401E4B">
            <w:pPr>
              <w:contextualSpacing/>
              <w:jc w:val="center"/>
              <w:rPr>
                <w:rFonts w:ascii="Times New Roman" w:eastAsia="Calibri" w:hAnsi="Times New Roman"/>
                <w:sz w:val="24"/>
                <w:szCs w:val="22"/>
                <w:lang w:val="en-US"/>
              </w:rPr>
            </w:pPr>
            <w:r>
              <w:rPr>
                <w:rFonts w:ascii="Times New Roman" w:eastAsia="Calibri" w:hAnsi="Times New Roman"/>
                <w:sz w:val="24"/>
                <w:szCs w:val="22"/>
                <w:lang w:val="en-US"/>
              </w:rPr>
              <w:t>7</w:t>
            </w:r>
          </w:p>
        </w:tc>
        <w:tc>
          <w:tcPr>
            <w:tcW w:w="1705" w:type="dxa"/>
            <w:shd w:val="clear" w:color="auto" w:fill="auto"/>
          </w:tcPr>
          <w:p w14:paraId="675224D5" w14:textId="6AE7AFAB" w:rsidR="00F471A9" w:rsidRPr="00571243" w:rsidRDefault="00401E4B" w:rsidP="00401E4B">
            <w:pPr>
              <w:contextualSpacing/>
              <w:jc w:val="center"/>
              <w:rPr>
                <w:rFonts w:ascii="Times New Roman" w:eastAsia="Calibri" w:hAnsi="Times New Roman"/>
                <w:sz w:val="24"/>
                <w:szCs w:val="22"/>
                <w:lang w:val="en-US"/>
              </w:rPr>
            </w:pPr>
            <w:r>
              <w:rPr>
                <w:rFonts w:ascii="Times New Roman" w:eastAsia="Calibri" w:hAnsi="Times New Roman"/>
                <w:sz w:val="24"/>
                <w:szCs w:val="22"/>
                <w:lang w:val="en-US"/>
              </w:rPr>
              <w:t>02</w:t>
            </w:r>
          </w:p>
        </w:tc>
        <w:tc>
          <w:tcPr>
            <w:tcW w:w="1705" w:type="dxa"/>
            <w:shd w:val="clear" w:color="auto" w:fill="auto"/>
          </w:tcPr>
          <w:p w14:paraId="555BF670" w14:textId="3DBAC49C" w:rsidR="00F471A9" w:rsidRPr="00571243" w:rsidRDefault="00401E4B" w:rsidP="00401E4B">
            <w:pPr>
              <w:contextualSpacing/>
              <w:jc w:val="center"/>
              <w:rPr>
                <w:rFonts w:ascii="Times New Roman" w:eastAsia="Calibri" w:hAnsi="Times New Roman"/>
                <w:sz w:val="24"/>
                <w:szCs w:val="22"/>
                <w:lang w:val="en-US"/>
              </w:rPr>
            </w:pPr>
            <w:r>
              <w:rPr>
                <w:rFonts w:ascii="Times New Roman" w:eastAsia="Calibri" w:hAnsi="Times New Roman"/>
                <w:sz w:val="24"/>
                <w:szCs w:val="22"/>
                <w:lang w:val="en-US"/>
              </w:rPr>
              <w:t>13</w:t>
            </w:r>
          </w:p>
        </w:tc>
      </w:tr>
      <w:tr w:rsidR="00F471A9" w:rsidRPr="00571243" w14:paraId="0EA920E7" w14:textId="77777777" w:rsidTr="00881F09">
        <w:trPr>
          <w:jc w:val="center"/>
        </w:trPr>
        <w:tc>
          <w:tcPr>
            <w:tcW w:w="1704" w:type="dxa"/>
            <w:shd w:val="clear" w:color="auto" w:fill="auto"/>
          </w:tcPr>
          <w:p w14:paraId="525DC333" w14:textId="77777777" w:rsidR="00F471A9" w:rsidRPr="00571243" w:rsidRDefault="00F471A9" w:rsidP="00776D46">
            <w:pPr>
              <w:contextualSpacing/>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Serial</w:t>
            </w:r>
          </w:p>
        </w:tc>
        <w:tc>
          <w:tcPr>
            <w:tcW w:w="1704" w:type="dxa"/>
            <w:shd w:val="clear" w:color="auto" w:fill="auto"/>
          </w:tcPr>
          <w:p w14:paraId="721668C5" w14:textId="77777777" w:rsidR="00F471A9" w:rsidRPr="00571243" w:rsidRDefault="00F471A9" w:rsidP="00776D46">
            <w:pPr>
              <w:contextualSpacing/>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Field</w:t>
            </w:r>
          </w:p>
        </w:tc>
        <w:tc>
          <w:tcPr>
            <w:tcW w:w="1704" w:type="dxa"/>
            <w:shd w:val="clear" w:color="auto" w:fill="auto"/>
          </w:tcPr>
          <w:p w14:paraId="60BE4753" w14:textId="77777777" w:rsidR="00F471A9" w:rsidRPr="00571243" w:rsidRDefault="00F471A9" w:rsidP="00776D46">
            <w:pPr>
              <w:contextualSpacing/>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Level</w:t>
            </w:r>
          </w:p>
        </w:tc>
        <w:tc>
          <w:tcPr>
            <w:tcW w:w="1705" w:type="dxa"/>
            <w:shd w:val="clear" w:color="auto" w:fill="auto"/>
          </w:tcPr>
          <w:p w14:paraId="7EC31B6F" w14:textId="77777777" w:rsidR="00F471A9" w:rsidRPr="00571243" w:rsidRDefault="00F471A9" w:rsidP="00776D46">
            <w:pPr>
              <w:contextualSpacing/>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Department</w:t>
            </w:r>
          </w:p>
        </w:tc>
        <w:tc>
          <w:tcPr>
            <w:tcW w:w="1705" w:type="dxa"/>
            <w:shd w:val="clear" w:color="auto" w:fill="auto"/>
          </w:tcPr>
          <w:p w14:paraId="1E005AD3" w14:textId="77777777" w:rsidR="00F471A9" w:rsidRPr="00571243" w:rsidRDefault="00F471A9" w:rsidP="00776D46">
            <w:pPr>
              <w:contextualSpacing/>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Faculty</w:t>
            </w:r>
          </w:p>
        </w:tc>
      </w:tr>
    </w:tbl>
    <w:p w14:paraId="09600601" w14:textId="77777777" w:rsidR="00F471A9" w:rsidRPr="00F471A9" w:rsidRDefault="00F471A9" w:rsidP="00F471A9">
      <w:pPr>
        <w:spacing w:after="160" w:line="259" w:lineRule="auto"/>
        <w:ind w:left="720"/>
        <w:contextualSpacing/>
        <w:jc w:val="both"/>
        <w:rPr>
          <w:rFonts w:ascii="Times New Roman" w:eastAsia="Calibri" w:hAnsi="Times New Roman"/>
          <w:sz w:val="24"/>
          <w:lang w:val="en-US"/>
        </w:rPr>
      </w:pPr>
    </w:p>
    <w:p w14:paraId="43D2FDCC" w14:textId="77777777" w:rsidR="00F471A9" w:rsidRPr="00F471A9" w:rsidRDefault="00F471A9" w:rsidP="00F471A9">
      <w:pPr>
        <w:spacing w:after="160" w:line="259" w:lineRule="auto"/>
        <w:ind w:left="720"/>
        <w:contextualSpacing/>
        <w:jc w:val="both"/>
        <w:rPr>
          <w:rFonts w:ascii="Times New Roman" w:eastAsia="Calibri" w:hAnsi="Times New Roman"/>
          <w:sz w:val="24"/>
          <w:lang w:val="en-US"/>
        </w:rPr>
      </w:pPr>
    </w:p>
    <w:p w14:paraId="105F661C" w14:textId="77777777" w:rsidR="00F471A9" w:rsidRPr="00F471A9" w:rsidRDefault="00F471A9" w:rsidP="00F471A9">
      <w:pPr>
        <w:spacing w:line="259" w:lineRule="auto"/>
        <w:ind w:left="720"/>
        <w:contextualSpacing/>
        <w:jc w:val="both"/>
        <w:rPr>
          <w:rFonts w:ascii="Times New Roman" w:eastAsia="Calibri" w:hAnsi="Times New Roman"/>
          <w:b/>
          <w:bCs/>
          <w:sz w:val="24"/>
          <w:lang w:val="en-US"/>
        </w:rPr>
      </w:pPr>
      <w:r w:rsidRPr="00F471A9">
        <w:rPr>
          <w:rFonts w:ascii="Times New Roman" w:eastAsia="Calibri" w:hAnsi="Times New Roman"/>
          <w:b/>
          <w:bCs/>
          <w:sz w:val="24"/>
          <w:lang w:val="en-US"/>
        </w:rPr>
        <w:lastRenderedPageBreak/>
        <w:t>The Significance of the Ten Rank (Field) in the Course Numbers</w:t>
      </w:r>
    </w:p>
    <w:tbl>
      <w:tblPr>
        <w:tblW w:w="80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40"/>
        <w:gridCol w:w="2700"/>
        <w:gridCol w:w="1440"/>
        <w:gridCol w:w="2460"/>
      </w:tblGrid>
      <w:tr w:rsidR="00F471A9" w:rsidRPr="00571243" w14:paraId="3BA3E78C" w14:textId="77777777" w:rsidTr="00881F09">
        <w:trPr>
          <w:jc w:val="center"/>
        </w:trPr>
        <w:tc>
          <w:tcPr>
            <w:tcW w:w="1440" w:type="dxa"/>
            <w:shd w:val="clear" w:color="auto" w:fill="auto"/>
            <w:vAlign w:val="center"/>
          </w:tcPr>
          <w:p w14:paraId="36DD0256"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Field Code</w:t>
            </w:r>
          </w:p>
        </w:tc>
        <w:tc>
          <w:tcPr>
            <w:tcW w:w="2700" w:type="dxa"/>
            <w:shd w:val="clear" w:color="auto" w:fill="auto"/>
            <w:vAlign w:val="center"/>
          </w:tcPr>
          <w:p w14:paraId="57AF5FA1"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Specialty Field Title</w:t>
            </w:r>
          </w:p>
        </w:tc>
        <w:tc>
          <w:tcPr>
            <w:tcW w:w="1440" w:type="dxa"/>
            <w:shd w:val="clear" w:color="auto" w:fill="auto"/>
            <w:vAlign w:val="center"/>
          </w:tcPr>
          <w:p w14:paraId="7DF47AC7"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Field Code</w:t>
            </w:r>
          </w:p>
        </w:tc>
        <w:tc>
          <w:tcPr>
            <w:tcW w:w="2460" w:type="dxa"/>
            <w:shd w:val="clear" w:color="auto" w:fill="auto"/>
            <w:vAlign w:val="center"/>
          </w:tcPr>
          <w:p w14:paraId="27171596"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Specialty Field Title</w:t>
            </w:r>
          </w:p>
        </w:tc>
      </w:tr>
      <w:tr w:rsidR="00401E4B" w:rsidRPr="00571243" w14:paraId="479669E9" w14:textId="77777777" w:rsidTr="003B4FC8">
        <w:trPr>
          <w:jc w:val="center"/>
        </w:trPr>
        <w:tc>
          <w:tcPr>
            <w:tcW w:w="1440" w:type="dxa"/>
            <w:shd w:val="clear" w:color="auto" w:fill="auto"/>
            <w:vAlign w:val="center"/>
          </w:tcPr>
          <w:p w14:paraId="19F6A759" w14:textId="77777777" w:rsidR="00401E4B" w:rsidRPr="00571243" w:rsidRDefault="00401E4B" w:rsidP="00401E4B">
            <w:pPr>
              <w:jc w:val="center"/>
              <w:rPr>
                <w:rFonts w:ascii="Times New Roman" w:eastAsia="Calibri" w:hAnsi="Times New Roman"/>
                <w:sz w:val="24"/>
                <w:szCs w:val="22"/>
                <w:lang w:val="en-US"/>
              </w:rPr>
            </w:pPr>
            <w:r w:rsidRPr="00571243">
              <w:rPr>
                <w:rFonts w:ascii="Times New Roman" w:eastAsia="Calibri" w:hAnsi="Times New Roman"/>
                <w:sz w:val="24"/>
                <w:szCs w:val="22"/>
                <w:lang w:val="en-US"/>
              </w:rPr>
              <w:t>0</w:t>
            </w:r>
          </w:p>
        </w:tc>
        <w:tc>
          <w:tcPr>
            <w:tcW w:w="2700" w:type="dxa"/>
            <w:shd w:val="clear" w:color="auto" w:fill="auto"/>
          </w:tcPr>
          <w:p w14:paraId="267ED1BB" w14:textId="5CA36C18" w:rsidR="00401E4B" w:rsidRPr="00401E4B" w:rsidRDefault="00401E4B" w:rsidP="00401E4B">
            <w:pPr>
              <w:jc w:val="center"/>
              <w:rPr>
                <w:rFonts w:ascii="Times New Roman" w:eastAsia="Calibri" w:hAnsi="Times New Roman"/>
                <w:sz w:val="24"/>
                <w:szCs w:val="22"/>
                <w:lang w:val="en-US"/>
              </w:rPr>
            </w:pPr>
            <w:r w:rsidRPr="00401E4B">
              <w:rPr>
                <w:rFonts w:asciiTheme="majorBidi" w:hAnsiTheme="majorBidi" w:cstheme="majorBidi"/>
                <w:noProof/>
                <w:sz w:val="24"/>
              </w:rPr>
              <w:t>Methods</w:t>
            </w:r>
          </w:p>
        </w:tc>
        <w:tc>
          <w:tcPr>
            <w:tcW w:w="1440" w:type="dxa"/>
            <w:shd w:val="clear" w:color="auto" w:fill="auto"/>
            <w:vAlign w:val="center"/>
          </w:tcPr>
          <w:p w14:paraId="6A40C8F3" w14:textId="77777777" w:rsidR="00401E4B" w:rsidRPr="00401E4B" w:rsidRDefault="00401E4B" w:rsidP="00401E4B">
            <w:pPr>
              <w:jc w:val="center"/>
              <w:rPr>
                <w:rFonts w:ascii="Times New Roman" w:eastAsia="Calibri" w:hAnsi="Times New Roman"/>
                <w:sz w:val="24"/>
                <w:szCs w:val="22"/>
                <w:lang w:val="en-US"/>
              </w:rPr>
            </w:pPr>
            <w:r w:rsidRPr="00401E4B">
              <w:rPr>
                <w:rFonts w:ascii="Times New Roman" w:eastAsia="Calibri" w:hAnsi="Times New Roman"/>
                <w:sz w:val="24"/>
                <w:szCs w:val="22"/>
                <w:lang w:val="en-US"/>
              </w:rPr>
              <w:t>5</w:t>
            </w:r>
          </w:p>
        </w:tc>
        <w:tc>
          <w:tcPr>
            <w:tcW w:w="2460" w:type="dxa"/>
            <w:shd w:val="clear" w:color="auto" w:fill="auto"/>
          </w:tcPr>
          <w:p w14:paraId="526A0032" w14:textId="74C2DCD4" w:rsidR="00401E4B" w:rsidRPr="00401E4B" w:rsidRDefault="00401E4B" w:rsidP="00401E4B">
            <w:pPr>
              <w:jc w:val="center"/>
              <w:rPr>
                <w:rFonts w:ascii="Times New Roman" w:eastAsia="Calibri" w:hAnsi="Times New Roman"/>
                <w:sz w:val="24"/>
                <w:szCs w:val="22"/>
                <w:lang w:val="en-US"/>
              </w:rPr>
            </w:pPr>
            <w:r w:rsidRPr="00401E4B">
              <w:rPr>
                <w:rFonts w:asciiTheme="majorBidi" w:hAnsiTheme="majorBidi" w:cstheme="majorBidi"/>
                <w:noProof/>
                <w:sz w:val="24"/>
              </w:rPr>
              <w:t>Descriptive and Apllied Linguistics</w:t>
            </w:r>
          </w:p>
        </w:tc>
      </w:tr>
      <w:tr w:rsidR="00401E4B" w:rsidRPr="00571243" w14:paraId="3552A092" w14:textId="77777777" w:rsidTr="003D72D3">
        <w:trPr>
          <w:jc w:val="center"/>
        </w:trPr>
        <w:tc>
          <w:tcPr>
            <w:tcW w:w="1440" w:type="dxa"/>
            <w:shd w:val="clear" w:color="auto" w:fill="auto"/>
            <w:vAlign w:val="center"/>
          </w:tcPr>
          <w:p w14:paraId="7069F120" w14:textId="77777777" w:rsidR="00401E4B" w:rsidRPr="00571243" w:rsidRDefault="00401E4B" w:rsidP="00401E4B">
            <w:pPr>
              <w:jc w:val="center"/>
              <w:rPr>
                <w:rFonts w:ascii="Times New Roman" w:eastAsia="Calibri" w:hAnsi="Times New Roman"/>
                <w:sz w:val="24"/>
                <w:szCs w:val="22"/>
                <w:lang w:val="en-US"/>
              </w:rPr>
            </w:pPr>
            <w:r w:rsidRPr="00571243">
              <w:rPr>
                <w:rFonts w:ascii="Times New Roman" w:eastAsia="Calibri" w:hAnsi="Times New Roman"/>
                <w:sz w:val="24"/>
                <w:szCs w:val="22"/>
                <w:lang w:val="en-US"/>
              </w:rPr>
              <w:t>1</w:t>
            </w:r>
          </w:p>
        </w:tc>
        <w:tc>
          <w:tcPr>
            <w:tcW w:w="2700" w:type="dxa"/>
            <w:shd w:val="clear" w:color="auto" w:fill="auto"/>
          </w:tcPr>
          <w:p w14:paraId="2B543E87" w14:textId="0476C0B2" w:rsidR="00401E4B" w:rsidRPr="00401E4B" w:rsidRDefault="00401E4B" w:rsidP="00401E4B">
            <w:pPr>
              <w:jc w:val="center"/>
              <w:rPr>
                <w:rFonts w:ascii="Times New Roman" w:eastAsia="Calibri" w:hAnsi="Times New Roman"/>
                <w:sz w:val="24"/>
                <w:szCs w:val="22"/>
                <w:lang w:val="en-US"/>
              </w:rPr>
            </w:pPr>
            <w:r w:rsidRPr="00401E4B">
              <w:rPr>
                <w:rFonts w:asciiTheme="majorBidi" w:hAnsiTheme="majorBidi" w:cstheme="majorBidi"/>
                <w:noProof/>
                <w:sz w:val="24"/>
              </w:rPr>
              <w:t>Criticism</w:t>
            </w:r>
          </w:p>
        </w:tc>
        <w:tc>
          <w:tcPr>
            <w:tcW w:w="1440" w:type="dxa"/>
            <w:shd w:val="clear" w:color="auto" w:fill="auto"/>
            <w:vAlign w:val="center"/>
          </w:tcPr>
          <w:p w14:paraId="59EF9C14" w14:textId="77777777" w:rsidR="00401E4B" w:rsidRPr="00401E4B" w:rsidRDefault="00401E4B" w:rsidP="00401E4B">
            <w:pPr>
              <w:jc w:val="center"/>
              <w:rPr>
                <w:rFonts w:ascii="Times New Roman" w:eastAsia="Calibri" w:hAnsi="Times New Roman"/>
                <w:sz w:val="24"/>
                <w:szCs w:val="22"/>
                <w:lang w:val="en-US"/>
              </w:rPr>
            </w:pPr>
            <w:r w:rsidRPr="00401E4B">
              <w:rPr>
                <w:rFonts w:ascii="Times New Roman" w:eastAsia="Calibri" w:hAnsi="Times New Roman"/>
                <w:sz w:val="24"/>
                <w:szCs w:val="22"/>
                <w:lang w:val="en-US"/>
              </w:rPr>
              <w:t>6</w:t>
            </w:r>
          </w:p>
        </w:tc>
        <w:tc>
          <w:tcPr>
            <w:tcW w:w="2460" w:type="dxa"/>
            <w:shd w:val="clear" w:color="auto" w:fill="auto"/>
            <w:vAlign w:val="center"/>
          </w:tcPr>
          <w:p w14:paraId="58439FB4" w14:textId="77777777" w:rsidR="00401E4B" w:rsidRPr="00401E4B" w:rsidRDefault="00401E4B" w:rsidP="00401E4B">
            <w:pPr>
              <w:jc w:val="center"/>
              <w:rPr>
                <w:rFonts w:ascii="Times New Roman" w:eastAsia="Calibri" w:hAnsi="Times New Roman"/>
                <w:sz w:val="24"/>
                <w:szCs w:val="22"/>
                <w:lang w:val="en-US"/>
              </w:rPr>
            </w:pPr>
          </w:p>
        </w:tc>
      </w:tr>
      <w:tr w:rsidR="00401E4B" w:rsidRPr="00571243" w14:paraId="7F5E6EB6" w14:textId="77777777" w:rsidTr="003D72D3">
        <w:trPr>
          <w:jc w:val="center"/>
        </w:trPr>
        <w:tc>
          <w:tcPr>
            <w:tcW w:w="1440" w:type="dxa"/>
            <w:shd w:val="clear" w:color="auto" w:fill="auto"/>
            <w:vAlign w:val="center"/>
          </w:tcPr>
          <w:p w14:paraId="3DE6D542" w14:textId="77777777" w:rsidR="00401E4B" w:rsidRPr="00571243" w:rsidRDefault="00401E4B" w:rsidP="00401E4B">
            <w:pPr>
              <w:jc w:val="center"/>
              <w:rPr>
                <w:rFonts w:ascii="Times New Roman" w:eastAsia="Calibri" w:hAnsi="Times New Roman"/>
                <w:sz w:val="24"/>
                <w:szCs w:val="22"/>
                <w:lang w:val="en-US"/>
              </w:rPr>
            </w:pPr>
            <w:r w:rsidRPr="00571243">
              <w:rPr>
                <w:rFonts w:ascii="Times New Roman" w:eastAsia="Calibri" w:hAnsi="Times New Roman"/>
                <w:sz w:val="24"/>
                <w:szCs w:val="22"/>
                <w:lang w:val="en-US"/>
              </w:rPr>
              <w:t>2</w:t>
            </w:r>
          </w:p>
        </w:tc>
        <w:tc>
          <w:tcPr>
            <w:tcW w:w="2700" w:type="dxa"/>
            <w:shd w:val="clear" w:color="auto" w:fill="auto"/>
          </w:tcPr>
          <w:p w14:paraId="5B90251C" w14:textId="5ACB1653" w:rsidR="00401E4B" w:rsidRPr="00401E4B" w:rsidRDefault="00401E4B" w:rsidP="00401E4B">
            <w:pPr>
              <w:jc w:val="center"/>
              <w:rPr>
                <w:rFonts w:ascii="Times New Roman" w:eastAsia="Calibri" w:hAnsi="Times New Roman"/>
                <w:sz w:val="24"/>
                <w:szCs w:val="22"/>
                <w:lang w:val="en-US"/>
              </w:rPr>
            </w:pPr>
            <w:r w:rsidRPr="00401E4B">
              <w:rPr>
                <w:rFonts w:asciiTheme="majorBidi" w:hAnsiTheme="majorBidi" w:cstheme="majorBidi"/>
                <w:noProof/>
                <w:sz w:val="24"/>
              </w:rPr>
              <w:t>Literature</w:t>
            </w:r>
          </w:p>
        </w:tc>
        <w:tc>
          <w:tcPr>
            <w:tcW w:w="1440" w:type="dxa"/>
            <w:shd w:val="clear" w:color="auto" w:fill="auto"/>
            <w:vAlign w:val="center"/>
          </w:tcPr>
          <w:p w14:paraId="43EC7EBC" w14:textId="77777777" w:rsidR="00401E4B" w:rsidRPr="00401E4B" w:rsidRDefault="00401E4B" w:rsidP="00401E4B">
            <w:pPr>
              <w:jc w:val="center"/>
              <w:rPr>
                <w:rFonts w:ascii="Times New Roman" w:eastAsia="Calibri" w:hAnsi="Times New Roman"/>
                <w:sz w:val="24"/>
                <w:szCs w:val="22"/>
                <w:lang w:val="en-US"/>
              </w:rPr>
            </w:pPr>
            <w:r w:rsidRPr="00401E4B">
              <w:rPr>
                <w:rFonts w:ascii="Times New Roman" w:eastAsia="Calibri" w:hAnsi="Times New Roman"/>
                <w:sz w:val="24"/>
                <w:szCs w:val="22"/>
                <w:lang w:val="en-US"/>
              </w:rPr>
              <w:t>7</w:t>
            </w:r>
          </w:p>
        </w:tc>
        <w:tc>
          <w:tcPr>
            <w:tcW w:w="2460" w:type="dxa"/>
            <w:shd w:val="clear" w:color="auto" w:fill="auto"/>
            <w:vAlign w:val="center"/>
          </w:tcPr>
          <w:p w14:paraId="62C6CAC9" w14:textId="77777777" w:rsidR="00401E4B" w:rsidRPr="00401E4B" w:rsidRDefault="00401E4B" w:rsidP="00401E4B">
            <w:pPr>
              <w:jc w:val="center"/>
              <w:rPr>
                <w:rFonts w:ascii="Times New Roman" w:eastAsia="Calibri" w:hAnsi="Times New Roman"/>
                <w:sz w:val="24"/>
                <w:szCs w:val="22"/>
                <w:lang w:val="en-US"/>
              </w:rPr>
            </w:pPr>
          </w:p>
        </w:tc>
      </w:tr>
      <w:tr w:rsidR="00401E4B" w:rsidRPr="00571243" w14:paraId="251F3517" w14:textId="77777777" w:rsidTr="003D72D3">
        <w:trPr>
          <w:jc w:val="center"/>
        </w:trPr>
        <w:tc>
          <w:tcPr>
            <w:tcW w:w="1440" w:type="dxa"/>
            <w:shd w:val="clear" w:color="auto" w:fill="auto"/>
            <w:vAlign w:val="center"/>
          </w:tcPr>
          <w:p w14:paraId="64CA3952" w14:textId="77777777" w:rsidR="00401E4B" w:rsidRPr="00571243" w:rsidRDefault="00401E4B" w:rsidP="00401E4B">
            <w:pPr>
              <w:jc w:val="center"/>
              <w:rPr>
                <w:rFonts w:ascii="Times New Roman" w:eastAsia="Calibri" w:hAnsi="Times New Roman"/>
                <w:sz w:val="24"/>
                <w:szCs w:val="22"/>
                <w:lang w:val="en-US"/>
              </w:rPr>
            </w:pPr>
            <w:r w:rsidRPr="00571243">
              <w:rPr>
                <w:rFonts w:ascii="Times New Roman" w:eastAsia="Calibri" w:hAnsi="Times New Roman"/>
                <w:sz w:val="24"/>
                <w:szCs w:val="22"/>
                <w:lang w:val="en-US"/>
              </w:rPr>
              <w:t>3</w:t>
            </w:r>
          </w:p>
        </w:tc>
        <w:tc>
          <w:tcPr>
            <w:tcW w:w="2700" w:type="dxa"/>
            <w:shd w:val="clear" w:color="auto" w:fill="auto"/>
          </w:tcPr>
          <w:p w14:paraId="3D05ECB6" w14:textId="4C638F61" w:rsidR="00401E4B" w:rsidRPr="00401E4B" w:rsidRDefault="00401E4B" w:rsidP="00401E4B">
            <w:pPr>
              <w:jc w:val="center"/>
              <w:rPr>
                <w:rFonts w:ascii="Times New Roman" w:eastAsia="Calibri" w:hAnsi="Times New Roman"/>
                <w:sz w:val="24"/>
                <w:szCs w:val="22"/>
                <w:lang w:val="en-US"/>
              </w:rPr>
            </w:pPr>
          </w:p>
        </w:tc>
        <w:tc>
          <w:tcPr>
            <w:tcW w:w="1440" w:type="dxa"/>
            <w:shd w:val="clear" w:color="auto" w:fill="auto"/>
            <w:vAlign w:val="center"/>
          </w:tcPr>
          <w:p w14:paraId="2756C781" w14:textId="77777777" w:rsidR="00401E4B" w:rsidRPr="00401E4B" w:rsidRDefault="00401E4B" w:rsidP="00401E4B">
            <w:pPr>
              <w:jc w:val="center"/>
              <w:rPr>
                <w:rFonts w:ascii="Times New Roman" w:eastAsia="Calibri" w:hAnsi="Times New Roman"/>
                <w:sz w:val="24"/>
                <w:szCs w:val="22"/>
                <w:lang w:val="en-US"/>
              </w:rPr>
            </w:pPr>
            <w:r w:rsidRPr="00401E4B">
              <w:rPr>
                <w:rFonts w:ascii="Times New Roman" w:eastAsia="Calibri" w:hAnsi="Times New Roman"/>
                <w:sz w:val="24"/>
                <w:szCs w:val="22"/>
                <w:lang w:val="en-US"/>
              </w:rPr>
              <w:t>8</w:t>
            </w:r>
          </w:p>
        </w:tc>
        <w:tc>
          <w:tcPr>
            <w:tcW w:w="2460" w:type="dxa"/>
            <w:shd w:val="clear" w:color="auto" w:fill="auto"/>
            <w:vAlign w:val="center"/>
          </w:tcPr>
          <w:p w14:paraId="47305AFB" w14:textId="77777777" w:rsidR="00401E4B" w:rsidRPr="00401E4B" w:rsidRDefault="00401E4B" w:rsidP="00401E4B">
            <w:pPr>
              <w:jc w:val="center"/>
              <w:rPr>
                <w:rFonts w:ascii="Times New Roman" w:eastAsia="Calibri" w:hAnsi="Times New Roman"/>
                <w:sz w:val="24"/>
                <w:szCs w:val="22"/>
                <w:lang w:val="en-US"/>
              </w:rPr>
            </w:pPr>
          </w:p>
        </w:tc>
      </w:tr>
      <w:tr w:rsidR="00401E4B" w:rsidRPr="00571243" w14:paraId="0DB96B80" w14:textId="77777777" w:rsidTr="00E367FD">
        <w:trPr>
          <w:jc w:val="center"/>
        </w:trPr>
        <w:tc>
          <w:tcPr>
            <w:tcW w:w="1440" w:type="dxa"/>
            <w:shd w:val="clear" w:color="auto" w:fill="auto"/>
            <w:vAlign w:val="center"/>
          </w:tcPr>
          <w:p w14:paraId="39446808" w14:textId="77777777" w:rsidR="00401E4B" w:rsidRPr="00571243" w:rsidRDefault="00401E4B" w:rsidP="00401E4B">
            <w:pPr>
              <w:jc w:val="center"/>
              <w:rPr>
                <w:rFonts w:ascii="Times New Roman" w:eastAsia="Calibri" w:hAnsi="Times New Roman"/>
                <w:sz w:val="24"/>
                <w:szCs w:val="22"/>
                <w:lang w:val="en-US"/>
              </w:rPr>
            </w:pPr>
            <w:r w:rsidRPr="00571243">
              <w:rPr>
                <w:rFonts w:ascii="Times New Roman" w:eastAsia="Calibri" w:hAnsi="Times New Roman"/>
                <w:sz w:val="24"/>
                <w:szCs w:val="22"/>
                <w:lang w:val="en-US"/>
              </w:rPr>
              <w:t>4</w:t>
            </w:r>
          </w:p>
        </w:tc>
        <w:tc>
          <w:tcPr>
            <w:tcW w:w="2700" w:type="dxa"/>
            <w:shd w:val="clear" w:color="auto" w:fill="auto"/>
          </w:tcPr>
          <w:p w14:paraId="1057C8FC" w14:textId="067E0FF1" w:rsidR="00401E4B" w:rsidRPr="00401E4B" w:rsidRDefault="00401E4B" w:rsidP="00401E4B">
            <w:pPr>
              <w:jc w:val="center"/>
              <w:rPr>
                <w:rFonts w:ascii="Times New Roman" w:eastAsia="Calibri" w:hAnsi="Times New Roman"/>
                <w:sz w:val="24"/>
                <w:szCs w:val="22"/>
                <w:lang w:val="en-US"/>
              </w:rPr>
            </w:pPr>
            <w:r w:rsidRPr="00401E4B">
              <w:rPr>
                <w:rFonts w:asciiTheme="majorBidi" w:hAnsiTheme="majorBidi" w:cstheme="majorBidi"/>
                <w:noProof/>
                <w:sz w:val="24"/>
              </w:rPr>
              <w:t>Theoritical and Functional Linguistics</w:t>
            </w:r>
          </w:p>
        </w:tc>
        <w:tc>
          <w:tcPr>
            <w:tcW w:w="1440" w:type="dxa"/>
            <w:shd w:val="clear" w:color="auto" w:fill="auto"/>
            <w:vAlign w:val="center"/>
          </w:tcPr>
          <w:p w14:paraId="12C6295E" w14:textId="77777777" w:rsidR="00401E4B" w:rsidRPr="00401E4B" w:rsidRDefault="00401E4B" w:rsidP="00401E4B">
            <w:pPr>
              <w:jc w:val="center"/>
              <w:rPr>
                <w:rFonts w:ascii="Times New Roman" w:eastAsia="Calibri" w:hAnsi="Times New Roman"/>
                <w:sz w:val="24"/>
                <w:szCs w:val="22"/>
                <w:lang w:val="en-US"/>
              </w:rPr>
            </w:pPr>
            <w:r w:rsidRPr="00401E4B">
              <w:rPr>
                <w:rFonts w:ascii="Times New Roman" w:eastAsia="Calibri" w:hAnsi="Times New Roman"/>
                <w:sz w:val="24"/>
                <w:szCs w:val="22"/>
                <w:lang w:val="en-US"/>
              </w:rPr>
              <w:t>9</w:t>
            </w:r>
          </w:p>
        </w:tc>
        <w:tc>
          <w:tcPr>
            <w:tcW w:w="2460" w:type="dxa"/>
            <w:shd w:val="clear" w:color="auto" w:fill="auto"/>
          </w:tcPr>
          <w:p w14:paraId="572DA901" w14:textId="2F8DF7D7" w:rsidR="00401E4B" w:rsidRPr="00401E4B" w:rsidRDefault="00401E4B" w:rsidP="00401E4B">
            <w:pPr>
              <w:jc w:val="center"/>
              <w:rPr>
                <w:rFonts w:ascii="Times New Roman" w:eastAsia="Calibri" w:hAnsi="Times New Roman"/>
                <w:sz w:val="24"/>
                <w:szCs w:val="22"/>
                <w:lang w:val="en-US"/>
              </w:rPr>
            </w:pPr>
            <w:r w:rsidRPr="00401E4B">
              <w:rPr>
                <w:rFonts w:asciiTheme="majorBidi" w:hAnsiTheme="majorBidi" w:cstheme="majorBidi"/>
                <w:noProof/>
                <w:sz w:val="24"/>
              </w:rPr>
              <w:t>Master’s Thesis</w:t>
            </w:r>
          </w:p>
        </w:tc>
      </w:tr>
    </w:tbl>
    <w:p w14:paraId="1D5DC2B4" w14:textId="77777777" w:rsidR="00F471A9" w:rsidRPr="00F471A9" w:rsidRDefault="00F471A9" w:rsidP="00F471A9">
      <w:pPr>
        <w:spacing w:after="160" w:line="259" w:lineRule="auto"/>
        <w:jc w:val="both"/>
        <w:rPr>
          <w:rFonts w:ascii="Times New Roman" w:eastAsia="Calibri" w:hAnsi="Times New Roman"/>
          <w:sz w:val="24"/>
          <w:lang w:val="en-US"/>
        </w:rPr>
      </w:pPr>
    </w:p>
    <w:p w14:paraId="31032585" w14:textId="77777777" w:rsidR="00F471A9" w:rsidRPr="00F471A9" w:rsidRDefault="00F471A9" w:rsidP="00F471A9">
      <w:pPr>
        <w:spacing w:line="259" w:lineRule="auto"/>
        <w:jc w:val="both"/>
        <w:rPr>
          <w:rFonts w:ascii="Times New Roman" w:eastAsia="Calibri" w:hAnsi="Times New Roman"/>
          <w:b/>
          <w:bCs/>
          <w:sz w:val="24"/>
          <w:lang w:val="en-US"/>
        </w:rPr>
      </w:pPr>
      <w:r w:rsidRPr="00F471A9">
        <w:rPr>
          <w:rFonts w:ascii="Times New Roman" w:eastAsia="Calibri" w:hAnsi="Times New Roman"/>
          <w:b/>
          <w:bCs/>
          <w:sz w:val="24"/>
          <w:lang w:val="en-US"/>
        </w:rPr>
        <w:t>D. Remedial Courses:</w:t>
      </w:r>
    </w:p>
    <w:p w14:paraId="60C326A5" w14:textId="77777777" w:rsidR="00F471A9" w:rsidRPr="00F471A9" w:rsidRDefault="00F471A9" w:rsidP="00F471A9">
      <w:pPr>
        <w:spacing w:after="160" w:line="259" w:lineRule="auto"/>
        <w:jc w:val="both"/>
        <w:rPr>
          <w:rFonts w:ascii="Times New Roman" w:eastAsia="Calibri" w:hAnsi="Times New Roman"/>
          <w:sz w:val="24"/>
          <w:lang w:val="en-US"/>
        </w:rPr>
      </w:pPr>
      <w:r w:rsidRPr="00F471A9">
        <w:rPr>
          <w:rFonts w:ascii="Times New Roman" w:eastAsia="Calibri" w:hAnsi="Times New Roman"/>
          <w:sz w:val="24"/>
          <w:lang w:val="en-US"/>
        </w:rPr>
        <w:t>Shall be determined in accordance with the instructions of graduate studies at Al al-Bayt University.</w:t>
      </w:r>
    </w:p>
    <w:p w14:paraId="39AE8526" w14:textId="69A3847E" w:rsidR="00F471A9" w:rsidRPr="00F471A9" w:rsidRDefault="00F471A9" w:rsidP="00F471A9">
      <w:pPr>
        <w:spacing w:after="160" w:line="259" w:lineRule="auto"/>
        <w:jc w:val="both"/>
        <w:rPr>
          <w:rFonts w:ascii="Times New Roman" w:eastAsia="Calibri" w:hAnsi="Times New Roman"/>
          <w:sz w:val="24"/>
          <w:lang w:val="en-US"/>
        </w:rPr>
      </w:pPr>
      <w:r w:rsidRPr="00F471A9">
        <w:rPr>
          <w:rFonts w:ascii="Times New Roman" w:eastAsia="Calibri" w:hAnsi="Times New Roman"/>
          <w:b/>
          <w:bCs/>
          <w:sz w:val="24"/>
          <w:lang w:val="en-US"/>
        </w:rPr>
        <w:t>First: Specialty Requirements</w:t>
      </w:r>
      <w:r w:rsidRPr="00F471A9">
        <w:rPr>
          <w:rFonts w:ascii="Times New Roman" w:eastAsia="Calibri" w:hAnsi="Times New Roman"/>
          <w:sz w:val="24"/>
          <w:lang w:val="en-US"/>
        </w:rPr>
        <w:t>: (</w:t>
      </w:r>
      <w:r w:rsidR="0086478C">
        <w:rPr>
          <w:rFonts w:ascii="Times New Roman" w:eastAsia="Calibri" w:hAnsi="Times New Roman"/>
          <w:sz w:val="24"/>
          <w:lang w:val="en-US"/>
        </w:rPr>
        <w:t>33</w:t>
      </w:r>
      <w:r w:rsidRPr="00F471A9">
        <w:rPr>
          <w:rFonts w:ascii="Times New Roman" w:eastAsia="Calibri" w:hAnsi="Times New Roman"/>
          <w:sz w:val="24"/>
          <w:lang w:val="en-US"/>
        </w:rPr>
        <w:t>) credits distributed as follows:</w:t>
      </w:r>
    </w:p>
    <w:p w14:paraId="7736CA49" w14:textId="4FEB8A1A" w:rsidR="00F471A9" w:rsidRPr="00F471A9" w:rsidRDefault="00F471A9" w:rsidP="00F471A9">
      <w:pPr>
        <w:spacing w:after="160" w:line="259" w:lineRule="auto"/>
        <w:jc w:val="both"/>
        <w:rPr>
          <w:rFonts w:ascii="Times New Roman" w:eastAsia="Calibri" w:hAnsi="Times New Roman"/>
          <w:sz w:val="24"/>
          <w:lang w:val="en-US"/>
        </w:rPr>
      </w:pPr>
      <w:r w:rsidRPr="00F471A9">
        <w:rPr>
          <w:rFonts w:ascii="Times New Roman" w:eastAsia="Calibri" w:hAnsi="Times New Roman"/>
          <w:b/>
          <w:bCs/>
          <w:sz w:val="24"/>
          <w:lang w:val="en-US"/>
        </w:rPr>
        <w:t>A. Compulsory Courses</w:t>
      </w:r>
      <w:r w:rsidRPr="00F471A9">
        <w:rPr>
          <w:rFonts w:ascii="Times New Roman" w:eastAsia="Calibri" w:hAnsi="Times New Roman"/>
          <w:sz w:val="24"/>
          <w:lang w:val="en-US"/>
        </w:rPr>
        <w:t>: (</w:t>
      </w:r>
      <w:r w:rsidR="006B3742">
        <w:rPr>
          <w:rFonts w:ascii="Times New Roman" w:eastAsia="Calibri" w:hAnsi="Times New Roman"/>
          <w:sz w:val="24"/>
          <w:lang w:val="en-US"/>
        </w:rPr>
        <w:t>24</w:t>
      </w:r>
      <w:r w:rsidRPr="00F471A9">
        <w:rPr>
          <w:rFonts w:ascii="Times New Roman" w:eastAsia="Calibri" w:hAnsi="Times New Roman"/>
          <w:sz w:val="24"/>
          <w:lang w:val="en-US"/>
        </w:rPr>
        <w:t xml:space="preserve">) credits </w:t>
      </w:r>
      <w:r w:rsidR="006B3742">
        <w:rPr>
          <w:rFonts w:ascii="Times New Roman" w:eastAsia="Calibri" w:hAnsi="Times New Roman"/>
          <w:sz w:val="24"/>
          <w:lang w:val="en-US"/>
        </w:rPr>
        <w:t xml:space="preserve">which </w:t>
      </w:r>
      <w:r w:rsidRPr="00F471A9">
        <w:rPr>
          <w:rFonts w:ascii="Times New Roman" w:eastAsia="Calibri" w:hAnsi="Times New Roman"/>
          <w:sz w:val="24"/>
          <w:lang w:val="en-US"/>
        </w:rPr>
        <w:t>include the following courses: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1"/>
        <w:gridCol w:w="1488"/>
        <w:gridCol w:w="3829"/>
        <w:gridCol w:w="989"/>
        <w:gridCol w:w="3235"/>
      </w:tblGrid>
      <w:tr w:rsidR="00F471A9" w:rsidRPr="00571243" w14:paraId="3CF575D5" w14:textId="77777777" w:rsidTr="00454375">
        <w:trPr>
          <w:jc w:val="center"/>
        </w:trPr>
        <w:tc>
          <w:tcPr>
            <w:tcW w:w="571" w:type="dxa"/>
            <w:shd w:val="clear" w:color="auto" w:fill="auto"/>
            <w:vAlign w:val="center"/>
          </w:tcPr>
          <w:p w14:paraId="0BFB374D" w14:textId="77777777" w:rsidR="00F471A9" w:rsidRPr="00571243" w:rsidRDefault="00F471A9" w:rsidP="00881F09">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No.</w:t>
            </w:r>
          </w:p>
        </w:tc>
        <w:tc>
          <w:tcPr>
            <w:tcW w:w="1488" w:type="dxa"/>
            <w:shd w:val="clear" w:color="auto" w:fill="auto"/>
            <w:vAlign w:val="center"/>
          </w:tcPr>
          <w:p w14:paraId="3F85444A" w14:textId="77777777" w:rsidR="00F471A9" w:rsidRPr="00571243" w:rsidRDefault="00F471A9" w:rsidP="00881F09">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Course No.</w:t>
            </w:r>
          </w:p>
        </w:tc>
        <w:tc>
          <w:tcPr>
            <w:tcW w:w="3829" w:type="dxa"/>
            <w:shd w:val="clear" w:color="auto" w:fill="auto"/>
            <w:vAlign w:val="center"/>
          </w:tcPr>
          <w:p w14:paraId="76999103" w14:textId="77777777" w:rsidR="00F471A9" w:rsidRPr="00571243" w:rsidRDefault="00F471A9" w:rsidP="00881F09">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Course Title</w:t>
            </w:r>
          </w:p>
        </w:tc>
        <w:tc>
          <w:tcPr>
            <w:tcW w:w="989" w:type="dxa"/>
            <w:shd w:val="clear" w:color="auto" w:fill="auto"/>
            <w:vAlign w:val="center"/>
          </w:tcPr>
          <w:p w14:paraId="7C5D20E3" w14:textId="77777777" w:rsidR="00F471A9" w:rsidRPr="00571243" w:rsidRDefault="00F471A9" w:rsidP="00881F09">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Credits</w:t>
            </w:r>
          </w:p>
        </w:tc>
        <w:tc>
          <w:tcPr>
            <w:tcW w:w="3235" w:type="dxa"/>
            <w:shd w:val="clear" w:color="auto" w:fill="auto"/>
            <w:vAlign w:val="center"/>
          </w:tcPr>
          <w:p w14:paraId="1BC3ADF6" w14:textId="77777777" w:rsidR="00F471A9" w:rsidRPr="00571243" w:rsidRDefault="00F471A9" w:rsidP="00881F09">
            <w:pPr>
              <w:spacing w:after="120"/>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Learning Type</w:t>
            </w:r>
          </w:p>
        </w:tc>
      </w:tr>
      <w:tr w:rsidR="00454375" w:rsidRPr="00571243" w14:paraId="0FF9F70E" w14:textId="77777777" w:rsidTr="00963C42">
        <w:trPr>
          <w:jc w:val="center"/>
        </w:trPr>
        <w:tc>
          <w:tcPr>
            <w:tcW w:w="571" w:type="dxa"/>
            <w:shd w:val="clear" w:color="auto" w:fill="auto"/>
            <w:vAlign w:val="center"/>
          </w:tcPr>
          <w:p w14:paraId="2FB64073" w14:textId="77777777" w:rsidR="00454375" w:rsidRPr="00571243" w:rsidRDefault="00454375" w:rsidP="00454375">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1</w:t>
            </w:r>
          </w:p>
        </w:tc>
        <w:tc>
          <w:tcPr>
            <w:tcW w:w="1488" w:type="dxa"/>
            <w:shd w:val="clear" w:color="auto" w:fill="auto"/>
          </w:tcPr>
          <w:p w14:paraId="7DD34DF8" w14:textId="6FD2459C" w:rsidR="00454375" w:rsidRPr="00454375" w:rsidRDefault="00454375" w:rsidP="00454375">
            <w:pPr>
              <w:jc w:val="center"/>
              <w:rPr>
                <w:rFonts w:asciiTheme="majorBidi" w:hAnsiTheme="majorBidi" w:cstheme="majorBidi"/>
                <w:noProof/>
                <w:sz w:val="24"/>
              </w:rPr>
            </w:pPr>
            <w:r w:rsidRPr="00454375">
              <w:rPr>
                <w:rFonts w:asciiTheme="majorBidi" w:hAnsiTheme="majorBidi" w:cstheme="majorBidi"/>
                <w:noProof/>
                <w:sz w:val="24"/>
                <w:rtl/>
              </w:rPr>
              <w:t>1302740</w:t>
            </w:r>
          </w:p>
        </w:tc>
        <w:tc>
          <w:tcPr>
            <w:tcW w:w="3829" w:type="dxa"/>
            <w:shd w:val="clear" w:color="auto" w:fill="auto"/>
          </w:tcPr>
          <w:p w14:paraId="2E632D43" w14:textId="186CE2BF" w:rsidR="00454375" w:rsidRPr="00454375" w:rsidRDefault="00454375" w:rsidP="00454375">
            <w:pPr>
              <w:jc w:val="center"/>
              <w:rPr>
                <w:rFonts w:asciiTheme="majorBidi" w:hAnsiTheme="majorBidi" w:cstheme="majorBidi"/>
                <w:noProof/>
                <w:sz w:val="24"/>
              </w:rPr>
            </w:pPr>
            <w:r w:rsidRPr="00454375">
              <w:rPr>
                <w:rFonts w:asciiTheme="majorBidi" w:hAnsiTheme="majorBidi" w:cstheme="majorBidi"/>
                <w:noProof/>
                <w:sz w:val="24"/>
              </w:rPr>
              <w:t>Scientific Research Methodology in Linguistics</w:t>
            </w:r>
          </w:p>
        </w:tc>
        <w:tc>
          <w:tcPr>
            <w:tcW w:w="989" w:type="dxa"/>
            <w:shd w:val="clear" w:color="auto" w:fill="auto"/>
            <w:vAlign w:val="center"/>
          </w:tcPr>
          <w:p w14:paraId="2DCC3B15" w14:textId="6C1B7CB5" w:rsidR="00454375" w:rsidRPr="00571243" w:rsidRDefault="00454375" w:rsidP="00454375">
            <w:pPr>
              <w:spacing w:after="120"/>
              <w:jc w:val="center"/>
              <w:rPr>
                <w:rFonts w:ascii="Times New Roman" w:eastAsia="Calibri" w:hAnsi="Times New Roman"/>
                <w:sz w:val="22"/>
                <w:szCs w:val="20"/>
                <w:lang w:val="en-US"/>
              </w:rPr>
            </w:pPr>
            <w:r>
              <w:rPr>
                <w:rFonts w:ascii="Times New Roman" w:eastAsia="Calibri" w:hAnsi="Times New Roman"/>
                <w:sz w:val="22"/>
                <w:szCs w:val="20"/>
                <w:lang w:val="en-US"/>
              </w:rPr>
              <w:t>3</w:t>
            </w:r>
          </w:p>
        </w:tc>
        <w:tc>
          <w:tcPr>
            <w:tcW w:w="3235" w:type="dxa"/>
            <w:shd w:val="clear" w:color="auto" w:fill="auto"/>
          </w:tcPr>
          <w:p w14:paraId="0F036302" w14:textId="2AA0FBA1" w:rsidR="00454375" w:rsidRPr="00571243" w:rsidRDefault="00DE2078" w:rsidP="00454375">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454375" w:rsidRPr="00571243" w14:paraId="3BF0EC04" w14:textId="77777777" w:rsidTr="00963C42">
        <w:trPr>
          <w:jc w:val="center"/>
        </w:trPr>
        <w:tc>
          <w:tcPr>
            <w:tcW w:w="571" w:type="dxa"/>
            <w:shd w:val="clear" w:color="auto" w:fill="auto"/>
            <w:vAlign w:val="center"/>
          </w:tcPr>
          <w:p w14:paraId="038797D3" w14:textId="77777777" w:rsidR="00454375" w:rsidRPr="00571243" w:rsidRDefault="00454375" w:rsidP="00454375">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2</w:t>
            </w:r>
          </w:p>
        </w:tc>
        <w:tc>
          <w:tcPr>
            <w:tcW w:w="1488" w:type="dxa"/>
            <w:shd w:val="clear" w:color="auto" w:fill="auto"/>
          </w:tcPr>
          <w:p w14:paraId="03D834ED" w14:textId="70C55E64" w:rsidR="00454375" w:rsidRPr="00454375" w:rsidRDefault="00454375" w:rsidP="00454375">
            <w:pPr>
              <w:jc w:val="center"/>
              <w:rPr>
                <w:rFonts w:asciiTheme="majorBidi" w:hAnsiTheme="majorBidi" w:cstheme="majorBidi"/>
                <w:noProof/>
                <w:sz w:val="24"/>
              </w:rPr>
            </w:pPr>
            <w:r w:rsidRPr="00454375">
              <w:rPr>
                <w:rFonts w:asciiTheme="majorBidi" w:hAnsiTheme="majorBidi" w:cstheme="majorBidi"/>
                <w:noProof/>
                <w:sz w:val="24"/>
                <w:rtl/>
              </w:rPr>
              <w:t>1303741</w:t>
            </w:r>
          </w:p>
        </w:tc>
        <w:tc>
          <w:tcPr>
            <w:tcW w:w="3829" w:type="dxa"/>
            <w:shd w:val="clear" w:color="auto" w:fill="auto"/>
          </w:tcPr>
          <w:p w14:paraId="18730F37" w14:textId="24438118" w:rsidR="00454375" w:rsidRPr="00454375" w:rsidRDefault="00454375" w:rsidP="00454375">
            <w:pPr>
              <w:jc w:val="center"/>
              <w:rPr>
                <w:rFonts w:asciiTheme="majorBidi" w:hAnsiTheme="majorBidi" w:cstheme="majorBidi"/>
                <w:noProof/>
                <w:sz w:val="24"/>
              </w:rPr>
            </w:pPr>
            <w:r w:rsidRPr="00454375">
              <w:rPr>
                <w:rFonts w:asciiTheme="majorBidi" w:hAnsiTheme="majorBidi" w:cstheme="majorBidi"/>
                <w:noProof/>
                <w:sz w:val="24"/>
              </w:rPr>
              <w:t>Advanced Phonetics and Phonology</w:t>
            </w:r>
          </w:p>
        </w:tc>
        <w:tc>
          <w:tcPr>
            <w:tcW w:w="989" w:type="dxa"/>
            <w:shd w:val="clear" w:color="auto" w:fill="auto"/>
          </w:tcPr>
          <w:p w14:paraId="111B5D6B" w14:textId="0D972AB6" w:rsidR="00454375" w:rsidRPr="00571243" w:rsidRDefault="00454375" w:rsidP="00454375">
            <w:pPr>
              <w:spacing w:after="120"/>
              <w:jc w:val="center"/>
              <w:rPr>
                <w:rFonts w:ascii="Times New Roman" w:eastAsia="Calibri" w:hAnsi="Times New Roman"/>
                <w:sz w:val="22"/>
                <w:szCs w:val="20"/>
                <w:lang w:val="en-US"/>
              </w:rPr>
            </w:pPr>
            <w:r w:rsidRPr="00DF218D">
              <w:rPr>
                <w:rFonts w:ascii="Times New Roman" w:eastAsia="Calibri" w:hAnsi="Times New Roman"/>
                <w:sz w:val="22"/>
                <w:szCs w:val="20"/>
                <w:lang w:val="en-US"/>
              </w:rPr>
              <w:t>3</w:t>
            </w:r>
          </w:p>
        </w:tc>
        <w:tc>
          <w:tcPr>
            <w:tcW w:w="3235" w:type="dxa"/>
            <w:shd w:val="clear" w:color="auto" w:fill="auto"/>
          </w:tcPr>
          <w:p w14:paraId="61DB7A55" w14:textId="06E040AA" w:rsidR="00454375" w:rsidRPr="00571243" w:rsidRDefault="00DE2078" w:rsidP="00454375">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454375" w:rsidRPr="00571243" w14:paraId="72984902" w14:textId="77777777" w:rsidTr="00963C42">
        <w:trPr>
          <w:jc w:val="center"/>
        </w:trPr>
        <w:tc>
          <w:tcPr>
            <w:tcW w:w="571" w:type="dxa"/>
            <w:shd w:val="clear" w:color="auto" w:fill="auto"/>
            <w:vAlign w:val="center"/>
          </w:tcPr>
          <w:p w14:paraId="249B26D4" w14:textId="77777777" w:rsidR="00454375" w:rsidRPr="00571243" w:rsidRDefault="00454375" w:rsidP="00454375">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3</w:t>
            </w:r>
          </w:p>
        </w:tc>
        <w:tc>
          <w:tcPr>
            <w:tcW w:w="1488" w:type="dxa"/>
            <w:shd w:val="clear" w:color="auto" w:fill="auto"/>
          </w:tcPr>
          <w:p w14:paraId="6F2D5087" w14:textId="5EC311BF" w:rsidR="00454375" w:rsidRPr="00454375" w:rsidRDefault="00454375" w:rsidP="00454375">
            <w:pPr>
              <w:jc w:val="center"/>
              <w:rPr>
                <w:rFonts w:asciiTheme="majorBidi" w:hAnsiTheme="majorBidi" w:cstheme="majorBidi"/>
                <w:noProof/>
                <w:sz w:val="24"/>
              </w:rPr>
            </w:pPr>
            <w:r w:rsidRPr="00454375">
              <w:rPr>
                <w:rFonts w:asciiTheme="majorBidi" w:hAnsiTheme="majorBidi" w:cstheme="majorBidi"/>
                <w:noProof/>
                <w:sz w:val="24"/>
                <w:rtl/>
              </w:rPr>
              <w:t>1302742</w:t>
            </w:r>
          </w:p>
        </w:tc>
        <w:tc>
          <w:tcPr>
            <w:tcW w:w="3829" w:type="dxa"/>
            <w:shd w:val="clear" w:color="auto" w:fill="auto"/>
          </w:tcPr>
          <w:p w14:paraId="3877501E" w14:textId="4CBC490A" w:rsidR="00454375" w:rsidRPr="00454375" w:rsidRDefault="00454375" w:rsidP="00454375">
            <w:pPr>
              <w:jc w:val="center"/>
              <w:rPr>
                <w:rFonts w:asciiTheme="majorBidi" w:hAnsiTheme="majorBidi" w:cstheme="majorBidi"/>
                <w:noProof/>
                <w:sz w:val="24"/>
              </w:rPr>
            </w:pPr>
            <w:r w:rsidRPr="00454375">
              <w:rPr>
                <w:rFonts w:asciiTheme="majorBidi" w:hAnsiTheme="majorBidi" w:cstheme="majorBidi"/>
                <w:noProof/>
                <w:sz w:val="24"/>
              </w:rPr>
              <w:t>Advanced Studies in Syntax</w:t>
            </w:r>
          </w:p>
        </w:tc>
        <w:tc>
          <w:tcPr>
            <w:tcW w:w="989" w:type="dxa"/>
            <w:shd w:val="clear" w:color="auto" w:fill="auto"/>
          </w:tcPr>
          <w:p w14:paraId="54495927" w14:textId="7B4E3A17" w:rsidR="00454375" w:rsidRPr="00571243" w:rsidRDefault="00454375" w:rsidP="00454375">
            <w:pPr>
              <w:spacing w:after="120"/>
              <w:jc w:val="center"/>
              <w:rPr>
                <w:rFonts w:ascii="Times New Roman" w:eastAsia="Calibri" w:hAnsi="Times New Roman"/>
                <w:sz w:val="22"/>
                <w:szCs w:val="20"/>
                <w:lang w:val="en-US"/>
              </w:rPr>
            </w:pPr>
            <w:r w:rsidRPr="00DF218D">
              <w:rPr>
                <w:rFonts w:ascii="Times New Roman" w:eastAsia="Calibri" w:hAnsi="Times New Roman"/>
                <w:sz w:val="22"/>
                <w:szCs w:val="20"/>
                <w:lang w:val="en-US"/>
              </w:rPr>
              <w:t>3</w:t>
            </w:r>
          </w:p>
        </w:tc>
        <w:tc>
          <w:tcPr>
            <w:tcW w:w="3235" w:type="dxa"/>
            <w:shd w:val="clear" w:color="auto" w:fill="auto"/>
          </w:tcPr>
          <w:p w14:paraId="1CEE073C" w14:textId="5678F98A" w:rsidR="00454375" w:rsidRPr="00571243" w:rsidRDefault="00DE2078" w:rsidP="00454375">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454375" w:rsidRPr="00571243" w14:paraId="61CF6556" w14:textId="77777777" w:rsidTr="00963C42">
        <w:trPr>
          <w:jc w:val="center"/>
        </w:trPr>
        <w:tc>
          <w:tcPr>
            <w:tcW w:w="571" w:type="dxa"/>
            <w:shd w:val="clear" w:color="auto" w:fill="auto"/>
            <w:vAlign w:val="center"/>
          </w:tcPr>
          <w:p w14:paraId="5735C51D" w14:textId="77777777" w:rsidR="00454375" w:rsidRPr="00571243" w:rsidRDefault="00454375" w:rsidP="00454375">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4</w:t>
            </w:r>
          </w:p>
        </w:tc>
        <w:tc>
          <w:tcPr>
            <w:tcW w:w="1488" w:type="dxa"/>
            <w:shd w:val="clear" w:color="auto" w:fill="auto"/>
          </w:tcPr>
          <w:p w14:paraId="44D7DF3F" w14:textId="7C8CAA1E" w:rsidR="00454375" w:rsidRPr="00454375" w:rsidRDefault="00454375" w:rsidP="00454375">
            <w:pPr>
              <w:jc w:val="center"/>
              <w:rPr>
                <w:rFonts w:asciiTheme="majorBidi" w:hAnsiTheme="majorBidi" w:cstheme="majorBidi"/>
                <w:noProof/>
                <w:sz w:val="24"/>
              </w:rPr>
            </w:pPr>
            <w:r w:rsidRPr="00454375">
              <w:rPr>
                <w:rFonts w:asciiTheme="majorBidi" w:hAnsiTheme="majorBidi" w:cstheme="majorBidi"/>
                <w:noProof/>
                <w:sz w:val="24"/>
                <w:rtl/>
              </w:rPr>
              <w:t>1302743</w:t>
            </w:r>
          </w:p>
        </w:tc>
        <w:tc>
          <w:tcPr>
            <w:tcW w:w="3829" w:type="dxa"/>
            <w:shd w:val="clear" w:color="auto" w:fill="auto"/>
          </w:tcPr>
          <w:p w14:paraId="289C5B70" w14:textId="6E4ADDDF" w:rsidR="00454375" w:rsidRPr="00454375" w:rsidRDefault="00454375" w:rsidP="00454375">
            <w:pPr>
              <w:jc w:val="center"/>
              <w:rPr>
                <w:rFonts w:asciiTheme="majorBidi" w:hAnsiTheme="majorBidi" w:cstheme="majorBidi"/>
                <w:noProof/>
                <w:sz w:val="24"/>
              </w:rPr>
            </w:pPr>
            <w:r w:rsidRPr="00454375">
              <w:rPr>
                <w:rFonts w:asciiTheme="majorBidi" w:hAnsiTheme="majorBidi" w:cstheme="majorBidi"/>
                <w:noProof/>
                <w:sz w:val="24"/>
              </w:rPr>
              <w:t>Specialized  Topics in Semantics</w:t>
            </w:r>
          </w:p>
        </w:tc>
        <w:tc>
          <w:tcPr>
            <w:tcW w:w="989" w:type="dxa"/>
            <w:shd w:val="clear" w:color="auto" w:fill="auto"/>
          </w:tcPr>
          <w:p w14:paraId="116CB294" w14:textId="03178A7B" w:rsidR="00454375" w:rsidRPr="00571243" w:rsidRDefault="00454375" w:rsidP="00454375">
            <w:pPr>
              <w:spacing w:after="120"/>
              <w:jc w:val="center"/>
              <w:rPr>
                <w:rFonts w:ascii="Times New Roman" w:eastAsia="Calibri" w:hAnsi="Times New Roman"/>
                <w:sz w:val="22"/>
                <w:szCs w:val="20"/>
                <w:lang w:val="en-US"/>
              </w:rPr>
            </w:pPr>
            <w:r w:rsidRPr="00DF218D">
              <w:rPr>
                <w:rFonts w:ascii="Times New Roman" w:eastAsia="Calibri" w:hAnsi="Times New Roman"/>
                <w:sz w:val="22"/>
                <w:szCs w:val="20"/>
                <w:lang w:val="en-US"/>
              </w:rPr>
              <w:t>3</w:t>
            </w:r>
          </w:p>
        </w:tc>
        <w:tc>
          <w:tcPr>
            <w:tcW w:w="3235" w:type="dxa"/>
            <w:shd w:val="clear" w:color="auto" w:fill="auto"/>
          </w:tcPr>
          <w:p w14:paraId="120B97E8" w14:textId="6D31E301" w:rsidR="00454375" w:rsidRPr="00571243" w:rsidRDefault="00DE2078" w:rsidP="00454375">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454375" w:rsidRPr="00571243" w14:paraId="028033B4" w14:textId="77777777" w:rsidTr="00963C42">
        <w:trPr>
          <w:jc w:val="center"/>
        </w:trPr>
        <w:tc>
          <w:tcPr>
            <w:tcW w:w="571" w:type="dxa"/>
            <w:shd w:val="clear" w:color="auto" w:fill="auto"/>
            <w:vAlign w:val="center"/>
          </w:tcPr>
          <w:p w14:paraId="6C6F8E13" w14:textId="77777777" w:rsidR="00454375" w:rsidRPr="00571243" w:rsidRDefault="00454375" w:rsidP="00454375">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5</w:t>
            </w:r>
          </w:p>
        </w:tc>
        <w:tc>
          <w:tcPr>
            <w:tcW w:w="1488" w:type="dxa"/>
            <w:shd w:val="clear" w:color="auto" w:fill="auto"/>
          </w:tcPr>
          <w:p w14:paraId="0EAA5615" w14:textId="3B674A05" w:rsidR="00454375" w:rsidRPr="00454375" w:rsidRDefault="00454375" w:rsidP="00454375">
            <w:pPr>
              <w:jc w:val="center"/>
              <w:rPr>
                <w:rFonts w:asciiTheme="majorBidi" w:hAnsiTheme="majorBidi" w:cstheme="majorBidi"/>
                <w:noProof/>
                <w:sz w:val="24"/>
              </w:rPr>
            </w:pPr>
            <w:r w:rsidRPr="00454375">
              <w:rPr>
                <w:rFonts w:asciiTheme="majorBidi" w:hAnsiTheme="majorBidi" w:cstheme="majorBidi"/>
                <w:noProof/>
                <w:sz w:val="24"/>
                <w:rtl/>
              </w:rPr>
              <w:t>1302754</w:t>
            </w:r>
          </w:p>
        </w:tc>
        <w:tc>
          <w:tcPr>
            <w:tcW w:w="3829" w:type="dxa"/>
            <w:shd w:val="clear" w:color="auto" w:fill="auto"/>
          </w:tcPr>
          <w:p w14:paraId="37B51BC0" w14:textId="492E9AAA" w:rsidR="00454375" w:rsidRPr="00454375" w:rsidRDefault="00454375" w:rsidP="00454375">
            <w:pPr>
              <w:jc w:val="center"/>
              <w:rPr>
                <w:rFonts w:asciiTheme="majorBidi" w:hAnsiTheme="majorBidi" w:cstheme="majorBidi"/>
                <w:noProof/>
                <w:sz w:val="24"/>
              </w:rPr>
            </w:pPr>
            <w:r w:rsidRPr="00454375">
              <w:rPr>
                <w:rFonts w:asciiTheme="majorBidi" w:hAnsiTheme="majorBidi" w:cstheme="majorBidi"/>
                <w:noProof/>
                <w:sz w:val="24"/>
              </w:rPr>
              <w:t xml:space="preserve">Semiotics </w:t>
            </w:r>
          </w:p>
        </w:tc>
        <w:tc>
          <w:tcPr>
            <w:tcW w:w="989" w:type="dxa"/>
            <w:shd w:val="clear" w:color="auto" w:fill="auto"/>
          </w:tcPr>
          <w:p w14:paraId="39F67077" w14:textId="3928498E" w:rsidR="00454375" w:rsidRPr="00571243" w:rsidRDefault="00454375" w:rsidP="00454375">
            <w:pPr>
              <w:spacing w:after="120"/>
              <w:jc w:val="center"/>
              <w:rPr>
                <w:rFonts w:ascii="Times New Roman" w:eastAsia="Calibri" w:hAnsi="Times New Roman"/>
                <w:sz w:val="22"/>
                <w:szCs w:val="20"/>
                <w:lang w:val="en-US"/>
              </w:rPr>
            </w:pPr>
            <w:r w:rsidRPr="00DF218D">
              <w:rPr>
                <w:rFonts w:ascii="Times New Roman" w:eastAsia="Calibri" w:hAnsi="Times New Roman"/>
                <w:sz w:val="22"/>
                <w:szCs w:val="20"/>
                <w:lang w:val="en-US"/>
              </w:rPr>
              <w:t>3</w:t>
            </w:r>
          </w:p>
        </w:tc>
        <w:tc>
          <w:tcPr>
            <w:tcW w:w="3235" w:type="dxa"/>
            <w:shd w:val="clear" w:color="auto" w:fill="auto"/>
          </w:tcPr>
          <w:p w14:paraId="3E45454B" w14:textId="4EDFA5FA" w:rsidR="00454375" w:rsidRPr="00571243" w:rsidRDefault="00DE2078" w:rsidP="00454375">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8B2915" w:rsidRPr="00571243" w14:paraId="01F641D2" w14:textId="77777777" w:rsidTr="00963C42">
        <w:trPr>
          <w:jc w:val="center"/>
        </w:trPr>
        <w:tc>
          <w:tcPr>
            <w:tcW w:w="571" w:type="dxa"/>
            <w:shd w:val="clear" w:color="auto" w:fill="auto"/>
            <w:vAlign w:val="center"/>
          </w:tcPr>
          <w:p w14:paraId="2B4DB61C" w14:textId="5F47BC66" w:rsidR="008B2915" w:rsidRPr="00571243" w:rsidRDefault="008B2915" w:rsidP="008B2915">
            <w:pPr>
              <w:spacing w:after="120"/>
              <w:jc w:val="center"/>
              <w:rPr>
                <w:rFonts w:ascii="Times New Roman" w:eastAsia="Calibri" w:hAnsi="Times New Roman"/>
                <w:sz w:val="22"/>
                <w:szCs w:val="20"/>
                <w:lang w:val="en-US"/>
              </w:rPr>
            </w:pPr>
            <w:r>
              <w:rPr>
                <w:rFonts w:ascii="Times New Roman" w:eastAsia="Calibri" w:hAnsi="Times New Roman"/>
                <w:sz w:val="22"/>
                <w:szCs w:val="20"/>
                <w:lang w:val="en-US"/>
              </w:rPr>
              <w:t>6</w:t>
            </w:r>
          </w:p>
        </w:tc>
        <w:tc>
          <w:tcPr>
            <w:tcW w:w="1488" w:type="dxa"/>
            <w:shd w:val="clear" w:color="auto" w:fill="auto"/>
          </w:tcPr>
          <w:p w14:paraId="5F5027E9" w14:textId="56159D0C" w:rsidR="008B2915" w:rsidRPr="00454375" w:rsidRDefault="008B2915" w:rsidP="008B2915">
            <w:pPr>
              <w:jc w:val="center"/>
              <w:rPr>
                <w:rFonts w:asciiTheme="majorBidi" w:hAnsiTheme="majorBidi" w:cstheme="majorBidi"/>
                <w:noProof/>
                <w:sz w:val="24"/>
                <w:rtl/>
              </w:rPr>
            </w:pPr>
            <w:r w:rsidRPr="00A6025D">
              <w:rPr>
                <w:rFonts w:ascii="Times New Roman" w:eastAsia="Calibri" w:hAnsi="Times New Roman"/>
                <w:sz w:val="24"/>
                <w:rtl/>
                <w:lang w:val="en-US"/>
              </w:rPr>
              <w:t>1302749</w:t>
            </w:r>
          </w:p>
        </w:tc>
        <w:tc>
          <w:tcPr>
            <w:tcW w:w="3829" w:type="dxa"/>
            <w:shd w:val="clear" w:color="auto" w:fill="auto"/>
          </w:tcPr>
          <w:p w14:paraId="21180A63" w14:textId="1636C9E0" w:rsidR="008B2915" w:rsidRPr="00454375" w:rsidRDefault="008B2915" w:rsidP="008B2915">
            <w:pPr>
              <w:jc w:val="center"/>
              <w:rPr>
                <w:rFonts w:asciiTheme="majorBidi" w:hAnsiTheme="majorBidi" w:cstheme="majorBidi"/>
                <w:noProof/>
                <w:sz w:val="24"/>
              </w:rPr>
            </w:pPr>
            <w:r w:rsidRPr="00A6025D">
              <w:rPr>
                <w:rFonts w:ascii="Times New Roman" w:eastAsia="Calibri" w:hAnsi="Times New Roman"/>
                <w:sz w:val="24"/>
                <w:lang w:val="en-US"/>
              </w:rPr>
              <w:t>Seminar in Sociolinguistics</w:t>
            </w:r>
          </w:p>
        </w:tc>
        <w:tc>
          <w:tcPr>
            <w:tcW w:w="989" w:type="dxa"/>
            <w:shd w:val="clear" w:color="auto" w:fill="auto"/>
          </w:tcPr>
          <w:p w14:paraId="32532B4B" w14:textId="502B8CF4" w:rsidR="008B2915" w:rsidRPr="00DF218D" w:rsidRDefault="008B2915" w:rsidP="008B2915">
            <w:pPr>
              <w:spacing w:after="120"/>
              <w:jc w:val="center"/>
              <w:rPr>
                <w:rFonts w:ascii="Times New Roman" w:eastAsia="Calibri" w:hAnsi="Times New Roman"/>
                <w:sz w:val="22"/>
                <w:szCs w:val="20"/>
                <w:lang w:val="en-US"/>
              </w:rPr>
            </w:pPr>
            <w:r w:rsidRPr="00DF218D">
              <w:rPr>
                <w:rFonts w:ascii="Times New Roman" w:eastAsia="Calibri" w:hAnsi="Times New Roman"/>
                <w:sz w:val="22"/>
                <w:szCs w:val="20"/>
                <w:lang w:val="en-US"/>
              </w:rPr>
              <w:t>3</w:t>
            </w:r>
          </w:p>
        </w:tc>
        <w:tc>
          <w:tcPr>
            <w:tcW w:w="3235" w:type="dxa"/>
            <w:shd w:val="clear" w:color="auto" w:fill="auto"/>
          </w:tcPr>
          <w:p w14:paraId="3BB09FFB" w14:textId="31CB3B8B" w:rsidR="008B2915" w:rsidRPr="00D51E2D" w:rsidRDefault="008B2915" w:rsidP="008B2915">
            <w:pPr>
              <w:spacing w:after="120"/>
              <w:jc w:val="center"/>
              <w:rPr>
                <w:rFonts w:ascii="Times New Roman" w:eastAsia="Calibri" w:hAnsi="Times New Roman"/>
                <w:sz w:val="24"/>
                <w:lang w:val="en-US"/>
              </w:rPr>
            </w:pPr>
            <w:r w:rsidRPr="00D51E2D">
              <w:rPr>
                <w:rFonts w:ascii="Times New Roman" w:eastAsia="Calibri" w:hAnsi="Times New Roman"/>
                <w:sz w:val="24"/>
                <w:lang w:val="en-US"/>
              </w:rPr>
              <w:t>Face-To-Face</w:t>
            </w:r>
          </w:p>
        </w:tc>
      </w:tr>
      <w:tr w:rsidR="008B2915" w:rsidRPr="00571243" w14:paraId="418A8B3E" w14:textId="77777777" w:rsidTr="00963C42">
        <w:trPr>
          <w:jc w:val="center"/>
        </w:trPr>
        <w:tc>
          <w:tcPr>
            <w:tcW w:w="571" w:type="dxa"/>
            <w:shd w:val="clear" w:color="auto" w:fill="auto"/>
            <w:vAlign w:val="center"/>
          </w:tcPr>
          <w:p w14:paraId="45BB08AF" w14:textId="5E138E37" w:rsidR="008B2915" w:rsidRPr="00571243" w:rsidRDefault="008B2915" w:rsidP="008B2915">
            <w:pPr>
              <w:spacing w:after="120"/>
              <w:jc w:val="center"/>
              <w:rPr>
                <w:rFonts w:ascii="Times New Roman" w:eastAsia="Calibri" w:hAnsi="Times New Roman"/>
                <w:sz w:val="22"/>
                <w:szCs w:val="20"/>
                <w:lang w:val="en-US"/>
              </w:rPr>
            </w:pPr>
            <w:r>
              <w:rPr>
                <w:rFonts w:ascii="Times New Roman" w:eastAsia="Calibri" w:hAnsi="Times New Roman"/>
                <w:sz w:val="22"/>
                <w:szCs w:val="20"/>
                <w:lang w:val="en-US"/>
              </w:rPr>
              <w:t>7</w:t>
            </w:r>
          </w:p>
        </w:tc>
        <w:tc>
          <w:tcPr>
            <w:tcW w:w="1488" w:type="dxa"/>
            <w:shd w:val="clear" w:color="auto" w:fill="auto"/>
          </w:tcPr>
          <w:p w14:paraId="3348F51F" w14:textId="7B1A468E" w:rsidR="008B2915" w:rsidRPr="00454375" w:rsidRDefault="008B2915" w:rsidP="008B2915">
            <w:pPr>
              <w:jc w:val="center"/>
              <w:rPr>
                <w:rFonts w:asciiTheme="majorBidi" w:hAnsiTheme="majorBidi" w:cstheme="majorBidi"/>
                <w:noProof/>
                <w:sz w:val="24"/>
                <w:rtl/>
              </w:rPr>
            </w:pPr>
            <w:r w:rsidRPr="00A6025D">
              <w:rPr>
                <w:rFonts w:ascii="Times New Roman" w:eastAsia="Calibri" w:hAnsi="Times New Roman"/>
                <w:sz w:val="24"/>
                <w:rtl/>
                <w:lang w:val="en-US"/>
              </w:rPr>
              <w:t>1302753</w:t>
            </w:r>
          </w:p>
        </w:tc>
        <w:tc>
          <w:tcPr>
            <w:tcW w:w="3829" w:type="dxa"/>
            <w:shd w:val="clear" w:color="auto" w:fill="auto"/>
          </w:tcPr>
          <w:p w14:paraId="10F06E0C" w14:textId="3A11BAF5" w:rsidR="008B2915" w:rsidRPr="00454375" w:rsidRDefault="008B2915" w:rsidP="008B2915">
            <w:pPr>
              <w:jc w:val="center"/>
              <w:rPr>
                <w:rFonts w:asciiTheme="majorBidi" w:hAnsiTheme="majorBidi" w:cstheme="majorBidi"/>
                <w:noProof/>
                <w:sz w:val="24"/>
              </w:rPr>
            </w:pPr>
            <w:r w:rsidRPr="00A6025D">
              <w:rPr>
                <w:rFonts w:ascii="Times New Roman" w:eastAsia="Calibri" w:hAnsi="Times New Roman"/>
                <w:sz w:val="24"/>
                <w:lang w:val="en-US"/>
              </w:rPr>
              <w:t>Seminar in Applied Linguistics</w:t>
            </w:r>
          </w:p>
        </w:tc>
        <w:tc>
          <w:tcPr>
            <w:tcW w:w="989" w:type="dxa"/>
            <w:shd w:val="clear" w:color="auto" w:fill="auto"/>
          </w:tcPr>
          <w:p w14:paraId="72BA7648" w14:textId="5CB8013C" w:rsidR="008B2915" w:rsidRPr="00DF218D" w:rsidRDefault="008B2915" w:rsidP="008B2915">
            <w:pPr>
              <w:spacing w:after="120"/>
              <w:jc w:val="center"/>
              <w:rPr>
                <w:rFonts w:ascii="Times New Roman" w:eastAsia="Calibri" w:hAnsi="Times New Roman"/>
                <w:sz w:val="22"/>
                <w:szCs w:val="20"/>
                <w:lang w:val="en-US"/>
              </w:rPr>
            </w:pPr>
            <w:r w:rsidRPr="00DF218D">
              <w:rPr>
                <w:rFonts w:ascii="Times New Roman" w:eastAsia="Calibri" w:hAnsi="Times New Roman"/>
                <w:sz w:val="22"/>
                <w:szCs w:val="20"/>
                <w:lang w:val="en-US"/>
              </w:rPr>
              <w:t>3</w:t>
            </w:r>
          </w:p>
        </w:tc>
        <w:tc>
          <w:tcPr>
            <w:tcW w:w="3235" w:type="dxa"/>
            <w:shd w:val="clear" w:color="auto" w:fill="auto"/>
          </w:tcPr>
          <w:p w14:paraId="7658A3A3" w14:textId="1A144E6A" w:rsidR="008B2915" w:rsidRPr="00D51E2D" w:rsidRDefault="008B2915" w:rsidP="008B2915">
            <w:pPr>
              <w:spacing w:after="120"/>
              <w:jc w:val="center"/>
              <w:rPr>
                <w:rFonts w:ascii="Times New Roman" w:eastAsia="Calibri" w:hAnsi="Times New Roman"/>
                <w:sz w:val="24"/>
                <w:lang w:val="en-US"/>
              </w:rPr>
            </w:pPr>
            <w:r w:rsidRPr="00D51E2D">
              <w:rPr>
                <w:rFonts w:ascii="Times New Roman" w:eastAsia="Calibri" w:hAnsi="Times New Roman"/>
                <w:sz w:val="24"/>
                <w:lang w:val="en-US"/>
              </w:rPr>
              <w:t>Face-To-Face</w:t>
            </w:r>
          </w:p>
        </w:tc>
      </w:tr>
      <w:tr w:rsidR="008B2915" w:rsidRPr="00571243" w14:paraId="58F94460" w14:textId="77777777" w:rsidTr="00963C42">
        <w:trPr>
          <w:jc w:val="center"/>
        </w:trPr>
        <w:tc>
          <w:tcPr>
            <w:tcW w:w="571" w:type="dxa"/>
            <w:shd w:val="clear" w:color="auto" w:fill="auto"/>
            <w:vAlign w:val="center"/>
          </w:tcPr>
          <w:p w14:paraId="79D68EB6" w14:textId="2F43B9CF" w:rsidR="008B2915" w:rsidRPr="00571243" w:rsidRDefault="008B2915" w:rsidP="008B2915">
            <w:pPr>
              <w:spacing w:after="120"/>
              <w:jc w:val="center"/>
              <w:rPr>
                <w:rFonts w:ascii="Times New Roman" w:eastAsia="Calibri" w:hAnsi="Times New Roman"/>
                <w:sz w:val="22"/>
                <w:szCs w:val="20"/>
                <w:lang w:val="en-US"/>
              </w:rPr>
            </w:pPr>
            <w:r>
              <w:rPr>
                <w:rFonts w:ascii="Times New Roman" w:eastAsia="Calibri" w:hAnsi="Times New Roman"/>
                <w:sz w:val="22"/>
                <w:szCs w:val="20"/>
                <w:lang w:val="en-US"/>
              </w:rPr>
              <w:t>8</w:t>
            </w:r>
          </w:p>
        </w:tc>
        <w:tc>
          <w:tcPr>
            <w:tcW w:w="1488" w:type="dxa"/>
            <w:shd w:val="clear" w:color="auto" w:fill="auto"/>
          </w:tcPr>
          <w:p w14:paraId="372DD49A" w14:textId="553E2F21" w:rsidR="008B2915" w:rsidRPr="00454375" w:rsidRDefault="008B2915" w:rsidP="008B2915">
            <w:pPr>
              <w:jc w:val="center"/>
              <w:rPr>
                <w:rFonts w:asciiTheme="majorBidi" w:hAnsiTheme="majorBidi" w:cstheme="majorBidi"/>
                <w:noProof/>
                <w:sz w:val="24"/>
                <w:rtl/>
              </w:rPr>
            </w:pPr>
            <w:r w:rsidRPr="00A6025D">
              <w:rPr>
                <w:rFonts w:ascii="Times New Roman" w:eastAsia="Calibri" w:hAnsi="Times New Roman"/>
                <w:sz w:val="24"/>
                <w:rtl/>
                <w:lang w:val="en-US"/>
              </w:rPr>
              <w:t>1302755</w:t>
            </w:r>
          </w:p>
        </w:tc>
        <w:tc>
          <w:tcPr>
            <w:tcW w:w="3829" w:type="dxa"/>
            <w:shd w:val="clear" w:color="auto" w:fill="auto"/>
          </w:tcPr>
          <w:p w14:paraId="7441F4C7" w14:textId="4DA2F4EE" w:rsidR="008B2915" w:rsidRPr="00454375" w:rsidRDefault="008B2915" w:rsidP="008B2915">
            <w:pPr>
              <w:jc w:val="center"/>
              <w:rPr>
                <w:rFonts w:asciiTheme="majorBidi" w:hAnsiTheme="majorBidi" w:cstheme="majorBidi"/>
                <w:noProof/>
                <w:sz w:val="24"/>
              </w:rPr>
            </w:pPr>
            <w:r w:rsidRPr="00A6025D">
              <w:rPr>
                <w:rFonts w:ascii="Times New Roman" w:eastAsia="Calibri" w:hAnsi="Times New Roman"/>
                <w:sz w:val="24"/>
                <w:lang w:val="en-US"/>
              </w:rPr>
              <w:t>Linguistics and Translation</w:t>
            </w:r>
          </w:p>
        </w:tc>
        <w:tc>
          <w:tcPr>
            <w:tcW w:w="989" w:type="dxa"/>
            <w:shd w:val="clear" w:color="auto" w:fill="auto"/>
          </w:tcPr>
          <w:p w14:paraId="21587885" w14:textId="1810F667" w:rsidR="008B2915" w:rsidRPr="00DF218D" w:rsidRDefault="008B2915" w:rsidP="008B2915">
            <w:pPr>
              <w:spacing w:after="120"/>
              <w:jc w:val="center"/>
              <w:rPr>
                <w:rFonts w:ascii="Times New Roman" w:eastAsia="Calibri" w:hAnsi="Times New Roman"/>
                <w:sz w:val="22"/>
                <w:szCs w:val="20"/>
                <w:lang w:val="en-US"/>
              </w:rPr>
            </w:pPr>
            <w:r w:rsidRPr="00DF218D">
              <w:rPr>
                <w:rFonts w:ascii="Times New Roman" w:eastAsia="Calibri" w:hAnsi="Times New Roman"/>
                <w:sz w:val="22"/>
                <w:szCs w:val="20"/>
                <w:lang w:val="en-US"/>
              </w:rPr>
              <w:t>3</w:t>
            </w:r>
          </w:p>
        </w:tc>
        <w:tc>
          <w:tcPr>
            <w:tcW w:w="3235" w:type="dxa"/>
            <w:shd w:val="clear" w:color="auto" w:fill="auto"/>
          </w:tcPr>
          <w:p w14:paraId="5A145477" w14:textId="5DC9823E" w:rsidR="008B2915" w:rsidRPr="00D51E2D" w:rsidRDefault="008B2915" w:rsidP="008B2915">
            <w:pPr>
              <w:spacing w:after="120"/>
              <w:jc w:val="center"/>
              <w:rPr>
                <w:rFonts w:ascii="Times New Roman" w:eastAsia="Calibri" w:hAnsi="Times New Roman"/>
                <w:sz w:val="24"/>
                <w:lang w:val="en-US"/>
              </w:rPr>
            </w:pPr>
            <w:r w:rsidRPr="00D51E2D">
              <w:rPr>
                <w:rFonts w:ascii="Times New Roman" w:eastAsia="Calibri" w:hAnsi="Times New Roman"/>
                <w:sz w:val="24"/>
                <w:lang w:val="en-US"/>
              </w:rPr>
              <w:t>Face-To-Face</w:t>
            </w:r>
          </w:p>
        </w:tc>
      </w:tr>
      <w:tr w:rsidR="00F471A9" w:rsidRPr="00571243" w14:paraId="55A6C32A" w14:textId="77777777" w:rsidTr="00454375">
        <w:trPr>
          <w:jc w:val="center"/>
        </w:trPr>
        <w:tc>
          <w:tcPr>
            <w:tcW w:w="5888" w:type="dxa"/>
            <w:gridSpan w:val="3"/>
            <w:shd w:val="clear" w:color="auto" w:fill="auto"/>
            <w:vAlign w:val="center"/>
          </w:tcPr>
          <w:p w14:paraId="6DE563CD" w14:textId="77777777" w:rsidR="00F471A9" w:rsidRPr="00571243" w:rsidRDefault="00F471A9" w:rsidP="00881F09">
            <w:pPr>
              <w:spacing w:after="120"/>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Total</w:t>
            </w:r>
          </w:p>
        </w:tc>
        <w:tc>
          <w:tcPr>
            <w:tcW w:w="989" w:type="dxa"/>
            <w:shd w:val="clear" w:color="auto" w:fill="auto"/>
            <w:vAlign w:val="center"/>
          </w:tcPr>
          <w:p w14:paraId="1432A2F1" w14:textId="6BBAEB31" w:rsidR="00F471A9" w:rsidRPr="00571243" w:rsidRDefault="00F95AA7" w:rsidP="00881F09">
            <w:pPr>
              <w:spacing w:after="120"/>
              <w:jc w:val="center"/>
              <w:rPr>
                <w:rFonts w:ascii="Times New Roman" w:eastAsia="Calibri" w:hAnsi="Times New Roman"/>
                <w:sz w:val="22"/>
                <w:szCs w:val="20"/>
                <w:lang w:val="en-US"/>
              </w:rPr>
            </w:pPr>
            <w:r>
              <w:rPr>
                <w:rFonts w:ascii="Times New Roman" w:eastAsia="Calibri" w:hAnsi="Times New Roman"/>
                <w:sz w:val="22"/>
                <w:szCs w:val="20"/>
                <w:lang w:val="en-US"/>
              </w:rPr>
              <w:t>24</w:t>
            </w:r>
          </w:p>
        </w:tc>
        <w:tc>
          <w:tcPr>
            <w:tcW w:w="3235" w:type="dxa"/>
            <w:shd w:val="clear" w:color="auto" w:fill="auto"/>
            <w:vAlign w:val="center"/>
          </w:tcPr>
          <w:p w14:paraId="75A1A794" w14:textId="77777777" w:rsidR="00F471A9" w:rsidRPr="00571243" w:rsidRDefault="00F471A9" w:rsidP="00881F09">
            <w:pPr>
              <w:spacing w:after="120"/>
              <w:jc w:val="center"/>
              <w:rPr>
                <w:rFonts w:ascii="Times New Roman" w:eastAsia="Calibri" w:hAnsi="Times New Roman"/>
                <w:sz w:val="22"/>
                <w:szCs w:val="20"/>
                <w:lang w:val="en-US"/>
              </w:rPr>
            </w:pPr>
          </w:p>
        </w:tc>
      </w:tr>
    </w:tbl>
    <w:p w14:paraId="7999F965" w14:textId="77777777" w:rsidR="00F471A9" w:rsidRPr="00F471A9" w:rsidRDefault="00F471A9" w:rsidP="00F471A9">
      <w:pPr>
        <w:spacing w:after="120" w:line="259" w:lineRule="auto"/>
        <w:jc w:val="both"/>
        <w:rPr>
          <w:rFonts w:ascii="Times New Roman" w:eastAsia="Calibri" w:hAnsi="Times New Roman"/>
          <w:sz w:val="24"/>
          <w:lang w:val="en-US"/>
        </w:rPr>
      </w:pPr>
      <w:r w:rsidRPr="00F471A9">
        <w:rPr>
          <w:rFonts w:ascii="Times New Roman" w:eastAsia="Calibri" w:hAnsi="Times New Roman"/>
          <w:sz w:val="24"/>
          <w:lang w:val="en-US"/>
        </w:rPr>
        <w:t>* Type of learning: indicates that the course will be educated by one of the following: (face-to-face, blended, online)</w:t>
      </w:r>
    </w:p>
    <w:p w14:paraId="2301A169" w14:textId="33EB32C6" w:rsidR="00F471A9" w:rsidRDefault="00F471A9" w:rsidP="00F471A9">
      <w:pPr>
        <w:spacing w:after="160" w:line="259" w:lineRule="auto"/>
        <w:jc w:val="both"/>
        <w:rPr>
          <w:rFonts w:ascii="Times New Roman" w:eastAsia="Calibri" w:hAnsi="Times New Roman"/>
          <w:sz w:val="24"/>
          <w:lang w:val="en-US"/>
        </w:rPr>
      </w:pPr>
    </w:p>
    <w:p w14:paraId="6107A221" w14:textId="7CE3C1C6" w:rsidR="0054432D" w:rsidRDefault="0054432D" w:rsidP="00F471A9">
      <w:pPr>
        <w:spacing w:after="160" w:line="259" w:lineRule="auto"/>
        <w:jc w:val="both"/>
        <w:rPr>
          <w:rFonts w:ascii="Times New Roman" w:eastAsia="Calibri" w:hAnsi="Times New Roman"/>
          <w:sz w:val="24"/>
          <w:lang w:val="en-US"/>
        </w:rPr>
      </w:pPr>
    </w:p>
    <w:p w14:paraId="488DB773" w14:textId="7FC38D9E" w:rsidR="0054432D" w:rsidRDefault="0054432D" w:rsidP="00F471A9">
      <w:pPr>
        <w:spacing w:after="160" w:line="259" w:lineRule="auto"/>
        <w:jc w:val="both"/>
        <w:rPr>
          <w:rFonts w:ascii="Times New Roman" w:eastAsia="Calibri" w:hAnsi="Times New Roman"/>
          <w:sz w:val="24"/>
          <w:lang w:val="en-US"/>
        </w:rPr>
      </w:pPr>
    </w:p>
    <w:p w14:paraId="0C1CD43F" w14:textId="49073374" w:rsidR="0054432D" w:rsidRDefault="0054432D" w:rsidP="00F471A9">
      <w:pPr>
        <w:spacing w:after="160" w:line="259" w:lineRule="auto"/>
        <w:jc w:val="both"/>
        <w:rPr>
          <w:rFonts w:ascii="Times New Roman" w:eastAsia="Calibri" w:hAnsi="Times New Roman"/>
          <w:sz w:val="24"/>
          <w:lang w:val="en-US"/>
        </w:rPr>
      </w:pPr>
    </w:p>
    <w:p w14:paraId="344DB651" w14:textId="24581EB7" w:rsidR="0054432D" w:rsidRDefault="0054432D" w:rsidP="00F471A9">
      <w:pPr>
        <w:spacing w:after="160" w:line="259" w:lineRule="auto"/>
        <w:jc w:val="both"/>
        <w:rPr>
          <w:rFonts w:ascii="Times New Roman" w:eastAsia="Calibri" w:hAnsi="Times New Roman"/>
          <w:sz w:val="24"/>
          <w:lang w:val="en-US"/>
        </w:rPr>
      </w:pPr>
    </w:p>
    <w:p w14:paraId="639F0B6D" w14:textId="6786303C" w:rsidR="0054432D" w:rsidRDefault="0054432D" w:rsidP="00F471A9">
      <w:pPr>
        <w:spacing w:after="160" w:line="259" w:lineRule="auto"/>
        <w:jc w:val="both"/>
        <w:rPr>
          <w:rFonts w:ascii="Times New Roman" w:eastAsia="Calibri" w:hAnsi="Times New Roman"/>
          <w:sz w:val="24"/>
          <w:lang w:val="en-US"/>
        </w:rPr>
      </w:pPr>
    </w:p>
    <w:p w14:paraId="21F54D42" w14:textId="5AA1A030" w:rsidR="0054432D" w:rsidRDefault="0054432D" w:rsidP="00F471A9">
      <w:pPr>
        <w:spacing w:after="160" w:line="259" w:lineRule="auto"/>
        <w:jc w:val="both"/>
        <w:rPr>
          <w:rFonts w:ascii="Times New Roman" w:eastAsia="Calibri" w:hAnsi="Times New Roman"/>
          <w:sz w:val="24"/>
          <w:lang w:val="en-US"/>
        </w:rPr>
      </w:pPr>
    </w:p>
    <w:p w14:paraId="058B28A8" w14:textId="46A378FE" w:rsidR="0054432D" w:rsidRDefault="0054432D" w:rsidP="00F471A9">
      <w:pPr>
        <w:spacing w:after="160" w:line="259" w:lineRule="auto"/>
        <w:jc w:val="both"/>
        <w:rPr>
          <w:rFonts w:ascii="Times New Roman" w:eastAsia="Calibri" w:hAnsi="Times New Roman"/>
          <w:sz w:val="24"/>
          <w:lang w:val="en-US"/>
        </w:rPr>
      </w:pPr>
    </w:p>
    <w:p w14:paraId="109A0D98" w14:textId="6C854AB8" w:rsidR="00F471A9" w:rsidRPr="00F471A9" w:rsidRDefault="00F471A9" w:rsidP="00F471A9">
      <w:pPr>
        <w:spacing w:after="160" w:line="259" w:lineRule="auto"/>
        <w:jc w:val="both"/>
        <w:rPr>
          <w:rFonts w:ascii="Times New Roman" w:eastAsia="Calibri" w:hAnsi="Times New Roman"/>
          <w:sz w:val="24"/>
          <w:lang w:val="en-US"/>
        </w:rPr>
      </w:pPr>
      <w:r w:rsidRPr="00F471A9">
        <w:rPr>
          <w:rFonts w:ascii="Times New Roman" w:eastAsia="Calibri" w:hAnsi="Times New Roman"/>
          <w:sz w:val="24"/>
          <w:lang w:val="en-US"/>
        </w:rPr>
        <w:lastRenderedPageBreak/>
        <w:t xml:space="preserve">B. </w:t>
      </w:r>
      <w:r w:rsidRPr="00F471A9">
        <w:rPr>
          <w:rFonts w:ascii="Times New Roman" w:eastAsia="Calibri" w:hAnsi="Times New Roman"/>
          <w:b/>
          <w:bCs/>
          <w:sz w:val="24"/>
          <w:lang w:val="en-US"/>
        </w:rPr>
        <w:t>Elective Courses</w:t>
      </w:r>
      <w:r w:rsidRPr="00F471A9">
        <w:rPr>
          <w:rFonts w:ascii="Times New Roman" w:eastAsia="Calibri" w:hAnsi="Times New Roman"/>
          <w:sz w:val="24"/>
          <w:lang w:val="en-US"/>
        </w:rPr>
        <w:t>: (</w:t>
      </w:r>
      <w:r w:rsidR="007B402C">
        <w:rPr>
          <w:rFonts w:ascii="Times New Roman" w:eastAsia="Calibri" w:hAnsi="Times New Roman"/>
          <w:sz w:val="24"/>
          <w:lang w:val="en-US"/>
        </w:rPr>
        <w:t>9</w:t>
      </w:r>
      <w:r w:rsidRPr="00F471A9">
        <w:rPr>
          <w:rFonts w:ascii="Times New Roman" w:eastAsia="Calibri" w:hAnsi="Times New Roman"/>
          <w:sz w:val="24"/>
          <w:lang w:val="en-US"/>
        </w:rPr>
        <w:t xml:space="preserve">) </w:t>
      </w:r>
      <w:bookmarkStart w:id="1" w:name="_Hlk110795466"/>
      <w:r w:rsidR="00AA2F46" w:rsidRPr="00F471A9">
        <w:rPr>
          <w:rFonts w:ascii="Times New Roman" w:eastAsia="Calibri" w:hAnsi="Times New Roman"/>
          <w:sz w:val="24"/>
          <w:lang w:val="en-US"/>
        </w:rPr>
        <w:t>cr</w:t>
      </w:r>
      <w:r w:rsidR="00AA2F46">
        <w:rPr>
          <w:rFonts w:ascii="Times New Roman" w:eastAsia="Calibri" w:hAnsi="Times New Roman"/>
          <w:sz w:val="24"/>
          <w:lang w:val="en-US"/>
        </w:rPr>
        <w:t xml:space="preserve">edit hours from </w:t>
      </w:r>
      <w:r w:rsidRPr="00F471A9">
        <w:rPr>
          <w:rFonts w:ascii="Times New Roman" w:eastAsia="Calibri" w:hAnsi="Times New Roman"/>
          <w:sz w:val="24"/>
          <w:lang w:val="en-US"/>
        </w:rPr>
        <w:t>the following courses:</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1"/>
        <w:gridCol w:w="1488"/>
        <w:gridCol w:w="3829"/>
        <w:gridCol w:w="989"/>
        <w:gridCol w:w="3235"/>
      </w:tblGrid>
      <w:tr w:rsidR="00F471A9" w:rsidRPr="00571243" w14:paraId="289A15EA" w14:textId="77777777" w:rsidTr="00A6025D">
        <w:trPr>
          <w:jc w:val="center"/>
        </w:trPr>
        <w:tc>
          <w:tcPr>
            <w:tcW w:w="571" w:type="dxa"/>
            <w:shd w:val="clear" w:color="auto" w:fill="auto"/>
            <w:vAlign w:val="center"/>
          </w:tcPr>
          <w:p w14:paraId="01082889" w14:textId="77777777" w:rsidR="00F471A9" w:rsidRPr="00571243" w:rsidRDefault="00F471A9" w:rsidP="00881F09">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No.</w:t>
            </w:r>
          </w:p>
        </w:tc>
        <w:tc>
          <w:tcPr>
            <w:tcW w:w="1488" w:type="dxa"/>
            <w:shd w:val="clear" w:color="auto" w:fill="auto"/>
            <w:vAlign w:val="center"/>
          </w:tcPr>
          <w:p w14:paraId="3107B89B" w14:textId="77777777" w:rsidR="00F471A9" w:rsidRPr="00571243" w:rsidRDefault="00F471A9" w:rsidP="00881F09">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Course No.</w:t>
            </w:r>
          </w:p>
        </w:tc>
        <w:tc>
          <w:tcPr>
            <w:tcW w:w="3829" w:type="dxa"/>
            <w:shd w:val="clear" w:color="auto" w:fill="auto"/>
            <w:vAlign w:val="center"/>
          </w:tcPr>
          <w:p w14:paraId="1041EBED" w14:textId="77777777" w:rsidR="00F471A9" w:rsidRPr="00571243" w:rsidRDefault="00F471A9" w:rsidP="00881F09">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Course Title</w:t>
            </w:r>
          </w:p>
        </w:tc>
        <w:tc>
          <w:tcPr>
            <w:tcW w:w="989" w:type="dxa"/>
            <w:shd w:val="clear" w:color="auto" w:fill="auto"/>
            <w:vAlign w:val="center"/>
          </w:tcPr>
          <w:p w14:paraId="4C04AB5E" w14:textId="77777777" w:rsidR="00F471A9" w:rsidRPr="00571243" w:rsidRDefault="00F471A9" w:rsidP="00881F09">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Credits</w:t>
            </w:r>
          </w:p>
        </w:tc>
        <w:tc>
          <w:tcPr>
            <w:tcW w:w="3235" w:type="dxa"/>
            <w:shd w:val="clear" w:color="auto" w:fill="auto"/>
            <w:vAlign w:val="center"/>
          </w:tcPr>
          <w:p w14:paraId="6A2F032F" w14:textId="77777777" w:rsidR="00F471A9" w:rsidRPr="00571243" w:rsidRDefault="00F471A9" w:rsidP="00881F09">
            <w:pPr>
              <w:spacing w:after="120"/>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Learning Type</w:t>
            </w:r>
          </w:p>
        </w:tc>
      </w:tr>
      <w:tr w:rsidR="00A6025D" w:rsidRPr="00571243" w14:paraId="6D3D460F" w14:textId="77777777" w:rsidTr="007D5AED">
        <w:trPr>
          <w:jc w:val="center"/>
        </w:trPr>
        <w:tc>
          <w:tcPr>
            <w:tcW w:w="571" w:type="dxa"/>
            <w:shd w:val="clear" w:color="auto" w:fill="auto"/>
            <w:vAlign w:val="center"/>
          </w:tcPr>
          <w:p w14:paraId="3A4784CE" w14:textId="77777777" w:rsidR="00A6025D" w:rsidRPr="00571243" w:rsidRDefault="00A6025D" w:rsidP="00A6025D">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1</w:t>
            </w:r>
          </w:p>
        </w:tc>
        <w:tc>
          <w:tcPr>
            <w:tcW w:w="1488" w:type="dxa"/>
            <w:shd w:val="clear" w:color="auto" w:fill="auto"/>
          </w:tcPr>
          <w:p w14:paraId="64BEA1A9" w14:textId="7063EA22" w:rsidR="00A6025D" w:rsidRPr="00A6025D" w:rsidRDefault="00A6025D" w:rsidP="00A6025D">
            <w:pPr>
              <w:spacing w:after="120"/>
              <w:jc w:val="center"/>
              <w:rPr>
                <w:rFonts w:ascii="Times New Roman" w:eastAsia="Calibri" w:hAnsi="Times New Roman"/>
                <w:sz w:val="24"/>
                <w:lang w:val="en-US"/>
              </w:rPr>
            </w:pPr>
            <w:r w:rsidRPr="00A6025D">
              <w:rPr>
                <w:rFonts w:ascii="Times New Roman" w:eastAsia="Calibri" w:hAnsi="Times New Roman"/>
                <w:sz w:val="24"/>
                <w:rtl/>
                <w:lang w:val="en-US"/>
              </w:rPr>
              <w:t>1302744</w:t>
            </w:r>
          </w:p>
        </w:tc>
        <w:tc>
          <w:tcPr>
            <w:tcW w:w="3829" w:type="dxa"/>
            <w:shd w:val="clear" w:color="auto" w:fill="auto"/>
          </w:tcPr>
          <w:p w14:paraId="004CAD89" w14:textId="05EA8A8F" w:rsidR="00A6025D" w:rsidRPr="00A6025D" w:rsidRDefault="00A6025D" w:rsidP="00A6025D">
            <w:pPr>
              <w:spacing w:after="120"/>
              <w:jc w:val="center"/>
              <w:rPr>
                <w:rFonts w:ascii="Times New Roman" w:eastAsia="Calibri" w:hAnsi="Times New Roman"/>
                <w:sz w:val="24"/>
                <w:lang w:val="en-US"/>
              </w:rPr>
            </w:pPr>
            <w:r w:rsidRPr="00A6025D">
              <w:rPr>
                <w:rFonts w:ascii="Times New Roman" w:eastAsia="Calibri" w:hAnsi="Times New Roman"/>
                <w:sz w:val="24"/>
                <w:lang w:val="en-US"/>
              </w:rPr>
              <w:t>Readings in Arabic Linguistics</w:t>
            </w:r>
          </w:p>
        </w:tc>
        <w:tc>
          <w:tcPr>
            <w:tcW w:w="989" w:type="dxa"/>
            <w:shd w:val="clear" w:color="auto" w:fill="auto"/>
            <w:vAlign w:val="center"/>
          </w:tcPr>
          <w:p w14:paraId="18AA0BC8" w14:textId="0B62D7C1" w:rsidR="00A6025D" w:rsidRPr="00A6025D" w:rsidRDefault="00A6025D" w:rsidP="00A6025D">
            <w:pPr>
              <w:spacing w:after="120"/>
              <w:jc w:val="center"/>
              <w:rPr>
                <w:rFonts w:ascii="Times New Roman" w:eastAsia="Calibri" w:hAnsi="Times New Roman"/>
                <w:sz w:val="24"/>
                <w:lang w:val="en-US"/>
              </w:rPr>
            </w:pPr>
            <w:r>
              <w:rPr>
                <w:rFonts w:ascii="Times New Roman" w:eastAsia="Calibri" w:hAnsi="Times New Roman"/>
                <w:sz w:val="24"/>
                <w:lang w:val="en-US"/>
              </w:rPr>
              <w:t>3</w:t>
            </w:r>
          </w:p>
        </w:tc>
        <w:tc>
          <w:tcPr>
            <w:tcW w:w="3235" w:type="dxa"/>
            <w:shd w:val="clear" w:color="auto" w:fill="auto"/>
          </w:tcPr>
          <w:p w14:paraId="4E92B52C" w14:textId="1940E75F" w:rsidR="00A6025D" w:rsidRPr="00A6025D" w:rsidRDefault="00DE2078" w:rsidP="00A6025D">
            <w:pPr>
              <w:spacing w:after="120"/>
              <w:jc w:val="center"/>
              <w:rPr>
                <w:rFonts w:ascii="Times New Roman" w:eastAsia="Calibri" w:hAnsi="Times New Roman"/>
                <w:sz w:val="24"/>
                <w:lang w:val="en-US"/>
              </w:rPr>
            </w:pPr>
            <w:r w:rsidRPr="00D51E2D">
              <w:rPr>
                <w:rFonts w:ascii="Times New Roman" w:eastAsia="Calibri" w:hAnsi="Times New Roman"/>
                <w:sz w:val="24"/>
                <w:lang w:val="en-US"/>
              </w:rPr>
              <w:t>Face-To-Face</w:t>
            </w:r>
          </w:p>
        </w:tc>
      </w:tr>
      <w:tr w:rsidR="00A6025D" w:rsidRPr="00571243" w14:paraId="3B6D8B05" w14:textId="77777777" w:rsidTr="005A2077">
        <w:trPr>
          <w:jc w:val="center"/>
        </w:trPr>
        <w:tc>
          <w:tcPr>
            <w:tcW w:w="571" w:type="dxa"/>
            <w:shd w:val="clear" w:color="auto" w:fill="auto"/>
            <w:vAlign w:val="center"/>
          </w:tcPr>
          <w:p w14:paraId="62B5A123" w14:textId="77777777" w:rsidR="00A6025D" w:rsidRPr="00571243" w:rsidRDefault="00A6025D" w:rsidP="00A6025D">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2</w:t>
            </w:r>
          </w:p>
        </w:tc>
        <w:tc>
          <w:tcPr>
            <w:tcW w:w="1488" w:type="dxa"/>
            <w:shd w:val="clear" w:color="auto" w:fill="auto"/>
          </w:tcPr>
          <w:p w14:paraId="6CF3A6EF" w14:textId="441A1323" w:rsidR="00A6025D" w:rsidRPr="00A6025D" w:rsidRDefault="00A6025D" w:rsidP="00A6025D">
            <w:pPr>
              <w:spacing w:after="120"/>
              <w:jc w:val="center"/>
              <w:rPr>
                <w:rFonts w:ascii="Times New Roman" w:eastAsia="Calibri" w:hAnsi="Times New Roman"/>
                <w:sz w:val="24"/>
                <w:lang w:val="en-US"/>
              </w:rPr>
            </w:pPr>
            <w:r w:rsidRPr="00A6025D">
              <w:rPr>
                <w:rFonts w:ascii="Times New Roman" w:eastAsia="Calibri" w:hAnsi="Times New Roman"/>
                <w:sz w:val="24"/>
                <w:rtl/>
                <w:lang w:val="en-US"/>
              </w:rPr>
              <w:t>1302745</w:t>
            </w:r>
          </w:p>
        </w:tc>
        <w:tc>
          <w:tcPr>
            <w:tcW w:w="3829" w:type="dxa"/>
            <w:shd w:val="clear" w:color="auto" w:fill="auto"/>
          </w:tcPr>
          <w:p w14:paraId="5A581C41" w14:textId="11D23771" w:rsidR="00A6025D" w:rsidRPr="00A6025D" w:rsidRDefault="00A6025D" w:rsidP="00A6025D">
            <w:pPr>
              <w:spacing w:after="120"/>
              <w:jc w:val="center"/>
              <w:rPr>
                <w:rFonts w:ascii="Times New Roman" w:eastAsia="Calibri" w:hAnsi="Times New Roman"/>
                <w:sz w:val="24"/>
                <w:lang w:val="en-US"/>
              </w:rPr>
            </w:pPr>
            <w:r w:rsidRPr="00A6025D">
              <w:rPr>
                <w:rFonts w:ascii="Times New Roman" w:eastAsia="Calibri" w:hAnsi="Times New Roman"/>
                <w:sz w:val="24"/>
                <w:lang w:val="en-US"/>
              </w:rPr>
              <w:t>Specialized Topics in Morphology</w:t>
            </w:r>
          </w:p>
        </w:tc>
        <w:tc>
          <w:tcPr>
            <w:tcW w:w="989" w:type="dxa"/>
            <w:shd w:val="clear" w:color="auto" w:fill="auto"/>
          </w:tcPr>
          <w:p w14:paraId="0140C627" w14:textId="34357BE2" w:rsidR="00A6025D" w:rsidRPr="00A6025D" w:rsidRDefault="00A6025D" w:rsidP="00A6025D">
            <w:pPr>
              <w:spacing w:after="120"/>
              <w:jc w:val="center"/>
              <w:rPr>
                <w:rFonts w:ascii="Times New Roman" w:eastAsia="Calibri" w:hAnsi="Times New Roman"/>
                <w:sz w:val="24"/>
                <w:lang w:val="en-US"/>
              </w:rPr>
            </w:pPr>
            <w:r w:rsidRPr="00827AF9">
              <w:rPr>
                <w:rFonts w:ascii="Times New Roman" w:eastAsia="Calibri" w:hAnsi="Times New Roman"/>
                <w:sz w:val="24"/>
                <w:lang w:val="en-US"/>
              </w:rPr>
              <w:t>3</w:t>
            </w:r>
          </w:p>
        </w:tc>
        <w:tc>
          <w:tcPr>
            <w:tcW w:w="3235" w:type="dxa"/>
            <w:shd w:val="clear" w:color="auto" w:fill="auto"/>
          </w:tcPr>
          <w:p w14:paraId="2CFE8629" w14:textId="0D3A9376" w:rsidR="00A6025D" w:rsidRPr="00A6025D" w:rsidRDefault="00DE2078" w:rsidP="00A6025D">
            <w:pPr>
              <w:spacing w:after="120"/>
              <w:jc w:val="center"/>
              <w:rPr>
                <w:rFonts w:ascii="Times New Roman" w:eastAsia="Calibri" w:hAnsi="Times New Roman"/>
                <w:sz w:val="24"/>
                <w:lang w:val="en-US"/>
              </w:rPr>
            </w:pPr>
            <w:r w:rsidRPr="00D51E2D">
              <w:rPr>
                <w:rFonts w:ascii="Times New Roman" w:eastAsia="Calibri" w:hAnsi="Times New Roman"/>
                <w:sz w:val="24"/>
                <w:lang w:val="en-US"/>
              </w:rPr>
              <w:t>Face-To-Face</w:t>
            </w:r>
          </w:p>
        </w:tc>
      </w:tr>
      <w:tr w:rsidR="00A6025D" w:rsidRPr="00571243" w14:paraId="35AD33F6" w14:textId="77777777" w:rsidTr="005A2077">
        <w:trPr>
          <w:jc w:val="center"/>
        </w:trPr>
        <w:tc>
          <w:tcPr>
            <w:tcW w:w="571" w:type="dxa"/>
            <w:shd w:val="clear" w:color="auto" w:fill="auto"/>
            <w:vAlign w:val="center"/>
          </w:tcPr>
          <w:p w14:paraId="747AFFAA" w14:textId="77777777" w:rsidR="00A6025D" w:rsidRPr="00571243" w:rsidRDefault="00A6025D" w:rsidP="00A6025D">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3</w:t>
            </w:r>
          </w:p>
        </w:tc>
        <w:tc>
          <w:tcPr>
            <w:tcW w:w="1488" w:type="dxa"/>
            <w:shd w:val="clear" w:color="auto" w:fill="auto"/>
          </w:tcPr>
          <w:p w14:paraId="2DAF11CC" w14:textId="375CF810" w:rsidR="00A6025D" w:rsidRPr="00A6025D" w:rsidRDefault="00A6025D" w:rsidP="00A6025D">
            <w:pPr>
              <w:spacing w:after="120"/>
              <w:jc w:val="center"/>
              <w:rPr>
                <w:rFonts w:ascii="Times New Roman" w:eastAsia="Calibri" w:hAnsi="Times New Roman"/>
                <w:sz w:val="24"/>
                <w:lang w:val="en-US"/>
              </w:rPr>
            </w:pPr>
            <w:r w:rsidRPr="00A6025D">
              <w:rPr>
                <w:rFonts w:ascii="Times New Roman" w:eastAsia="Calibri" w:hAnsi="Times New Roman"/>
                <w:sz w:val="24"/>
                <w:rtl/>
                <w:lang w:val="en-US"/>
              </w:rPr>
              <w:t>1302746</w:t>
            </w:r>
          </w:p>
        </w:tc>
        <w:tc>
          <w:tcPr>
            <w:tcW w:w="3829" w:type="dxa"/>
            <w:shd w:val="clear" w:color="auto" w:fill="auto"/>
          </w:tcPr>
          <w:p w14:paraId="304A8E76" w14:textId="48A592F6" w:rsidR="00A6025D" w:rsidRPr="00A6025D" w:rsidRDefault="00A6025D" w:rsidP="00A6025D">
            <w:pPr>
              <w:spacing w:after="120"/>
              <w:jc w:val="center"/>
              <w:rPr>
                <w:rFonts w:ascii="Times New Roman" w:eastAsia="Calibri" w:hAnsi="Times New Roman"/>
                <w:sz w:val="24"/>
                <w:lang w:val="en-US"/>
              </w:rPr>
            </w:pPr>
            <w:r w:rsidRPr="00A6025D">
              <w:rPr>
                <w:rFonts w:ascii="Times New Roman" w:eastAsia="Calibri" w:hAnsi="Times New Roman"/>
                <w:sz w:val="24"/>
                <w:lang w:val="en-US"/>
              </w:rPr>
              <w:t>Advanced Studies in Psycholinguistics</w:t>
            </w:r>
          </w:p>
        </w:tc>
        <w:tc>
          <w:tcPr>
            <w:tcW w:w="989" w:type="dxa"/>
            <w:shd w:val="clear" w:color="auto" w:fill="auto"/>
          </w:tcPr>
          <w:p w14:paraId="3748060E" w14:textId="02DE4C7F" w:rsidR="00A6025D" w:rsidRPr="00A6025D" w:rsidRDefault="00A6025D" w:rsidP="00A6025D">
            <w:pPr>
              <w:spacing w:after="120"/>
              <w:jc w:val="center"/>
              <w:rPr>
                <w:rFonts w:ascii="Times New Roman" w:eastAsia="Calibri" w:hAnsi="Times New Roman"/>
                <w:sz w:val="24"/>
                <w:lang w:val="en-US"/>
              </w:rPr>
            </w:pPr>
            <w:r w:rsidRPr="00827AF9">
              <w:rPr>
                <w:rFonts w:ascii="Times New Roman" w:eastAsia="Calibri" w:hAnsi="Times New Roman"/>
                <w:sz w:val="24"/>
                <w:lang w:val="en-US"/>
              </w:rPr>
              <w:t>3</w:t>
            </w:r>
          </w:p>
        </w:tc>
        <w:tc>
          <w:tcPr>
            <w:tcW w:w="3235" w:type="dxa"/>
            <w:shd w:val="clear" w:color="auto" w:fill="auto"/>
          </w:tcPr>
          <w:p w14:paraId="611D21F9" w14:textId="3ED96C22" w:rsidR="00A6025D" w:rsidRPr="00A6025D" w:rsidRDefault="00AC5246" w:rsidP="00A6025D">
            <w:pPr>
              <w:spacing w:after="120"/>
              <w:jc w:val="center"/>
              <w:rPr>
                <w:rFonts w:ascii="Times New Roman" w:eastAsia="Calibri" w:hAnsi="Times New Roman"/>
                <w:sz w:val="24"/>
                <w:lang w:val="en-US"/>
              </w:rPr>
            </w:pPr>
            <w:r>
              <w:rPr>
                <w:rFonts w:ascii="Times New Roman" w:eastAsia="Calibri" w:hAnsi="Times New Roman"/>
                <w:sz w:val="24"/>
                <w:lang w:val="en-US"/>
              </w:rPr>
              <w:t>Online</w:t>
            </w:r>
          </w:p>
        </w:tc>
      </w:tr>
      <w:tr w:rsidR="00A6025D" w:rsidRPr="00571243" w14:paraId="431EE2A9" w14:textId="77777777" w:rsidTr="005A2077">
        <w:trPr>
          <w:jc w:val="center"/>
        </w:trPr>
        <w:tc>
          <w:tcPr>
            <w:tcW w:w="571" w:type="dxa"/>
            <w:shd w:val="clear" w:color="auto" w:fill="auto"/>
            <w:vAlign w:val="center"/>
          </w:tcPr>
          <w:p w14:paraId="50AF2A6D" w14:textId="77777777" w:rsidR="00A6025D" w:rsidRPr="00571243" w:rsidRDefault="00A6025D" w:rsidP="00A6025D">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4</w:t>
            </w:r>
          </w:p>
        </w:tc>
        <w:tc>
          <w:tcPr>
            <w:tcW w:w="1488" w:type="dxa"/>
            <w:shd w:val="clear" w:color="auto" w:fill="auto"/>
          </w:tcPr>
          <w:p w14:paraId="6AFB6B11" w14:textId="04A54932" w:rsidR="00A6025D" w:rsidRPr="00A6025D" w:rsidRDefault="00A6025D" w:rsidP="00A6025D">
            <w:pPr>
              <w:spacing w:after="120"/>
              <w:jc w:val="center"/>
              <w:rPr>
                <w:rFonts w:ascii="Times New Roman" w:eastAsia="Calibri" w:hAnsi="Times New Roman"/>
                <w:sz w:val="24"/>
                <w:lang w:val="en-US"/>
              </w:rPr>
            </w:pPr>
            <w:r w:rsidRPr="00A6025D">
              <w:rPr>
                <w:rFonts w:ascii="Times New Roman" w:eastAsia="Calibri" w:hAnsi="Times New Roman"/>
                <w:sz w:val="24"/>
                <w:rtl/>
                <w:lang w:val="en-US"/>
              </w:rPr>
              <w:t>1302747</w:t>
            </w:r>
          </w:p>
        </w:tc>
        <w:tc>
          <w:tcPr>
            <w:tcW w:w="3829" w:type="dxa"/>
            <w:shd w:val="clear" w:color="auto" w:fill="auto"/>
          </w:tcPr>
          <w:p w14:paraId="4A47525A" w14:textId="1303C7F4" w:rsidR="00A6025D" w:rsidRPr="00A6025D" w:rsidRDefault="00A6025D" w:rsidP="00A6025D">
            <w:pPr>
              <w:spacing w:after="120"/>
              <w:jc w:val="center"/>
              <w:rPr>
                <w:rFonts w:ascii="Times New Roman" w:eastAsia="Calibri" w:hAnsi="Times New Roman"/>
                <w:sz w:val="24"/>
                <w:lang w:val="en-US"/>
              </w:rPr>
            </w:pPr>
            <w:r w:rsidRPr="00A6025D">
              <w:rPr>
                <w:rFonts w:ascii="Times New Roman" w:eastAsia="Calibri" w:hAnsi="Times New Roman"/>
                <w:sz w:val="24"/>
                <w:lang w:val="en-US"/>
              </w:rPr>
              <w:t>Computational Linguistics</w:t>
            </w:r>
          </w:p>
        </w:tc>
        <w:tc>
          <w:tcPr>
            <w:tcW w:w="989" w:type="dxa"/>
            <w:shd w:val="clear" w:color="auto" w:fill="auto"/>
          </w:tcPr>
          <w:p w14:paraId="2D2F252E" w14:textId="25294AE0" w:rsidR="00A6025D" w:rsidRPr="00A6025D" w:rsidRDefault="00A6025D" w:rsidP="00A6025D">
            <w:pPr>
              <w:spacing w:after="120"/>
              <w:jc w:val="center"/>
              <w:rPr>
                <w:rFonts w:ascii="Times New Roman" w:eastAsia="Calibri" w:hAnsi="Times New Roman"/>
                <w:sz w:val="24"/>
                <w:lang w:val="en-US"/>
              </w:rPr>
            </w:pPr>
            <w:r w:rsidRPr="00827AF9">
              <w:rPr>
                <w:rFonts w:ascii="Times New Roman" w:eastAsia="Calibri" w:hAnsi="Times New Roman"/>
                <w:sz w:val="24"/>
                <w:lang w:val="en-US"/>
              </w:rPr>
              <w:t>3</w:t>
            </w:r>
          </w:p>
        </w:tc>
        <w:tc>
          <w:tcPr>
            <w:tcW w:w="3235" w:type="dxa"/>
            <w:shd w:val="clear" w:color="auto" w:fill="auto"/>
          </w:tcPr>
          <w:p w14:paraId="04B2316D" w14:textId="5E0D4DD2" w:rsidR="00A6025D" w:rsidRPr="00A6025D" w:rsidRDefault="00DE2078" w:rsidP="00A6025D">
            <w:pPr>
              <w:spacing w:after="120"/>
              <w:jc w:val="center"/>
              <w:rPr>
                <w:rFonts w:ascii="Times New Roman" w:eastAsia="Calibri" w:hAnsi="Times New Roman"/>
                <w:sz w:val="24"/>
                <w:lang w:val="en-US"/>
              </w:rPr>
            </w:pPr>
            <w:r>
              <w:rPr>
                <w:rFonts w:ascii="Times New Roman" w:eastAsia="Calibri" w:hAnsi="Times New Roman"/>
                <w:sz w:val="24"/>
                <w:lang w:val="en-US"/>
              </w:rPr>
              <w:t>Blended</w:t>
            </w:r>
          </w:p>
        </w:tc>
      </w:tr>
      <w:tr w:rsidR="00A6025D" w:rsidRPr="00571243" w14:paraId="69427A0C" w14:textId="77777777" w:rsidTr="005A2077">
        <w:trPr>
          <w:jc w:val="center"/>
        </w:trPr>
        <w:tc>
          <w:tcPr>
            <w:tcW w:w="571" w:type="dxa"/>
            <w:shd w:val="clear" w:color="auto" w:fill="auto"/>
            <w:vAlign w:val="center"/>
          </w:tcPr>
          <w:p w14:paraId="12EA52DA" w14:textId="77777777" w:rsidR="00A6025D" w:rsidRPr="00571243" w:rsidRDefault="00A6025D" w:rsidP="00A6025D">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5</w:t>
            </w:r>
          </w:p>
        </w:tc>
        <w:tc>
          <w:tcPr>
            <w:tcW w:w="1488" w:type="dxa"/>
            <w:shd w:val="clear" w:color="auto" w:fill="auto"/>
          </w:tcPr>
          <w:p w14:paraId="4279266C" w14:textId="53F5AC4C" w:rsidR="00A6025D" w:rsidRPr="00A6025D" w:rsidRDefault="00A6025D" w:rsidP="00A6025D">
            <w:pPr>
              <w:spacing w:after="120"/>
              <w:jc w:val="center"/>
              <w:rPr>
                <w:rFonts w:ascii="Times New Roman" w:eastAsia="Calibri" w:hAnsi="Times New Roman"/>
                <w:sz w:val="24"/>
                <w:lang w:val="en-US"/>
              </w:rPr>
            </w:pPr>
            <w:r w:rsidRPr="00A6025D">
              <w:rPr>
                <w:rFonts w:ascii="Times New Roman" w:eastAsia="Calibri" w:hAnsi="Times New Roman"/>
                <w:sz w:val="24"/>
                <w:rtl/>
                <w:lang w:val="en-US"/>
              </w:rPr>
              <w:t>1302748</w:t>
            </w:r>
          </w:p>
        </w:tc>
        <w:tc>
          <w:tcPr>
            <w:tcW w:w="3829" w:type="dxa"/>
            <w:shd w:val="clear" w:color="auto" w:fill="auto"/>
          </w:tcPr>
          <w:p w14:paraId="3CC3E409" w14:textId="131A944A" w:rsidR="00A6025D" w:rsidRPr="00A6025D" w:rsidRDefault="00A6025D" w:rsidP="00A6025D">
            <w:pPr>
              <w:spacing w:after="120"/>
              <w:jc w:val="center"/>
              <w:rPr>
                <w:rFonts w:ascii="Times New Roman" w:eastAsia="Calibri" w:hAnsi="Times New Roman"/>
                <w:sz w:val="24"/>
                <w:lang w:val="en-US"/>
              </w:rPr>
            </w:pPr>
            <w:r w:rsidRPr="00A6025D">
              <w:rPr>
                <w:rFonts w:ascii="Times New Roman" w:eastAsia="Calibri" w:hAnsi="Times New Roman"/>
                <w:sz w:val="24"/>
                <w:lang w:val="en-US"/>
              </w:rPr>
              <w:t>Specialized Topics in Linguistics</w:t>
            </w:r>
          </w:p>
        </w:tc>
        <w:tc>
          <w:tcPr>
            <w:tcW w:w="989" w:type="dxa"/>
            <w:shd w:val="clear" w:color="auto" w:fill="auto"/>
          </w:tcPr>
          <w:p w14:paraId="42100F33" w14:textId="3C2A49B2" w:rsidR="00A6025D" w:rsidRPr="00A6025D" w:rsidRDefault="00A6025D" w:rsidP="00A6025D">
            <w:pPr>
              <w:spacing w:after="120"/>
              <w:jc w:val="center"/>
              <w:rPr>
                <w:rFonts w:ascii="Times New Roman" w:eastAsia="Calibri" w:hAnsi="Times New Roman"/>
                <w:sz w:val="24"/>
                <w:lang w:val="en-US"/>
              </w:rPr>
            </w:pPr>
            <w:r w:rsidRPr="00827AF9">
              <w:rPr>
                <w:rFonts w:ascii="Times New Roman" w:eastAsia="Calibri" w:hAnsi="Times New Roman"/>
                <w:sz w:val="24"/>
                <w:lang w:val="en-US"/>
              </w:rPr>
              <w:t>3</w:t>
            </w:r>
          </w:p>
        </w:tc>
        <w:tc>
          <w:tcPr>
            <w:tcW w:w="3235" w:type="dxa"/>
            <w:shd w:val="clear" w:color="auto" w:fill="auto"/>
          </w:tcPr>
          <w:p w14:paraId="7D2400E0" w14:textId="47DD7380" w:rsidR="00A6025D" w:rsidRPr="00A6025D" w:rsidRDefault="00DE2078" w:rsidP="00A6025D">
            <w:pPr>
              <w:spacing w:after="120"/>
              <w:jc w:val="center"/>
              <w:rPr>
                <w:rFonts w:ascii="Times New Roman" w:eastAsia="Calibri" w:hAnsi="Times New Roman"/>
                <w:sz w:val="24"/>
                <w:lang w:val="en-US"/>
              </w:rPr>
            </w:pPr>
            <w:r w:rsidRPr="00D51E2D">
              <w:rPr>
                <w:rFonts w:ascii="Times New Roman" w:eastAsia="Calibri" w:hAnsi="Times New Roman"/>
                <w:sz w:val="24"/>
                <w:lang w:val="en-US"/>
              </w:rPr>
              <w:t>Face-To-Face</w:t>
            </w:r>
          </w:p>
        </w:tc>
      </w:tr>
      <w:tr w:rsidR="00A6025D" w:rsidRPr="00571243" w14:paraId="418F8FD6" w14:textId="77777777" w:rsidTr="005A2077">
        <w:trPr>
          <w:jc w:val="center"/>
        </w:trPr>
        <w:tc>
          <w:tcPr>
            <w:tcW w:w="571" w:type="dxa"/>
            <w:shd w:val="clear" w:color="auto" w:fill="auto"/>
            <w:vAlign w:val="center"/>
          </w:tcPr>
          <w:p w14:paraId="6F2D70D8" w14:textId="00880B14" w:rsidR="00A6025D" w:rsidRPr="00571243" w:rsidRDefault="008B2915" w:rsidP="00A6025D">
            <w:pPr>
              <w:spacing w:after="120"/>
              <w:jc w:val="center"/>
              <w:rPr>
                <w:rFonts w:ascii="Times New Roman" w:eastAsia="Calibri" w:hAnsi="Times New Roman"/>
                <w:sz w:val="22"/>
                <w:szCs w:val="20"/>
                <w:lang w:val="en-US"/>
              </w:rPr>
            </w:pPr>
            <w:r>
              <w:rPr>
                <w:rFonts w:ascii="Times New Roman" w:eastAsia="Calibri" w:hAnsi="Times New Roman"/>
                <w:sz w:val="22"/>
                <w:szCs w:val="20"/>
                <w:lang w:val="en-US"/>
              </w:rPr>
              <w:t>6</w:t>
            </w:r>
          </w:p>
        </w:tc>
        <w:tc>
          <w:tcPr>
            <w:tcW w:w="1488" w:type="dxa"/>
            <w:shd w:val="clear" w:color="auto" w:fill="auto"/>
          </w:tcPr>
          <w:p w14:paraId="3D4F02FC" w14:textId="2FFEF2BB" w:rsidR="00A6025D" w:rsidRPr="00A6025D" w:rsidRDefault="00A6025D" w:rsidP="00A6025D">
            <w:pPr>
              <w:spacing w:after="120"/>
              <w:jc w:val="center"/>
              <w:rPr>
                <w:rFonts w:ascii="Times New Roman" w:eastAsia="Calibri" w:hAnsi="Times New Roman"/>
                <w:sz w:val="24"/>
                <w:lang w:val="en-US"/>
              </w:rPr>
            </w:pPr>
            <w:r w:rsidRPr="00A6025D">
              <w:rPr>
                <w:rFonts w:ascii="Times New Roman" w:eastAsia="Calibri" w:hAnsi="Times New Roman"/>
                <w:sz w:val="24"/>
                <w:rtl/>
                <w:lang w:val="en-US"/>
              </w:rPr>
              <w:t>1302750</w:t>
            </w:r>
          </w:p>
        </w:tc>
        <w:tc>
          <w:tcPr>
            <w:tcW w:w="3829" w:type="dxa"/>
            <w:shd w:val="clear" w:color="auto" w:fill="auto"/>
          </w:tcPr>
          <w:p w14:paraId="1B324269" w14:textId="07B49BE3" w:rsidR="00A6025D" w:rsidRPr="00A6025D" w:rsidRDefault="00A6025D" w:rsidP="00A6025D">
            <w:pPr>
              <w:spacing w:after="120"/>
              <w:jc w:val="center"/>
              <w:rPr>
                <w:rFonts w:ascii="Times New Roman" w:eastAsia="Calibri" w:hAnsi="Times New Roman"/>
                <w:sz w:val="24"/>
                <w:lang w:val="en-US"/>
              </w:rPr>
            </w:pPr>
            <w:r w:rsidRPr="00A6025D">
              <w:rPr>
                <w:rFonts w:ascii="Times New Roman" w:eastAsia="Calibri" w:hAnsi="Times New Roman"/>
                <w:sz w:val="24"/>
                <w:lang w:val="en-US"/>
              </w:rPr>
              <w:t>Ethnography</w:t>
            </w:r>
          </w:p>
        </w:tc>
        <w:tc>
          <w:tcPr>
            <w:tcW w:w="989" w:type="dxa"/>
            <w:shd w:val="clear" w:color="auto" w:fill="auto"/>
          </w:tcPr>
          <w:p w14:paraId="722A66D8" w14:textId="419ACF7E" w:rsidR="00A6025D" w:rsidRPr="00A6025D" w:rsidRDefault="00A6025D" w:rsidP="00A6025D">
            <w:pPr>
              <w:spacing w:after="120"/>
              <w:jc w:val="center"/>
              <w:rPr>
                <w:rFonts w:ascii="Times New Roman" w:eastAsia="Calibri" w:hAnsi="Times New Roman"/>
                <w:sz w:val="24"/>
                <w:lang w:val="en-US"/>
              </w:rPr>
            </w:pPr>
            <w:r w:rsidRPr="00827AF9">
              <w:rPr>
                <w:rFonts w:ascii="Times New Roman" w:eastAsia="Calibri" w:hAnsi="Times New Roman"/>
                <w:sz w:val="24"/>
                <w:lang w:val="en-US"/>
              </w:rPr>
              <w:t>3</w:t>
            </w:r>
          </w:p>
        </w:tc>
        <w:tc>
          <w:tcPr>
            <w:tcW w:w="3235" w:type="dxa"/>
            <w:shd w:val="clear" w:color="auto" w:fill="auto"/>
          </w:tcPr>
          <w:p w14:paraId="5FB86F38" w14:textId="28FEE42F" w:rsidR="00A6025D" w:rsidRPr="00A6025D" w:rsidRDefault="00DE2078" w:rsidP="00A6025D">
            <w:pPr>
              <w:spacing w:after="120"/>
              <w:jc w:val="center"/>
              <w:rPr>
                <w:rFonts w:ascii="Times New Roman" w:eastAsia="Calibri" w:hAnsi="Times New Roman"/>
                <w:sz w:val="24"/>
                <w:lang w:val="en-US"/>
              </w:rPr>
            </w:pPr>
            <w:r>
              <w:rPr>
                <w:rFonts w:ascii="Times New Roman" w:eastAsia="Calibri" w:hAnsi="Times New Roman"/>
                <w:sz w:val="24"/>
                <w:lang w:val="en-US"/>
              </w:rPr>
              <w:t>Blended</w:t>
            </w:r>
          </w:p>
        </w:tc>
      </w:tr>
      <w:tr w:rsidR="00A6025D" w:rsidRPr="00571243" w14:paraId="72C3E30D" w14:textId="77777777" w:rsidTr="005A2077">
        <w:trPr>
          <w:jc w:val="center"/>
        </w:trPr>
        <w:tc>
          <w:tcPr>
            <w:tcW w:w="571" w:type="dxa"/>
            <w:shd w:val="clear" w:color="auto" w:fill="auto"/>
            <w:vAlign w:val="center"/>
          </w:tcPr>
          <w:p w14:paraId="3B8DCC13" w14:textId="51CBB3A1" w:rsidR="00A6025D" w:rsidRPr="00571243" w:rsidRDefault="008B2915" w:rsidP="00A6025D">
            <w:pPr>
              <w:spacing w:after="120"/>
              <w:jc w:val="center"/>
              <w:rPr>
                <w:rFonts w:ascii="Times New Roman" w:eastAsia="Calibri" w:hAnsi="Times New Roman"/>
                <w:sz w:val="22"/>
                <w:szCs w:val="20"/>
                <w:lang w:val="en-US"/>
              </w:rPr>
            </w:pPr>
            <w:r>
              <w:rPr>
                <w:rFonts w:ascii="Times New Roman" w:eastAsia="Calibri" w:hAnsi="Times New Roman"/>
                <w:sz w:val="22"/>
                <w:szCs w:val="20"/>
                <w:lang w:val="en-US"/>
              </w:rPr>
              <w:t>7</w:t>
            </w:r>
          </w:p>
        </w:tc>
        <w:tc>
          <w:tcPr>
            <w:tcW w:w="1488" w:type="dxa"/>
            <w:shd w:val="clear" w:color="auto" w:fill="auto"/>
          </w:tcPr>
          <w:p w14:paraId="49DACBBE" w14:textId="62B2B0D2" w:rsidR="00A6025D" w:rsidRPr="00A6025D" w:rsidRDefault="00A6025D" w:rsidP="00A6025D">
            <w:pPr>
              <w:spacing w:after="120"/>
              <w:jc w:val="center"/>
              <w:rPr>
                <w:rFonts w:ascii="Times New Roman" w:eastAsia="Calibri" w:hAnsi="Times New Roman"/>
                <w:sz w:val="24"/>
                <w:lang w:val="en-US"/>
              </w:rPr>
            </w:pPr>
            <w:r w:rsidRPr="00A6025D">
              <w:rPr>
                <w:rFonts w:ascii="Times New Roman" w:eastAsia="Calibri" w:hAnsi="Times New Roman"/>
                <w:sz w:val="24"/>
                <w:rtl/>
                <w:lang w:val="en-US"/>
              </w:rPr>
              <w:t>1302751</w:t>
            </w:r>
          </w:p>
        </w:tc>
        <w:tc>
          <w:tcPr>
            <w:tcW w:w="3829" w:type="dxa"/>
            <w:shd w:val="clear" w:color="auto" w:fill="auto"/>
          </w:tcPr>
          <w:p w14:paraId="69C725DE" w14:textId="36CD1554" w:rsidR="00A6025D" w:rsidRPr="00A6025D" w:rsidRDefault="00A6025D" w:rsidP="00A6025D">
            <w:pPr>
              <w:spacing w:after="120"/>
              <w:jc w:val="center"/>
              <w:rPr>
                <w:rFonts w:ascii="Times New Roman" w:eastAsia="Calibri" w:hAnsi="Times New Roman"/>
                <w:sz w:val="24"/>
                <w:lang w:val="en-US"/>
              </w:rPr>
            </w:pPr>
            <w:r w:rsidRPr="00A6025D">
              <w:rPr>
                <w:rFonts w:ascii="Times New Roman" w:eastAsia="Calibri" w:hAnsi="Times New Roman"/>
                <w:sz w:val="24"/>
                <w:lang w:val="en-US"/>
              </w:rPr>
              <w:t>Stylistics</w:t>
            </w:r>
          </w:p>
        </w:tc>
        <w:tc>
          <w:tcPr>
            <w:tcW w:w="989" w:type="dxa"/>
            <w:shd w:val="clear" w:color="auto" w:fill="auto"/>
          </w:tcPr>
          <w:p w14:paraId="18049A6E" w14:textId="6B16F893" w:rsidR="00A6025D" w:rsidRPr="00A6025D" w:rsidRDefault="00A6025D" w:rsidP="00A6025D">
            <w:pPr>
              <w:spacing w:after="120"/>
              <w:jc w:val="center"/>
              <w:rPr>
                <w:rFonts w:ascii="Times New Roman" w:eastAsia="Calibri" w:hAnsi="Times New Roman"/>
                <w:sz w:val="24"/>
                <w:lang w:val="en-US"/>
              </w:rPr>
            </w:pPr>
            <w:r w:rsidRPr="00827AF9">
              <w:rPr>
                <w:rFonts w:ascii="Times New Roman" w:eastAsia="Calibri" w:hAnsi="Times New Roman"/>
                <w:sz w:val="24"/>
                <w:lang w:val="en-US"/>
              </w:rPr>
              <w:t>3</w:t>
            </w:r>
          </w:p>
        </w:tc>
        <w:tc>
          <w:tcPr>
            <w:tcW w:w="3235" w:type="dxa"/>
            <w:shd w:val="clear" w:color="auto" w:fill="auto"/>
          </w:tcPr>
          <w:p w14:paraId="03A52D34" w14:textId="14CCA9B4" w:rsidR="00A6025D" w:rsidRPr="00A6025D" w:rsidRDefault="00DE2078" w:rsidP="00A6025D">
            <w:pPr>
              <w:spacing w:after="120"/>
              <w:jc w:val="center"/>
              <w:rPr>
                <w:rFonts w:ascii="Times New Roman" w:eastAsia="Calibri" w:hAnsi="Times New Roman"/>
                <w:sz w:val="24"/>
                <w:lang w:val="en-US"/>
              </w:rPr>
            </w:pPr>
            <w:r w:rsidRPr="00D51E2D">
              <w:rPr>
                <w:rFonts w:ascii="Times New Roman" w:eastAsia="Calibri" w:hAnsi="Times New Roman"/>
                <w:sz w:val="24"/>
                <w:lang w:val="en-US"/>
              </w:rPr>
              <w:t>Face-To-Face</w:t>
            </w:r>
          </w:p>
        </w:tc>
      </w:tr>
      <w:tr w:rsidR="00A6025D" w:rsidRPr="00571243" w14:paraId="21B1F45A" w14:textId="77777777" w:rsidTr="00CD46B9">
        <w:trPr>
          <w:jc w:val="center"/>
        </w:trPr>
        <w:tc>
          <w:tcPr>
            <w:tcW w:w="571" w:type="dxa"/>
            <w:shd w:val="clear" w:color="auto" w:fill="auto"/>
            <w:vAlign w:val="center"/>
          </w:tcPr>
          <w:p w14:paraId="6F2F9133" w14:textId="208F2499" w:rsidR="00A6025D" w:rsidRPr="00571243" w:rsidRDefault="008B2915" w:rsidP="00A6025D">
            <w:pPr>
              <w:spacing w:after="120"/>
              <w:jc w:val="center"/>
              <w:rPr>
                <w:rFonts w:ascii="Times New Roman" w:eastAsia="Calibri" w:hAnsi="Times New Roman"/>
                <w:sz w:val="22"/>
                <w:szCs w:val="20"/>
                <w:lang w:val="en-US"/>
              </w:rPr>
            </w:pPr>
            <w:r>
              <w:rPr>
                <w:rFonts w:ascii="Times New Roman" w:eastAsia="Calibri" w:hAnsi="Times New Roman"/>
                <w:sz w:val="22"/>
                <w:szCs w:val="20"/>
                <w:lang w:val="en-US"/>
              </w:rPr>
              <w:t>8</w:t>
            </w:r>
          </w:p>
        </w:tc>
        <w:tc>
          <w:tcPr>
            <w:tcW w:w="1488" w:type="dxa"/>
            <w:shd w:val="clear" w:color="auto" w:fill="auto"/>
          </w:tcPr>
          <w:p w14:paraId="0EE2569A" w14:textId="7C364DAA" w:rsidR="00A6025D" w:rsidRPr="00A6025D" w:rsidRDefault="00A6025D" w:rsidP="00A6025D">
            <w:pPr>
              <w:spacing w:after="120"/>
              <w:jc w:val="center"/>
              <w:rPr>
                <w:rFonts w:ascii="Times New Roman" w:eastAsia="Calibri" w:hAnsi="Times New Roman"/>
                <w:sz w:val="24"/>
                <w:lang w:val="en-US"/>
              </w:rPr>
            </w:pPr>
            <w:r w:rsidRPr="00A6025D">
              <w:rPr>
                <w:rFonts w:ascii="Times New Roman" w:eastAsia="Calibri" w:hAnsi="Times New Roman"/>
                <w:sz w:val="24"/>
                <w:rtl/>
                <w:lang w:val="en-US"/>
              </w:rPr>
              <w:t>1302752</w:t>
            </w:r>
          </w:p>
        </w:tc>
        <w:tc>
          <w:tcPr>
            <w:tcW w:w="3829" w:type="dxa"/>
            <w:shd w:val="clear" w:color="auto" w:fill="auto"/>
          </w:tcPr>
          <w:p w14:paraId="1C211C34" w14:textId="74B80464" w:rsidR="00A6025D" w:rsidRPr="00A6025D" w:rsidRDefault="00A6025D" w:rsidP="00A6025D">
            <w:pPr>
              <w:spacing w:after="120"/>
              <w:jc w:val="center"/>
              <w:rPr>
                <w:rFonts w:ascii="Times New Roman" w:eastAsia="Calibri" w:hAnsi="Times New Roman"/>
                <w:sz w:val="24"/>
                <w:lang w:val="en-US"/>
              </w:rPr>
            </w:pPr>
            <w:r w:rsidRPr="00A6025D">
              <w:rPr>
                <w:rFonts w:ascii="Times New Roman" w:eastAsia="Calibri" w:hAnsi="Times New Roman"/>
                <w:sz w:val="24"/>
                <w:lang w:val="en-US"/>
              </w:rPr>
              <w:t>Pragmatics and Discourse Analysis</w:t>
            </w:r>
          </w:p>
        </w:tc>
        <w:tc>
          <w:tcPr>
            <w:tcW w:w="989" w:type="dxa"/>
            <w:shd w:val="clear" w:color="auto" w:fill="auto"/>
          </w:tcPr>
          <w:p w14:paraId="3D43AA97" w14:textId="59B7449B" w:rsidR="00A6025D" w:rsidRPr="00A6025D" w:rsidRDefault="00A6025D" w:rsidP="00A6025D">
            <w:pPr>
              <w:spacing w:after="120"/>
              <w:jc w:val="center"/>
              <w:rPr>
                <w:rFonts w:ascii="Times New Roman" w:eastAsia="Calibri" w:hAnsi="Times New Roman"/>
                <w:sz w:val="24"/>
                <w:lang w:val="en-US"/>
              </w:rPr>
            </w:pPr>
            <w:r w:rsidRPr="00190207">
              <w:rPr>
                <w:rFonts w:ascii="Times New Roman" w:eastAsia="Calibri" w:hAnsi="Times New Roman"/>
                <w:sz w:val="24"/>
                <w:lang w:val="en-US"/>
              </w:rPr>
              <w:t>3</w:t>
            </w:r>
          </w:p>
        </w:tc>
        <w:tc>
          <w:tcPr>
            <w:tcW w:w="3235" w:type="dxa"/>
            <w:shd w:val="clear" w:color="auto" w:fill="auto"/>
          </w:tcPr>
          <w:p w14:paraId="67F4496E" w14:textId="63FC3C22" w:rsidR="00A6025D" w:rsidRPr="00A6025D" w:rsidRDefault="00DE2078" w:rsidP="00A6025D">
            <w:pPr>
              <w:spacing w:after="120"/>
              <w:jc w:val="center"/>
              <w:rPr>
                <w:rFonts w:ascii="Times New Roman" w:eastAsia="Calibri" w:hAnsi="Times New Roman"/>
                <w:sz w:val="24"/>
                <w:lang w:val="en-US"/>
              </w:rPr>
            </w:pPr>
            <w:r w:rsidRPr="00D51E2D">
              <w:rPr>
                <w:rFonts w:ascii="Times New Roman" w:eastAsia="Calibri" w:hAnsi="Times New Roman"/>
                <w:sz w:val="24"/>
                <w:lang w:val="en-US"/>
              </w:rPr>
              <w:t>Face-To-Face</w:t>
            </w:r>
          </w:p>
        </w:tc>
      </w:tr>
    </w:tbl>
    <w:p w14:paraId="377099DF" w14:textId="77777777" w:rsidR="007B402C" w:rsidRDefault="007B402C" w:rsidP="00F471A9">
      <w:pPr>
        <w:spacing w:after="160" w:line="259" w:lineRule="auto"/>
        <w:jc w:val="both"/>
        <w:rPr>
          <w:rFonts w:ascii="Times New Roman" w:eastAsia="Calibri" w:hAnsi="Times New Roman"/>
          <w:b/>
          <w:bCs/>
          <w:sz w:val="24"/>
          <w:lang w:val="en-US"/>
        </w:rPr>
      </w:pPr>
    </w:p>
    <w:p w14:paraId="5FEA6EA5" w14:textId="3B213F86" w:rsidR="00F471A9" w:rsidRPr="00F471A9" w:rsidRDefault="00F471A9" w:rsidP="00F471A9">
      <w:pPr>
        <w:spacing w:after="160" w:line="259" w:lineRule="auto"/>
        <w:jc w:val="both"/>
        <w:rPr>
          <w:rFonts w:ascii="Times New Roman" w:eastAsia="Calibri" w:hAnsi="Times New Roman"/>
          <w:sz w:val="24"/>
          <w:lang w:val="en-US"/>
        </w:rPr>
      </w:pPr>
      <w:r w:rsidRPr="00F471A9">
        <w:rPr>
          <w:rFonts w:ascii="Times New Roman" w:eastAsia="Calibri" w:hAnsi="Times New Roman"/>
          <w:b/>
          <w:bCs/>
          <w:sz w:val="24"/>
          <w:lang w:val="en-US"/>
        </w:rPr>
        <w:t xml:space="preserve">C. </w:t>
      </w:r>
      <w:bookmarkStart w:id="2" w:name="_Hlk110795587"/>
      <w:r w:rsidR="008B2915" w:rsidRPr="00F471A9">
        <w:rPr>
          <w:rFonts w:ascii="Times New Roman" w:eastAsia="Calibri" w:hAnsi="Times New Roman"/>
          <w:b/>
          <w:bCs/>
          <w:sz w:val="24"/>
          <w:lang w:val="en-US"/>
        </w:rPr>
        <w:t>Comprehensive exam</w:t>
      </w:r>
      <w:r w:rsidRPr="00F471A9">
        <w:rPr>
          <w:rFonts w:ascii="Times New Roman" w:eastAsia="Calibri" w:hAnsi="Times New Roman"/>
          <w:sz w:val="24"/>
          <w:lang w:val="en-US"/>
        </w:rPr>
        <w:t>: (</w:t>
      </w:r>
      <w:r w:rsidR="008B2915">
        <w:rPr>
          <w:rFonts w:ascii="Times New Roman" w:eastAsia="Calibri" w:hAnsi="Times New Roman"/>
          <w:sz w:val="24"/>
          <w:lang w:val="en-US"/>
        </w:rPr>
        <w:t>0</w:t>
      </w:r>
      <w:r w:rsidRPr="00F471A9">
        <w:rPr>
          <w:rFonts w:ascii="Times New Roman" w:eastAsia="Calibri" w:hAnsi="Times New Roman"/>
          <w:sz w:val="24"/>
          <w:lang w:val="en-US"/>
        </w:rPr>
        <w:t>) credit</w:t>
      </w:r>
      <w:r w:rsidR="008F09F5">
        <w:rPr>
          <w:rFonts w:ascii="Times New Roman" w:eastAsia="Calibri" w:hAnsi="Times New Roman"/>
          <w:sz w:val="24"/>
          <w:lang w:val="en-US"/>
        </w:rPr>
        <w:t xml:space="preserve"> (Course No. </w:t>
      </w:r>
      <w:r w:rsidR="008F09F5" w:rsidRPr="008F09F5">
        <w:rPr>
          <w:rFonts w:ascii="Times New Roman" w:eastAsia="Calibri" w:hAnsi="Times New Roman"/>
          <w:sz w:val="24"/>
          <w:lang w:val="en-US"/>
        </w:rPr>
        <w:t>1302796</w:t>
      </w:r>
      <w:r w:rsidR="008F09F5">
        <w:rPr>
          <w:rFonts w:ascii="Times New Roman" w:eastAsia="Calibri" w:hAnsi="Times New Roman"/>
          <w:sz w:val="24"/>
          <w:lang w:val="en-US"/>
        </w:rPr>
        <w:t>)</w:t>
      </w:r>
      <w:r w:rsidRPr="00F471A9">
        <w:rPr>
          <w:rFonts w:ascii="Times New Roman" w:eastAsia="Calibri" w:hAnsi="Times New Roman"/>
          <w:sz w:val="24"/>
          <w:lang w:val="en-US"/>
        </w:rPr>
        <w:t>.</w:t>
      </w:r>
      <w:bookmarkEnd w:id="2"/>
    </w:p>
    <w:p w14:paraId="5A9029C4" w14:textId="77777777" w:rsidR="0054432D" w:rsidRDefault="0054432D" w:rsidP="00F471A9">
      <w:pPr>
        <w:spacing w:after="160" w:line="259" w:lineRule="auto"/>
        <w:jc w:val="center"/>
        <w:rPr>
          <w:rFonts w:ascii="Times New Roman" w:eastAsia="Calibri" w:hAnsi="Times New Roman"/>
          <w:b/>
          <w:bCs/>
          <w:sz w:val="24"/>
          <w:lang w:val="en-US"/>
        </w:rPr>
      </w:pPr>
    </w:p>
    <w:p w14:paraId="60D440B2" w14:textId="77777777" w:rsidR="0054432D" w:rsidRDefault="0054432D" w:rsidP="00F471A9">
      <w:pPr>
        <w:spacing w:after="160" w:line="259" w:lineRule="auto"/>
        <w:jc w:val="center"/>
        <w:rPr>
          <w:rFonts w:ascii="Times New Roman" w:eastAsia="Calibri" w:hAnsi="Times New Roman"/>
          <w:b/>
          <w:bCs/>
          <w:sz w:val="24"/>
          <w:lang w:val="en-US"/>
        </w:rPr>
      </w:pPr>
    </w:p>
    <w:p w14:paraId="5598973C" w14:textId="77777777" w:rsidR="0054432D" w:rsidRDefault="0054432D" w:rsidP="00F471A9">
      <w:pPr>
        <w:spacing w:after="160" w:line="259" w:lineRule="auto"/>
        <w:jc w:val="center"/>
        <w:rPr>
          <w:rFonts w:ascii="Times New Roman" w:eastAsia="Calibri" w:hAnsi="Times New Roman"/>
          <w:b/>
          <w:bCs/>
          <w:sz w:val="24"/>
          <w:lang w:val="en-US"/>
        </w:rPr>
      </w:pPr>
    </w:p>
    <w:p w14:paraId="35AF643B" w14:textId="77777777" w:rsidR="0054432D" w:rsidRDefault="0054432D" w:rsidP="00F471A9">
      <w:pPr>
        <w:spacing w:after="160" w:line="259" w:lineRule="auto"/>
        <w:jc w:val="center"/>
        <w:rPr>
          <w:rFonts w:ascii="Times New Roman" w:eastAsia="Calibri" w:hAnsi="Times New Roman"/>
          <w:b/>
          <w:bCs/>
          <w:sz w:val="24"/>
          <w:lang w:val="en-US"/>
        </w:rPr>
      </w:pPr>
    </w:p>
    <w:p w14:paraId="6A7A5815" w14:textId="77777777" w:rsidR="0054432D" w:rsidRDefault="0054432D" w:rsidP="00F471A9">
      <w:pPr>
        <w:spacing w:after="160" w:line="259" w:lineRule="auto"/>
        <w:jc w:val="center"/>
        <w:rPr>
          <w:rFonts w:ascii="Times New Roman" w:eastAsia="Calibri" w:hAnsi="Times New Roman"/>
          <w:b/>
          <w:bCs/>
          <w:sz w:val="24"/>
          <w:lang w:val="en-US"/>
        </w:rPr>
      </w:pPr>
    </w:p>
    <w:p w14:paraId="66B27289" w14:textId="77777777" w:rsidR="0054432D" w:rsidRDefault="0054432D" w:rsidP="00F471A9">
      <w:pPr>
        <w:spacing w:after="160" w:line="259" w:lineRule="auto"/>
        <w:jc w:val="center"/>
        <w:rPr>
          <w:rFonts w:ascii="Times New Roman" w:eastAsia="Calibri" w:hAnsi="Times New Roman"/>
          <w:b/>
          <w:bCs/>
          <w:sz w:val="24"/>
          <w:lang w:val="en-US"/>
        </w:rPr>
      </w:pPr>
    </w:p>
    <w:p w14:paraId="5E5F32C0" w14:textId="77777777" w:rsidR="0054432D" w:rsidRDefault="0054432D" w:rsidP="00F471A9">
      <w:pPr>
        <w:spacing w:after="160" w:line="259" w:lineRule="auto"/>
        <w:jc w:val="center"/>
        <w:rPr>
          <w:rFonts w:ascii="Times New Roman" w:eastAsia="Calibri" w:hAnsi="Times New Roman"/>
          <w:b/>
          <w:bCs/>
          <w:sz w:val="24"/>
          <w:lang w:val="en-US"/>
        </w:rPr>
      </w:pPr>
    </w:p>
    <w:p w14:paraId="557EB7C9" w14:textId="77777777" w:rsidR="0054432D" w:rsidRDefault="0054432D" w:rsidP="00F471A9">
      <w:pPr>
        <w:spacing w:after="160" w:line="259" w:lineRule="auto"/>
        <w:jc w:val="center"/>
        <w:rPr>
          <w:rFonts w:ascii="Times New Roman" w:eastAsia="Calibri" w:hAnsi="Times New Roman"/>
          <w:b/>
          <w:bCs/>
          <w:sz w:val="24"/>
          <w:lang w:val="en-US"/>
        </w:rPr>
      </w:pPr>
    </w:p>
    <w:p w14:paraId="125D8326" w14:textId="77777777" w:rsidR="0054432D" w:rsidRDefault="0054432D" w:rsidP="00F471A9">
      <w:pPr>
        <w:spacing w:after="160" w:line="259" w:lineRule="auto"/>
        <w:jc w:val="center"/>
        <w:rPr>
          <w:rFonts w:ascii="Times New Roman" w:eastAsia="Calibri" w:hAnsi="Times New Roman"/>
          <w:b/>
          <w:bCs/>
          <w:sz w:val="24"/>
          <w:lang w:val="en-US"/>
        </w:rPr>
      </w:pPr>
    </w:p>
    <w:p w14:paraId="5CDEB3BA" w14:textId="77777777" w:rsidR="0054432D" w:rsidRDefault="0054432D" w:rsidP="00F471A9">
      <w:pPr>
        <w:spacing w:after="160" w:line="259" w:lineRule="auto"/>
        <w:jc w:val="center"/>
        <w:rPr>
          <w:rFonts w:ascii="Times New Roman" w:eastAsia="Calibri" w:hAnsi="Times New Roman"/>
          <w:b/>
          <w:bCs/>
          <w:sz w:val="24"/>
          <w:lang w:val="en-US"/>
        </w:rPr>
      </w:pPr>
    </w:p>
    <w:p w14:paraId="65A1965A" w14:textId="77777777" w:rsidR="0054432D" w:rsidRDefault="0054432D" w:rsidP="00F471A9">
      <w:pPr>
        <w:spacing w:after="160" w:line="259" w:lineRule="auto"/>
        <w:jc w:val="center"/>
        <w:rPr>
          <w:rFonts w:ascii="Times New Roman" w:eastAsia="Calibri" w:hAnsi="Times New Roman"/>
          <w:b/>
          <w:bCs/>
          <w:sz w:val="24"/>
          <w:lang w:val="en-US"/>
        </w:rPr>
      </w:pPr>
    </w:p>
    <w:p w14:paraId="5E865844" w14:textId="77777777" w:rsidR="0054432D" w:rsidRDefault="0054432D" w:rsidP="00F471A9">
      <w:pPr>
        <w:spacing w:after="160" w:line="259" w:lineRule="auto"/>
        <w:jc w:val="center"/>
        <w:rPr>
          <w:rFonts w:ascii="Times New Roman" w:eastAsia="Calibri" w:hAnsi="Times New Roman"/>
          <w:b/>
          <w:bCs/>
          <w:sz w:val="24"/>
          <w:lang w:val="en-US"/>
        </w:rPr>
      </w:pPr>
    </w:p>
    <w:p w14:paraId="70690963" w14:textId="4BEE9384" w:rsidR="0054432D" w:rsidRDefault="0054432D" w:rsidP="00F471A9">
      <w:pPr>
        <w:spacing w:after="160" w:line="259" w:lineRule="auto"/>
        <w:jc w:val="center"/>
        <w:rPr>
          <w:rFonts w:ascii="Times New Roman" w:eastAsia="Calibri" w:hAnsi="Times New Roman"/>
          <w:b/>
          <w:bCs/>
          <w:sz w:val="24"/>
          <w:lang w:val="en-US"/>
        </w:rPr>
      </w:pPr>
    </w:p>
    <w:p w14:paraId="1A9DFA8F" w14:textId="39A1FDFE" w:rsidR="002D02AD" w:rsidRDefault="002D02AD" w:rsidP="00F471A9">
      <w:pPr>
        <w:spacing w:after="160" w:line="259" w:lineRule="auto"/>
        <w:jc w:val="center"/>
        <w:rPr>
          <w:rFonts w:ascii="Times New Roman" w:eastAsia="Calibri" w:hAnsi="Times New Roman"/>
          <w:b/>
          <w:bCs/>
          <w:sz w:val="24"/>
          <w:lang w:val="en-US"/>
        </w:rPr>
      </w:pPr>
    </w:p>
    <w:p w14:paraId="1699BC0A" w14:textId="77777777" w:rsidR="002D02AD" w:rsidRDefault="002D02AD" w:rsidP="00F471A9">
      <w:pPr>
        <w:spacing w:after="160" w:line="259" w:lineRule="auto"/>
        <w:jc w:val="center"/>
        <w:rPr>
          <w:rFonts w:ascii="Times New Roman" w:eastAsia="Calibri" w:hAnsi="Times New Roman"/>
          <w:b/>
          <w:bCs/>
          <w:sz w:val="24"/>
          <w:lang w:val="en-US"/>
        </w:rPr>
      </w:pPr>
    </w:p>
    <w:p w14:paraId="197BC4AE" w14:textId="77777777" w:rsidR="0054432D" w:rsidRDefault="0054432D" w:rsidP="00F471A9">
      <w:pPr>
        <w:spacing w:after="160" w:line="259" w:lineRule="auto"/>
        <w:jc w:val="center"/>
        <w:rPr>
          <w:rFonts w:ascii="Times New Roman" w:eastAsia="Calibri" w:hAnsi="Times New Roman"/>
          <w:b/>
          <w:bCs/>
          <w:sz w:val="24"/>
          <w:lang w:val="en-US"/>
        </w:rPr>
      </w:pPr>
    </w:p>
    <w:p w14:paraId="5A5F02A1" w14:textId="77777777" w:rsidR="0054432D" w:rsidRDefault="0054432D" w:rsidP="00F471A9">
      <w:pPr>
        <w:spacing w:after="160" w:line="259" w:lineRule="auto"/>
        <w:jc w:val="center"/>
        <w:rPr>
          <w:rFonts w:ascii="Times New Roman" w:eastAsia="Calibri" w:hAnsi="Times New Roman"/>
          <w:b/>
          <w:bCs/>
          <w:sz w:val="24"/>
          <w:lang w:val="en-US"/>
        </w:rPr>
      </w:pPr>
    </w:p>
    <w:p w14:paraId="3FA392C6" w14:textId="7B6008A4" w:rsidR="00F471A9" w:rsidRPr="00F471A9" w:rsidRDefault="00F471A9" w:rsidP="00F471A9">
      <w:pPr>
        <w:spacing w:after="160" w:line="259" w:lineRule="auto"/>
        <w:jc w:val="center"/>
        <w:rPr>
          <w:rFonts w:ascii="Times New Roman" w:eastAsia="Calibri" w:hAnsi="Times New Roman"/>
          <w:b/>
          <w:bCs/>
          <w:sz w:val="24"/>
          <w:lang w:val="en-US"/>
        </w:rPr>
      </w:pPr>
      <w:r w:rsidRPr="00F471A9">
        <w:rPr>
          <w:rFonts w:ascii="Times New Roman" w:eastAsia="Calibri" w:hAnsi="Times New Roman"/>
          <w:b/>
          <w:bCs/>
          <w:sz w:val="24"/>
          <w:lang w:val="en-US"/>
        </w:rPr>
        <w:lastRenderedPageBreak/>
        <w:t xml:space="preserve">Courses offered by the Department </w:t>
      </w:r>
      <w:r w:rsidR="0054432D" w:rsidRPr="00F471A9">
        <w:rPr>
          <w:rFonts w:ascii="Times New Roman" w:eastAsia="Calibri" w:hAnsi="Times New Roman"/>
          <w:b/>
          <w:bCs/>
          <w:sz w:val="24"/>
          <w:lang w:val="en-US"/>
        </w:rPr>
        <w:t xml:space="preserve">of </w:t>
      </w:r>
      <w:r w:rsidR="0054432D">
        <w:rPr>
          <w:rFonts w:ascii="Times New Roman" w:eastAsia="Calibri" w:hAnsi="Times New Roman"/>
          <w:b/>
          <w:bCs/>
          <w:sz w:val="24"/>
          <w:lang w:val="en-US"/>
        </w:rPr>
        <w:t xml:space="preserve">English Language and Literature </w:t>
      </w:r>
      <w:r w:rsidR="0054432D" w:rsidRPr="00F471A9">
        <w:rPr>
          <w:rFonts w:ascii="Times New Roman" w:eastAsia="Calibri" w:hAnsi="Times New Roman"/>
          <w:b/>
          <w:bCs/>
          <w:sz w:val="24"/>
          <w:lang w:val="en-US"/>
        </w:rPr>
        <w:t xml:space="preserve">/ Master Degree in </w:t>
      </w:r>
      <w:r w:rsidR="0054432D">
        <w:rPr>
          <w:rFonts w:ascii="Times New Roman" w:eastAsia="Calibri" w:hAnsi="Times New Roman"/>
          <w:b/>
          <w:bCs/>
          <w:sz w:val="24"/>
          <w:lang w:val="en-US"/>
        </w:rPr>
        <w:t>English\Linguistics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1"/>
        <w:gridCol w:w="1496"/>
        <w:gridCol w:w="3868"/>
        <w:gridCol w:w="990"/>
        <w:gridCol w:w="3173"/>
      </w:tblGrid>
      <w:tr w:rsidR="00F471A9" w:rsidRPr="00571243" w14:paraId="3FBBC279" w14:textId="77777777" w:rsidTr="00881F09">
        <w:trPr>
          <w:jc w:val="center"/>
        </w:trPr>
        <w:tc>
          <w:tcPr>
            <w:tcW w:w="571" w:type="dxa"/>
            <w:shd w:val="clear" w:color="auto" w:fill="auto"/>
            <w:vAlign w:val="center"/>
          </w:tcPr>
          <w:p w14:paraId="01427FD0" w14:textId="77777777" w:rsidR="00F471A9" w:rsidRPr="00571243" w:rsidRDefault="00F471A9" w:rsidP="00881F09">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No.</w:t>
            </w:r>
          </w:p>
        </w:tc>
        <w:tc>
          <w:tcPr>
            <w:tcW w:w="1496" w:type="dxa"/>
            <w:shd w:val="clear" w:color="auto" w:fill="auto"/>
            <w:vAlign w:val="center"/>
          </w:tcPr>
          <w:p w14:paraId="6F2E05C8" w14:textId="77777777" w:rsidR="00F471A9" w:rsidRPr="00571243" w:rsidRDefault="00F471A9" w:rsidP="00881F09">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Course No.</w:t>
            </w:r>
          </w:p>
        </w:tc>
        <w:tc>
          <w:tcPr>
            <w:tcW w:w="3868" w:type="dxa"/>
            <w:shd w:val="clear" w:color="auto" w:fill="auto"/>
            <w:vAlign w:val="center"/>
          </w:tcPr>
          <w:p w14:paraId="53A0C4D7" w14:textId="77777777" w:rsidR="00F471A9" w:rsidRPr="00571243" w:rsidRDefault="00F471A9" w:rsidP="00881F09">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Course Title</w:t>
            </w:r>
          </w:p>
        </w:tc>
        <w:tc>
          <w:tcPr>
            <w:tcW w:w="990" w:type="dxa"/>
            <w:shd w:val="clear" w:color="auto" w:fill="auto"/>
            <w:vAlign w:val="center"/>
          </w:tcPr>
          <w:p w14:paraId="59AC42CC" w14:textId="77777777" w:rsidR="00F471A9" w:rsidRPr="00571243" w:rsidRDefault="00F471A9" w:rsidP="00881F09">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Credits</w:t>
            </w:r>
          </w:p>
        </w:tc>
        <w:tc>
          <w:tcPr>
            <w:tcW w:w="3173" w:type="dxa"/>
            <w:shd w:val="clear" w:color="auto" w:fill="auto"/>
            <w:vAlign w:val="center"/>
          </w:tcPr>
          <w:p w14:paraId="408B6C05" w14:textId="77777777" w:rsidR="00F471A9" w:rsidRPr="00571243" w:rsidRDefault="00F471A9" w:rsidP="00881F09">
            <w:pPr>
              <w:spacing w:after="120"/>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Learning Type</w:t>
            </w:r>
          </w:p>
        </w:tc>
      </w:tr>
      <w:tr w:rsidR="00DE2078" w:rsidRPr="00571243" w14:paraId="4E4B4993" w14:textId="77777777" w:rsidTr="00B526C5">
        <w:trPr>
          <w:jc w:val="center"/>
        </w:trPr>
        <w:tc>
          <w:tcPr>
            <w:tcW w:w="571" w:type="dxa"/>
            <w:shd w:val="clear" w:color="auto" w:fill="auto"/>
            <w:vAlign w:val="center"/>
          </w:tcPr>
          <w:p w14:paraId="212080D0" w14:textId="77777777" w:rsidR="00DE2078" w:rsidRPr="00571243" w:rsidRDefault="00DE2078" w:rsidP="00DE2078">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1</w:t>
            </w:r>
          </w:p>
        </w:tc>
        <w:tc>
          <w:tcPr>
            <w:tcW w:w="1496" w:type="dxa"/>
            <w:shd w:val="clear" w:color="auto" w:fill="auto"/>
          </w:tcPr>
          <w:p w14:paraId="76FA71C4" w14:textId="757F442F"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rtl/>
                <w:lang w:val="en-US"/>
              </w:rPr>
              <w:t>1302740</w:t>
            </w:r>
          </w:p>
        </w:tc>
        <w:tc>
          <w:tcPr>
            <w:tcW w:w="3868" w:type="dxa"/>
            <w:shd w:val="clear" w:color="auto" w:fill="auto"/>
          </w:tcPr>
          <w:p w14:paraId="00EB73FA" w14:textId="474674D7"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lang w:val="en-US"/>
              </w:rPr>
              <w:t>Scientific Research Methodology in Linguistics</w:t>
            </w:r>
          </w:p>
        </w:tc>
        <w:tc>
          <w:tcPr>
            <w:tcW w:w="990" w:type="dxa"/>
            <w:shd w:val="clear" w:color="auto" w:fill="auto"/>
            <w:vAlign w:val="center"/>
          </w:tcPr>
          <w:p w14:paraId="63CCF664" w14:textId="07C2AC70" w:rsidR="00DE2078" w:rsidRPr="00571243" w:rsidRDefault="00DE2078" w:rsidP="00DE2078">
            <w:pPr>
              <w:spacing w:after="120"/>
              <w:jc w:val="center"/>
              <w:rPr>
                <w:rFonts w:ascii="Times New Roman" w:eastAsia="Calibri" w:hAnsi="Times New Roman"/>
                <w:sz w:val="22"/>
                <w:szCs w:val="20"/>
                <w:lang w:val="en-US"/>
              </w:rPr>
            </w:pPr>
            <w:r>
              <w:rPr>
                <w:rFonts w:ascii="Times New Roman" w:eastAsia="Calibri" w:hAnsi="Times New Roman"/>
                <w:sz w:val="22"/>
                <w:szCs w:val="20"/>
                <w:lang w:val="en-US"/>
              </w:rPr>
              <w:t>3</w:t>
            </w:r>
          </w:p>
        </w:tc>
        <w:tc>
          <w:tcPr>
            <w:tcW w:w="3173" w:type="dxa"/>
            <w:shd w:val="clear" w:color="auto" w:fill="auto"/>
          </w:tcPr>
          <w:p w14:paraId="4915397D" w14:textId="7ED59F7E" w:rsidR="00DE2078" w:rsidRPr="00571243" w:rsidRDefault="00DE2078" w:rsidP="00DE2078">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DE2078" w:rsidRPr="00571243" w14:paraId="3D06871C" w14:textId="77777777" w:rsidTr="00B526C5">
        <w:trPr>
          <w:jc w:val="center"/>
        </w:trPr>
        <w:tc>
          <w:tcPr>
            <w:tcW w:w="571" w:type="dxa"/>
            <w:shd w:val="clear" w:color="auto" w:fill="auto"/>
            <w:vAlign w:val="center"/>
          </w:tcPr>
          <w:p w14:paraId="39526C16" w14:textId="77777777" w:rsidR="00DE2078" w:rsidRPr="00571243" w:rsidRDefault="00DE2078" w:rsidP="00DE2078">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2</w:t>
            </w:r>
          </w:p>
        </w:tc>
        <w:tc>
          <w:tcPr>
            <w:tcW w:w="1496" w:type="dxa"/>
            <w:shd w:val="clear" w:color="auto" w:fill="auto"/>
          </w:tcPr>
          <w:p w14:paraId="2A09601C" w14:textId="2E67A401"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rtl/>
                <w:lang w:val="en-US"/>
              </w:rPr>
              <w:t>1303741</w:t>
            </w:r>
          </w:p>
        </w:tc>
        <w:tc>
          <w:tcPr>
            <w:tcW w:w="3868" w:type="dxa"/>
            <w:shd w:val="clear" w:color="auto" w:fill="auto"/>
          </w:tcPr>
          <w:p w14:paraId="44B8DD06" w14:textId="74FD3378"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lang w:val="en-US"/>
              </w:rPr>
              <w:t>Advanced Phonetics and Phonology</w:t>
            </w:r>
          </w:p>
        </w:tc>
        <w:tc>
          <w:tcPr>
            <w:tcW w:w="990" w:type="dxa"/>
            <w:shd w:val="clear" w:color="auto" w:fill="auto"/>
          </w:tcPr>
          <w:p w14:paraId="03041AA2" w14:textId="6053A03A" w:rsidR="00DE2078" w:rsidRPr="00571243" w:rsidRDefault="00DE2078" w:rsidP="00DE2078">
            <w:pPr>
              <w:spacing w:after="120"/>
              <w:jc w:val="center"/>
              <w:rPr>
                <w:rFonts w:ascii="Times New Roman" w:eastAsia="Calibri" w:hAnsi="Times New Roman"/>
                <w:sz w:val="22"/>
                <w:szCs w:val="20"/>
                <w:lang w:val="en-US"/>
              </w:rPr>
            </w:pPr>
            <w:r w:rsidRPr="008950E7">
              <w:rPr>
                <w:rFonts w:ascii="Times New Roman" w:eastAsia="Calibri" w:hAnsi="Times New Roman"/>
                <w:sz w:val="22"/>
                <w:szCs w:val="20"/>
                <w:lang w:val="en-US"/>
              </w:rPr>
              <w:t>3</w:t>
            </w:r>
          </w:p>
        </w:tc>
        <w:tc>
          <w:tcPr>
            <w:tcW w:w="3173" w:type="dxa"/>
            <w:shd w:val="clear" w:color="auto" w:fill="auto"/>
          </w:tcPr>
          <w:p w14:paraId="4F7E5819" w14:textId="6454AE57" w:rsidR="00DE2078" w:rsidRPr="00571243" w:rsidRDefault="00DE2078" w:rsidP="00DE2078">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DE2078" w:rsidRPr="00571243" w14:paraId="28D6D756" w14:textId="77777777" w:rsidTr="00B526C5">
        <w:trPr>
          <w:jc w:val="center"/>
        </w:trPr>
        <w:tc>
          <w:tcPr>
            <w:tcW w:w="571" w:type="dxa"/>
            <w:shd w:val="clear" w:color="auto" w:fill="auto"/>
            <w:vAlign w:val="center"/>
          </w:tcPr>
          <w:p w14:paraId="3E7A075A" w14:textId="77777777" w:rsidR="00DE2078" w:rsidRPr="00571243" w:rsidRDefault="00DE2078" w:rsidP="00DE2078">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3</w:t>
            </w:r>
          </w:p>
        </w:tc>
        <w:tc>
          <w:tcPr>
            <w:tcW w:w="1496" w:type="dxa"/>
            <w:shd w:val="clear" w:color="auto" w:fill="auto"/>
          </w:tcPr>
          <w:p w14:paraId="6A78DACA" w14:textId="590B879D"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rtl/>
                <w:lang w:val="en-US"/>
              </w:rPr>
              <w:t>1302742</w:t>
            </w:r>
          </w:p>
        </w:tc>
        <w:tc>
          <w:tcPr>
            <w:tcW w:w="3868" w:type="dxa"/>
            <w:shd w:val="clear" w:color="auto" w:fill="auto"/>
          </w:tcPr>
          <w:p w14:paraId="396E6215" w14:textId="30AC7ADB"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lang w:val="en-US"/>
              </w:rPr>
              <w:t>Advanced Studies in Syntax</w:t>
            </w:r>
          </w:p>
        </w:tc>
        <w:tc>
          <w:tcPr>
            <w:tcW w:w="990" w:type="dxa"/>
            <w:shd w:val="clear" w:color="auto" w:fill="auto"/>
          </w:tcPr>
          <w:p w14:paraId="5AB58C47" w14:textId="0336C0CB" w:rsidR="00DE2078" w:rsidRPr="00571243" w:rsidRDefault="00DE2078" w:rsidP="00DE2078">
            <w:pPr>
              <w:spacing w:after="120"/>
              <w:jc w:val="center"/>
              <w:rPr>
                <w:rFonts w:ascii="Times New Roman" w:eastAsia="Calibri" w:hAnsi="Times New Roman"/>
                <w:sz w:val="22"/>
                <w:szCs w:val="20"/>
                <w:lang w:val="en-US"/>
              </w:rPr>
            </w:pPr>
            <w:r w:rsidRPr="008950E7">
              <w:rPr>
                <w:rFonts w:ascii="Times New Roman" w:eastAsia="Calibri" w:hAnsi="Times New Roman"/>
                <w:sz w:val="22"/>
                <w:szCs w:val="20"/>
                <w:lang w:val="en-US"/>
              </w:rPr>
              <w:t>3</w:t>
            </w:r>
          </w:p>
        </w:tc>
        <w:tc>
          <w:tcPr>
            <w:tcW w:w="3173" w:type="dxa"/>
            <w:shd w:val="clear" w:color="auto" w:fill="auto"/>
          </w:tcPr>
          <w:p w14:paraId="01D37908" w14:textId="1FB12C54" w:rsidR="00DE2078" w:rsidRPr="00571243" w:rsidRDefault="00DE2078" w:rsidP="00DE2078">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DE2078" w:rsidRPr="00571243" w14:paraId="4979D2C2" w14:textId="77777777" w:rsidTr="00B526C5">
        <w:trPr>
          <w:jc w:val="center"/>
        </w:trPr>
        <w:tc>
          <w:tcPr>
            <w:tcW w:w="571" w:type="dxa"/>
            <w:shd w:val="clear" w:color="auto" w:fill="auto"/>
            <w:vAlign w:val="center"/>
          </w:tcPr>
          <w:p w14:paraId="550FD742" w14:textId="77777777" w:rsidR="00DE2078" w:rsidRPr="00571243" w:rsidRDefault="00DE2078" w:rsidP="00DE2078">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4</w:t>
            </w:r>
          </w:p>
        </w:tc>
        <w:tc>
          <w:tcPr>
            <w:tcW w:w="1496" w:type="dxa"/>
            <w:shd w:val="clear" w:color="auto" w:fill="auto"/>
          </w:tcPr>
          <w:p w14:paraId="5BC1E7BA" w14:textId="2A5E764A"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rtl/>
                <w:lang w:val="en-US"/>
              </w:rPr>
              <w:t>1302743</w:t>
            </w:r>
          </w:p>
        </w:tc>
        <w:tc>
          <w:tcPr>
            <w:tcW w:w="3868" w:type="dxa"/>
            <w:shd w:val="clear" w:color="auto" w:fill="auto"/>
          </w:tcPr>
          <w:p w14:paraId="38E3A1DD" w14:textId="63F1EB90"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lang w:val="en-US"/>
              </w:rPr>
              <w:t>Specialised  Topics in Semantics</w:t>
            </w:r>
          </w:p>
        </w:tc>
        <w:tc>
          <w:tcPr>
            <w:tcW w:w="990" w:type="dxa"/>
            <w:shd w:val="clear" w:color="auto" w:fill="auto"/>
          </w:tcPr>
          <w:p w14:paraId="0FC56637" w14:textId="668ED88D" w:rsidR="00DE2078" w:rsidRPr="00571243" w:rsidRDefault="00DE2078" w:rsidP="00DE2078">
            <w:pPr>
              <w:spacing w:after="120"/>
              <w:jc w:val="center"/>
              <w:rPr>
                <w:rFonts w:ascii="Times New Roman" w:eastAsia="Calibri" w:hAnsi="Times New Roman"/>
                <w:sz w:val="22"/>
                <w:szCs w:val="20"/>
                <w:lang w:val="en-US"/>
              </w:rPr>
            </w:pPr>
            <w:r w:rsidRPr="008950E7">
              <w:rPr>
                <w:rFonts w:ascii="Times New Roman" w:eastAsia="Calibri" w:hAnsi="Times New Roman"/>
                <w:sz w:val="22"/>
                <w:szCs w:val="20"/>
                <w:lang w:val="en-US"/>
              </w:rPr>
              <w:t>3</w:t>
            </w:r>
          </w:p>
        </w:tc>
        <w:tc>
          <w:tcPr>
            <w:tcW w:w="3173" w:type="dxa"/>
            <w:shd w:val="clear" w:color="auto" w:fill="auto"/>
          </w:tcPr>
          <w:p w14:paraId="22EF1809" w14:textId="6AFE5B7E" w:rsidR="00DE2078" w:rsidRPr="00571243" w:rsidRDefault="00DE2078" w:rsidP="00DE2078">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DE2078" w:rsidRPr="00571243" w14:paraId="0A3F158C" w14:textId="77777777" w:rsidTr="00B526C5">
        <w:trPr>
          <w:jc w:val="center"/>
        </w:trPr>
        <w:tc>
          <w:tcPr>
            <w:tcW w:w="571" w:type="dxa"/>
            <w:shd w:val="clear" w:color="auto" w:fill="auto"/>
            <w:vAlign w:val="center"/>
          </w:tcPr>
          <w:p w14:paraId="61972CDF" w14:textId="77777777" w:rsidR="00DE2078" w:rsidRPr="00571243" w:rsidRDefault="00DE2078" w:rsidP="00DE2078">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5</w:t>
            </w:r>
          </w:p>
        </w:tc>
        <w:tc>
          <w:tcPr>
            <w:tcW w:w="1496" w:type="dxa"/>
            <w:shd w:val="clear" w:color="auto" w:fill="auto"/>
          </w:tcPr>
          <w:p w14:paraId="7FA16364" w14:textId="04ECD013"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rtl/>
                <w:lang w:val="en-US"/>
              </w:rPr>
              <w:t>1302744</w:t>
            </w:r>
          </w:p>
        </w:tc>
        <w:tc>
          <w:tcPr>
            <w:tcW w:w="3868" w:type="dxa"/>
            <w:shd w:val="clear" w:color="auto" w:fill="auto"/>
          </w:tcPr>
          <w:p w14:paraId="6D6EE13F" w14:textId="52E6E281"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lang w:val="en-US"/>
              </w:rPr>
              <w:t>Readings in Arabic Linguistics</w:t>
            </w:r>
          </w:p>
        </w:tc>
        <w:tc>
          <w:tcPr>
            <w:tcW w:w="990" w:type="dxa"/>
            <w:shd w:val="clear" w:color="auto" w:fill="auto"/>
          </w:tcPr>
          <w:p w14:paraId="51C419B5" w14:textId="11168AE5" w:rsidR="00DE2078" w:rsidRPr="00571243" w:rsidRDefault="00DE2078" w:rsidP="00DE2078">
            <w:pPr>
              <w:spacing w:after="120"/>
              <w:jc w:val="center"/>
              <w:rPr>
                <w:rFonts w:ascii="Times New Roman" w:eastAsia="Calibri" w:hAnsi="Times New Roman"/>
                <w:sz w:val="22"/>
                <w:szCs w:val="20"/>
                <w:lang w:val="en-US"/>
              </w:rPr>
            </w:pPr>
            <w:r w:rsidRPr="008950E7">
              <w:rPr>
                <w:rFonts w:ascii="Times New Roman" w:eastAsia="Calibri" w:hAnsi="Times New Roman"/>
                <w:sz w:val="22"/>
                <w:szCs w:val="20"/>
                <w:lang w:val="en-US"/>
              </w:rPr>
              <w:t>3</w:t>
            </w:r>
          </w:p>
        </w:tc>
        <w:tc>
          <w:tcPr>
            <w:tcW w:w="3173" w:type="dxa"/>
            <w:shd w:val="clear" w:color="auto" w:fill="auto"/>
          </w:tcPr>
          <w:p w14:paraId="6B1B1D47" w14:textId="3B08EDD4" w:rsidR="00DE2078" w:rsidRPr="00571243" w:rsidRDefault="00DE2078" w:rsidP="00DE2078">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DE2078" w:rsidRPr="00571243" w14:paraId="2976329E" w14:textId="77777777" w:rsidTr="00B526C5">
        <w:trPr>
          <w:jc w:val="center"/>
        </w:trPr>
        <w:tc>
          <w:tcPr>
            <w:tcW w:w="571" w:type="dxa"/>
            <w:shd w:val="clear" w:color="auto" w:fill="auto"/>
            <w:vAlign w:val="center"/>
          </w:tcPr>
          <w:p w14:paraId="312A4CF0" w14:textId="77777777" w:rsidR="00DE2078" w:rsidRPr="00571243" w:rsidRDefault="00DE2078" w:rsidP="00DE2078">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6</w:t>
            </w:r>
          </w:p>
        </w:tc>
        <w:tc>
          <w:tcPr>
            <w:tcW w:w="1496" w:type="dxa"/>
            <w:shd w:val="clear" w:color="auto" w:fill="auto"/>
          </w:tcPr>
          <w:p w14:paraId="3ED66C0E" w14:textId="0BF71E8E"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rtl/>
                <w:lang w:val="en-US"/>
              </w:rPr>
              <w:t>1302745</w:t>
            </w:r>
          </w:p>
        </w:tc>
        <w:tc>
          <w:tcPr>
            <w:tcW w:w="3868" w:type="dxa"/>
            <w:shd w:val="clear" w:color="auto" w:fill="auto"/>
          </w:tcPr>
          <w:p w14:paraId="42FC18E5" w14:textId="7E8C5DFA"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lang w:val="en-US"/>
              </w:rPr>
              <w:t>Specialised Topics in Morphology</w:t>
            </w:r>
          </w:p>
        </w:tc>
        <w:tc>
          <w:tcPr>
            <w:tcW w:w="990" w:type="dxa"/>
            <w:shd w:val="clear" w:color="auto" w:fill="auto"/>
          </w:tcPr>
          <w:p w14:paraId="5C53F1CA" w14:textId="28DB2C5D" w:rsidR="00DE2078" w:rsidRPr="00571243" w:rsidRDefault="00DE2078" w:rsidP="00DE2078">
            <w:pPr>
              <w:spacing w:after="120"/>
              <w:jc w:val="center"/>
              <w:rPr>
                <w:rFonts w:ascii="Times New Roman" w:eastAsia="Calibri" w:hAnsi="Times New Roman"/>
                <w:sz w:val="22"/>
                <w:szCs w:val="20"/>
                <w:lang w:val="en-US"/>
              </w:rPr>
            </w:pPr>
            <w:r w:rsidRPr="008950E7">
              <w:rPr>
                <w:rFonts w:ascii="Times New Roman" w:eastAsia="Calibri" w:hAnsi="Times New Roman"/>
                <w:sz w:val="22"/>
                <w:szCs w:val="20"/>
                <w:lang w:val="en-US"/>
              </w:rPr>
              <w:t>3</w:t>
            </w:r>
          </w:p>
        </w:tc>
        <w:tc>
          <w:tcPr>
            <w:tcW w:w="3173" w:type="dxa"/>
            <w:shd w:val="clear" w:color="auto" w:fill="auto"/>
          </w:tcPr>
          <w:p w14:paraId="1B6FC21A" w14:textId="6098BDFF" w:rsidR="00DE2078" w:rsidRPr="00571243" w:rsidRDefault="00DE2078" w:rsidP="00DE2078">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DE2078" w:rsidRPr="00571243" w14:paraId="59E96C63" w14:textId="77777777" w:rsidTr="00B526C5">
        <w:trPr>
          <w:jc w:val="center"/>
        </w:trPr>
        <w:tc>
          <w:tcPr>
            <w:tcW w:w="571" w:type="dxa"/>
            <w:shd w:val="clear" w:color="auto" w:fill="auto"/>
            <w:vAlign w:val="center"/>
          </w:tcPr>
          <w:p w14:paraId="3680A2B4" w14:textId="77777777" w:rsidR="00DE2078" w:rsidRPr="00571243" w:rsidRDefault="00DE2078" w:rsidP="00DE2078">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7</w:t>
            </w:r>
          </w:p>
        </w:tc>
        <w:tc>
          <w:tcPr>
            <w:tcW w:w="1496" w:type="dxa"/>
            <w:shd w:val="clear" w:color="auto" w:fill="auto"/>
          </w:tcPr>
          <w:p w14:paraId="7FEE9BEB" w14:textId="225BE329"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rtl/>
                <w:lang w:val="en-US"/>
              </w:rPr>
              <w:t>1302746</w:t>
            </w:r>
          </w:p>
        </w:tc>
        <w:tc>
          <w:tcPr>
            <w:tcW w:w="3868" w:type="dxa"/>
            <w:shd w:val="clear" w:color="auto" w:fill="auto"/>
          </w:tcPr>
          <w:p w14:paraId="7FE07FFA" w14:textId="69FE4E55"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lang w:val="en-US"/>
              </w:rPr>
              <w:t>Advanced Studies in Psycholinguistics</w:t>
            </w:r>
          </w:p>
        </w:tc>
        <w:tc>
          <w:tcPr>
            <w:tcW w:w="990" w:type="dxa"/>
            <w:shd w:val="clear" w:color="auto" w:fill="auto"/>
          </w:tcPr>
          <w:p w14:paraId="629A9287" w14:textId="7B41B5F6" w:rsidR="00DE2078" w:rsidRPr="00571243" w:rsidRDefault="00DE2078" w:rsidP="00DE2078">
            <w:pPr>
              <w:spacing w:after="120"/>
              <w:jc w:val="center"/>
              <w:rPr>
                <w:rFonts w:ascii="Times New Roman" w:eastAsia="Calibri" w:hAnsi="Times New Roman"/>
                <w:sz w:val="22"/>
                <w:szCs w:val="20"/>
                <w:lang w:val="en-US"/>
              </w:rPr>
            </w:pPr>
            <w:r w:rsidRPr="008950E7">
              <w:rPr>
                <w:rFonts w:ascii="Times New Roman" w:eastAsia="Calibri" w:hAnsi="Times New Roman"/>
                <w:sz w:val="22"/>
                <w:szCs w:val="20"/>
                <w:lang w:val="en-US"/>
              </w:rPr>
              <w:t>3</w:t>
            </w:r>
          </w:p>
        </w:tc>
        <w:tc>
          <w:tcPr>
            <w:tcW w:w="3173" w:type="dxa"/>
            <w:shd w:val="clear" w:color="auto" w:fill="auto"/>
          </w:tcPr>
          <w:p w14:paraId="5EF436DC" w14:textId="7ECDE08C" w:rsidR="00DE2078" w:rsidRPr="00571243" w:rsidRDefault="00F97178" w:rsidP="00DE2078">
            <w:pPr>
              <w:spacing w:after="120"/>
              <w:jc w:val="center"/>
              <w:rPr>
                <w:rFonts w:ascii="Times New Roman" w:eastAsia="Calibri" w:hAnsi="Times New Roman"/>
                <w:sz w:val="22"/>
                <w:szCs w:val="20"/>
                <w:lang w:val="en-US"/>
              </w:rPr>
            </w:pPr>
            <w:r>
              <w:rPr>
                <w:rFonts w:ascii="Times New Roman" w:eastAsia="Calibri" w:hAnsi="Times New Roman"/>
                <w:sz w:val="24"/>
                <w:lang w:val="en-US"/>
              </w:rPr>
              <w:t>Online</w:t>
            </w:r>
          </w:p>
        </w:tc>
      </w:tr>
      <w:tr w:rsidR="00DE2078" w:rsidRPr="00571243" w14:paraId="70169B69" w14:textId="77777777" w:rsidTr="00B526C5">
        <w:trPr>
          <w:jc w:val="center"/>
        </w:trPr>
        <w:tc>
          <w:tcPr>
            <w:tcW w:w="571" w:type="dxa"/>
            <w:shd w:val="clear" w:color="auto" w:fill="auto"/>
            <w:vAlign w:val="center"/>
          </w:tcPr>
          <w:p w14:paraId="6AF00354" w14:textId="77777777" w:rsidR="00DE2078" w:rsidRPr="00571243" w:rsidRDefault="00DE2078" w:rsidP="00DE2078">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8</w:t>
            </w:r>
          </w:p>
        </w:tc>
        <w:tc>
          <w:tcPr>
            <w:tcW w:w="1496" w:type="dxa"/>
            <w:shd w:val="clear" w:color="auto" w:fill="auto"/>
          </w:tcPr>
          <w:p w14:paraId="14BCA6E7" w14:textId="3A2670DD"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rtl/>
                <w:lang w:val="en-US"/>
              </w:rPr>
              <w:t>1302747</w:t>
            </w:r>
          </w:p>
        </w:tc>
        <w:tc>
          <w:tcPr>
            <w:tcW w:w="3868" w:type="dxa"/>
            <w:shd w:val="clear" w:color="auto" w:fill="auto"/>
          </w:tcPr>
          <w:p w14:paraId="245BA949" w14:textId="5C0FFF4C"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lang w:val="en-US"/>
              </w:rPr>
              <w:t>Computational Linguistics</w:t>
            </w:r>
          </w:p>
        </w:tc>
        <w:tc>
          <w:tcPr>
            <w:tcW w:w="990" w:type="dxa"/>
            <w:shd w:val="clear" w:color="auto" w:fill="auto"/>
          </w:tcPr>
          <w:p w14:paraId="6B7A264A" w14:textId="22EE97D4" w:rsidR="00DE2078" w:rsidRPr="00571243" w:rsidRDefault="00DE2078" w:rsidP="00DE2078">
            <w:pPr>
              <w:spacing w:after="120"/>
              <w:jc w:val="center"/>
              <w:rPr>
                <w:rFonts w:ascii="Times New Roman" w:eastAsia="Calibri" w:hAnsi="Times New Roman"/>
                <w:sz w:val="22"/>
                <w:szCs w:val="20"/>
                <w:lang w:val="en-US"/>
              </w:rPr>
            </w:pPr>
            <w:r w:rsidRPr="008950E7">
              <w:rPr>
                <w:rFonts w:ascii="Times New Roman" w:eastAsia="Calibri" w:hAnsi="Times New Roman"/>
                <w:sz w:val="22"/>
                <w:szCs w:val="20"/>
                <w:lang w:val="en-US"/>
              </w:rPr>
              <w:t>3</w:t>
            </w:r>
          </w:p>
        </w:tc>
        <w:tc>
          <w:tcPr>
            <w:tcW w:w="3173" w:type="dxa"/>
            <w:shd w:val="clear" w:color="auto" w:fill="auto"/>
          </w:tcPr>
          <w:p w14:paraId="481BDDBE" w14:textId="13320683" w:rsidR="00DE2078" w:rsidRPr="00571243" w:rsidRDefault="00DE2078" w:rsidP="00DE2078">
            <w:pPr>
              <w:spacing w:after="120"/>
              <w:jc w:val="center"/>
              <w:rPr>
                <w:rFonts w:ascii="Times New Roman" w:eastAsia="Calibri" w:hAnsi="Times New Roman"/>
                <w:sz w:val="22"/>
                <w:szCs w:val="20"/>
                <w:lang w:val="en-US"/>
              </w:rPr>
            </w:pPr>
            <w:r>
              <w:rPr>
                <w:rFonts w:ascii="Times New Roman" w:eastAsia="Calibri" w:hAnsi="Times New Roman"/>
                <w:sz w:val="24"/>
                <w:lang w:val="en-US"/>
              </w:rPr>
              <w:t>Blended</w:t>
            </w:r>
          </w:p>
        </w:tc>
      </w:tr>
      <w:tr w:rsidR="00DE2078" w:rsidRPr="00571243" w14:paraId="30032FC6" w14:textId="77777777" w:rsidTr="00B526C5">
        <w:trPr>
          <w:jc w:val="center"/>
        </w:trPr>
        <w:tc>
          <w:tcPr>
            <w:tcW w:w="571" w:type="dxa"/>
            <w:shd w:val="clear" w:color="auto" w:fill="auto"/>
            <w:vAlign w:val="center"/>
          </w:tcPr>
          <w:p w14:paraId="2E54FFBC" w14:textId="77777777" w:rsidR="00DE2078" w:rsidRPr="00571243" w:rsidRDefault="00DE2078" w:rsidP="00DE2078">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9</w:t>
            </w:r>
          </w:p>
        </w:tc>
        <w:tc>
          <w:tcPr>
            <w:tcW w:w="1496" w:type="dxa"/>
            <w:shd w:val="clear" w:color="auto" w:fill="auto"/>
          </w:tcPr>
          <w:p w14:paraId="0DE39B0E" w14:textId="6FC4A75F"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rtl/>
                <w:lang w:val="en-US"/>
              </w:rPr>
              <w:t>1302748</w:t>
            </w:r>
          </w:p>
        </w:tc>
        <w:tc>
          <w:tcPr>
            <w:tcW w:w="3868" w:type="dxa"/>
            <w:shd w:val="clear" w:color="auto" w:fill="auto"/>
          </w:tcPr>
          <w:p w14:paraId="6FC00DB3" w14:textId="6CC20071"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lang w:val="en-US"/>
              </w:rPr>
              <w:t>Specialised Topics in Linguistics</w:t>
            </w:r>
          </w:p>
        </w:tc>
        <w:tc>
          <w:tcPr>
            <w:tcW w:w="990" w:type="dxa"/>
            <w:shd w:val="clear" w:color="auto" w:fill="auto"/>
          </w:tcPr>
          <w:p w14:paraId="35DA6CE9" w14:textId="3643646D" w:rsidR="00DE2078" w:rsidRPr="00571243" w:rsidRDefault="00DE2078" w:rsidP="00DE2078">
            <w:pPr>
              <w:spacing w:after="120"/>
              <w:jc w:val="center"/>
              <w:rPr>
                <w:rFonts w:ascii="Times New Roman" w:eastAsia="Calibri" w:hAnsi="Times New Roman"/>
                <w:sz w:val="22"/>
                <w:szCs w:val="20"/>
                <w:lang w:val="en-US"/>
              </w:rPr>
            </w:pPr>
            <w:r w:rsidRPr="008950E7">
              <w:rPr>
                <w:rFonts w:ascii="Times New Roman" w:eastAsia="Calibri" w:hAnsi="Times New Roman"/>
                <w:sz w:val="22"/>
                <w:szCs w:val="20"/>
                <w:lang w:val="en-US"/>
              </w:rPr>
              <w:t>3</w:t>
            </w:r>
          </w:p>
        </w:tc>
        <w:tc>
          <w:tcPr>
            <w:tcW w:w="3173" w:type="dxa"/>
            <w:shd w:val="clear" w:color="auto" w:fill="auto"/>
          </w:tcPr>
          <w:p w14:paraId="1790FB3E" w14:textId="64BE9B81" w:rsidR="00DE2078" w:rsidRPr="00571243" w:rsidRDefault="00DE2078" w:rsidP="00DE2078">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DE2078" w:rsidRPr="00571243" w14:paraId="1BB232F7" w14:textId="77777777" w:rsidTr="00B526C5">
        <w:trPr>
          <w:jc w:val="center"/>
        </w:trPr>
        <w:tc>
          <w:tcPr>
            <w:tcW w:w="571" w:type="dxa"/>
            <w:shd w:val="clear" w:color="auto" w:fill="auto"/>
            <w:vAlign w:val="center"/>
          </w:tcPr>
          <w:p w14:paraId="054C85E4" w14:textId="77777777" w:rsidR="00DE2078" w:rsidRPr="00571243" w:rsidRDefault="00DE2078" w:rsidP="00DE2078">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10</w:t>
            </w:r>
          </w:p>
        </w:tc>
        <w:tc>
          <w:tcPr>
            <w:tcW w:w="1496" w:type="dxa"/>
            <w:shd w:val="clear" w:color="auto" w:fill="auto"/>
          </w:tcPr>
          <w:p w14:paraId="63B92FD4" w14:textId="6655E697"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rtl/>
                <w:lang w:val="en-US"/>
              </w:rPr>
              <w:t>1302749</w:t>
            </w:r>
          </w:p>
        </w:tc>
        <w:tc>
          <w:tcPr>
            <w:tcW w:w="3868" w:type="dxa"/>
            <w:shd w:val="clear" w:color="auto" w:fill="auto"/>
          </w:tcPr>
          <w:p w14:paraId="526CB41A" w14:textId="6997D63A"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lang w:val="en-US"/>
              </w:rPr>
              <w:t>Seminar in Sociolinguistics</w:t>
            </w:r>
          </w:p>
        </w:tc>
        <w:tc>
          <w:tcPr>
            <w:tcW w:w="990" w:type="dxa"/>
            <w:shd w:val="clear" w:color="auto" w:fill="auto"/>
          </w:tcPr>
          <w:p w14:paraId="2F462C5A" w14:textId="52707D38" w:rsidR="00DE2078" w:rsidRPr="00571243" w:rsidRDefault="00DE2078" w:rsidP="00DE2078">
            <w:pPr>
              <w:spacing w:after="120"/>
              <w:jc w:val="center"/>
              <w:rPr>
                <w:rFonts w:ascii="Times New Roman" w:eastAsia="Calibri" w:hAnsi="Times New Roman"/>
                <w:sz w:val="22"/>
                <w:szCs w:val="20"/>
                <w:lang w:val="en-US"/>
              </w:rPr>
            </w:pPr>
            <w:r w:rsidRPr="008950E7">
              <w:rPr>
                <w:rFonts w:ascii="Times New Roman" w:eastAsia="Calibri" w:hAnsi="Times New Roman"/>
                <w:sz w:val="22"/>
                <w:szCs w:val="20"/>
                <w:lang w:val="en-US"/>
              </w:rPr>
              <w:t>3</w:t>
            </w:r>
          </w:p>
        </w:tc>
        <w:tc>
          <w:tcPr>
            <w:tcW w:w="3173" w:type="dxa"/>
            <w:shd w:val="clear" w:color="auto" w:fill="auto"/>
          </w:tcPr>
          <w:p w14:paraId="3220498B" w14:textId="7F6081BF" w:rsidR="00DE2078" w:rsidRPr="00571243" w:rsidRDefault="00DE2078" w:rsidP="00DE2078">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DE2078" w:rsidRPr="00571243" w14:paraId="647C94E9" w14:textId="77777777" w:rsidTr="00B526C5">
        <w:trPr>
          <w:jc w:val="center"/>
        </w:trPr>
        <w:tc>
          <w:tcPr>
            <w:tcW w:w="571" w:type="dxa"/>
            <w:shd w:val="clear" w:color="auto" w:fill="auto"/>
            <w:vAlign w:val="center"/>
          </w:tcPr>
          <w:p w14:paraId="1E59DC90" w14:textId="77777777" w:rsidR="00DE2078" w:rsidRPr="00571243" w:rsidRDefault="00DE2078" w:rsidP="00DE2078">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11</w:t>
            </w:r>
          </w:p>
        </w:tc>
        <w:tc>
          <w:tcPr>
            <w:tcW w:w="1496" w:type="dxa"/>
            <w:shd w:val="clear" w:color="auto" w:fill="auto"/>
          </w:tcPr>
          <w:p w14:paraId="786F47F1" w14:textId="087C0B19"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rtl/>
                <w:lang w:val="en-US"/>
              </w:rPr>
              <w:t>1302750</w:t>
            </w:r>
          </w:p>
        </w:tc>
        <w:tc>
          <w:tcPr>
            <w:tcW w:w="3868" w:type="dxa"/>
            <w:shd w:val="clear" w:color="auto" w:fill="auto"/>
          </w:tcPr>
          <w:p w14:paraId="6027DB44" w14:textId="01024D8F"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lang w:val="en-US"/>
              </w:rPr>
              <w:t>Ethnography</w:t>
            </w:r>
          </w:p>
        </w:tc>
        <w:tc>
          <w:tcPr>
            <w:tcW w:w="990" w:type="dxa"/>
            <w:shd w:val="clear" w:color="auto" w:fill="auto"/>
          </w:tcPr>
          <w:p w14:paraId="74139D23" w14:textId="40809C18" w:rsidR="00DE2078" w:rsidRPr="00571243" w:rsidRDefault="00DE2078" w:rsidP="00DE2078">
            <w:pPr>
              <w:spacing w:after="120"/>
              <w:jc w:val="center"/>
              <w:rPr>
                <w:rFonts w:ascii="Times New Roman" w:eastAsia="Calibri" w:hAnsi="Times New Roman"/>
                <w:sz w:val="22"/>
                <w:szCs w:val="20"/>
                <w:lang w:val="en-US"/>
              </w:rPr>
            </w:pPr>
            <w:r w:rsidRPr="008950E7">
              <w:rPr>
                <w:rFonts w:ascii="Times New Roman" w:eastAsia="Calibri" w:hAnsi="Times New Roman"/>
                <w:sz w:val="22"/>
                <w:szCs w:val="20"/>
                <w:lang w:val="en-US"/>
              </w:rPr>
              <w:t>3</w:t>
            </w:r>
          </w:p>
        </w:tc>
        <w:tc>
          <w:tcPr>
            <w:tcW w:w="3173" w:type="dxa"/>
            <w:shd w:val="clear" w:color="auto" w:fill="auto"/>
          </w:tcPr>
          <w:p w14:paraId="2F8034F6" w14:textId="6FD503AF" w:rsidR="00DE2078" w:rsidRPr="00571243" w:rsidRDefault="00DE2078" w:rsidP="00DE2078">
            <w:pPr>
              <w:spacing w:after="120"/>
              <w:jc w:val="center"/>
              <w:rPr>
                <w:rFonts w:ascii="Times New Roman" w:eastAsia="Calibri" w:hAnsi="Times New Roman"/>
                <w:sz w:val="22"/>
                <w:szCs w:val="20"/>
                <w:lang w:val="en-US"/>
              </w:rPr>
            </w:pPr>
            <w:r>
              <w:rPr>
                <w:rFonts w:ascii="Times New Roman" w:eastAsia="Calibri" w:hAnsi="Times New Roman"/>
                <w:sz w:val="24"/>
                <w:lang w:val="en-US"/>
              </w:rPr>
              <w:t>Blended</w:t>
            </w:r>
          </w:p>
        </w:tc>
      </w:tr>
      <w:tr w:rsidR="00DE2078" w:rsidRPr="00571243" w14:paraId="35D61352" w14:textId="77777777" w:rsidTr="00B526C5">
        <w:trPr>
          <w:jc w:val="center"/>
        </w:trPr>
        <w:tc>
          <w:tcPr>
            <w:tcW w:w="571" w:type="dxa"/>
            <w:shd w:val="clear" w:color="auto" w:fill="auto"/>
            <w:vAlign w:val="center"/>
          </w:tcPr>
          <w:p w14:paraId="1A699CCB" w14:textId="77777777" w:rsidR="00DE2078" w:rsidRPr="00571243" w:rsidRDefault="00DE2078" w:rsidP="00DE2078">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12</w:t>
            </w:r>
          </w:p>
        </w:tc>
        <w:tc>
          <w:tcPr>
            <w:tcW w:w="1496" w:type="dxa"/>
            <w:shd w:val="clear" w:color="auto" w:fill="auto"/>
          </w:tcPr>
          <w:p w14:paraId="60B0CBAB" w14:textId="19C26233"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rtl/>
                <w:lang w:val="en-US"/>
              </w:rPr>
              <w:t>1302751</w:t>
            </w:r>
          </w:p>
        </w:tc>
        <w:tc>
          <w:tcPr>
            <w:tcW w:w="3868" w:type="dxa"/>
            <w:shd w:val="clear" w:color="auto" w:fill="auto"/>
          </w:tcPr>
          <w:p w14:paraId="79825A9A" w14:textId="50661C4C"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lang w:val="en-US"/>
              </w:rPr>
              <w:t>Stylistics</w:t>
            </w:r>
          </w:p>
        </w:tc>
        <w:tc>
          <w:tcPr>
            <w:tcW w:w="990" w:type="dxa"/>
            <w:shd w:val="clear" w:color="auto" w:fill="auto"/>
          </w:tcPr>
          <w:p w14:paraId="18DAACF9" w14:textId="20F11AE3" w:rsidR="00DE2078" w:rsidRPr="00571243" w:rsidRDefault="00DE2078" w:rsidP="00DE2078">
            <w:pPr>
              <w:spacing w:after="120"/>
              <w:jc w:val="center"/>
              <w:rPr>
                <w:rFonts w:ascii="Times New Roman" w:eastAsia="Calibri" w:hAnsi="Times New Roman"/>
                <w:sz w:val="22"/>
                <w:szCs w:val="20"/>
                <w:lang w:val="en-US"/>
              </w:rPr>
            </w:pPr>
            <w:r w:rsidRPr="008950E7">
              <w:rPr>
                <w:rFonts w:ascii="Times New Roman" w:eastAsia="Calibri" w:hAnsi="Times New Roman"/>
                <w:sz w:val="22"/>
                <w:szCs w:val="20"/>
                <w:lang w:val="en-US"/>
              </w:rPr>
              <w:t>3</w:t>
            </w:r>
          </w:p>
        </w:tc>
        <w:tc>
          <w:tcPr>
            <w:tcW w:w="3173" w:type="dxa"/>
            <w:shd w:val="clear" w:color="auto" w:fill="auto"/>
          </w:tcPr>
          <w:p w14:paraId="182A9D02" w14:textId="258B794D" w:rsidR="00DE2078" w:rsidRPr="00571243" w:rsidRDefault="00DE2078" w:rsidP="00DE2078">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DE2078" w:rsidRPr="00571243" w14:paraId="7529832C" w14:textId="77777777" w:rsidTr="00B526C5">
        <w:trPr>
          <w:jc w:val="center"/>
        </w:trPr>
        <w:tc>
          <w:tcPr>
            <w:tcW w:w="571" w:type="dxa"/>
            <w:shd w:val="clear" w:color="auto" w:fill="auto"/>
            <w:vAlign w:val="center"/>
          </w:tcPr>
          <w:p w14:paraId="70AFF01A" w14:textId="77777777" w:rsidR="00DE2078" w:rsidRPr="00571243" w:rsidRDefault="00DE2078" w:rsidP="00DE2078">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13</w:t>
            </w:r>
          </w:p>
        </w:tc>
        <w:tc>
          <w:tcPr>
            <w:tcW w:w="1496" w:type="dxa"/>
            <w:shd w:val="clear" w:color="auto" w:fill="auto"/>
          </w:tcPr>
          <w:p w14:paraId="289B01F1" w14:textId="513E0722"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rtl/>
                <w:lang w:val="en-US"/>
              </w:rPr>
              <w:t>1302752</w:t>
            </w:r>
          </w:p>
        </w:tc>
        <w:tc>
          <w:tcPr>
            <w:tcW w:w="3868" w:type="dxa"/>
            <w:shd w:val="clear" w:color="auto" w:fill="auto"/>
          </w:tcPr>
          <w:p w14:paraId="5DA654FD" w14:textId="78587609"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lang w:val="en-US"/>
              </w:rPr>
              <w:t>Pragmatics and Discourse Analysis</w:t>
            </w:r>
          </w:p>
        </w:tc>
        <w:tc>
          <w:tcPr>
            <w:tcW w:w="990" w:type="dxa"/>
            <w:shd w:val="clear" w:color="auto" w:fill="auto"/>
          </w:tcPr>
          <w:p w14:paraId="511750F7" w14:textId="5CA14BF5" w:rsidR="00DE2078" w:rsidRPr="00571243" w:rsidRDefault="00DE2078" w:rsidP="00DE2078">
            <w:pPr>
              <w:spacing w:after="120"/>
              <w:jc w:val="center"/>
              <w:rPr>
                <w:rFonts w:ascii="Times New Roman" w:eastAsia="Calibri" w:hAnsi="Times New Roman"/>
                <w:sz w:val="22"/>
                <w:szCs w:val="20"/>
                <w:lang w:val="en-US"/>
              </w:rPr>
            </w:pPr>
            <w:r w:rsidRPr="008950E7">
              <w:rPr>
                <w:rFonts w:ascii="Times New Roman" w:eastAsia="Calibri" w:hAnsi="Times New Roman"/>
                <w:sz w:val="22"/>
                <w:szCs w:val="20"/>
                <w:lang w:val="en-US"/>
              </w:rPr>
              <w:t>3</w:t>
            </w:r>
          </w:p>
        </w:tc>
        <w:tc>
          <w:tcPr>
            <w:tcW w:w="3173" w:type="dxa"/>
            <w:shd w:val="clear" w:color="auto" w:fill="auto"/>
          </w:tcPr>
          <w:p w14:paraId="0689F285" w14:textId="72B93B10" w:rsidR="00DE2078" w:rsidRPr="00571243" w:rsidRDefault="00DE2078" w:rsidP="00DE2078">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DE2078" w:rsidRPr="00571243" w14:paraId="7F3C24AC" w14:textId="77777777" w:rsidTr="00B526C5">
        <w:trPr>
          <w:jc w:val="center"/>
        </w:trPr>
        <w:tc>
          <w:tcPr>
            <w:tcW w:w="571" w:type="dxa"/>
            <w:shd w:val="clear" w:color="auto" w:fill="auto"/>
            <w:vAlign w:val="center"/>
          </w:tcPr>
          <w:p w14:paraId="549A2B4A" w14:textId="77777777" w:rsidR="00DE2078" w:rsidRPr="00571243" w:rsidRDefault="00DE2078" w:rsidP="00DE2078">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14</w:t>
            </w:r>
          </w:p>
        </w:tc>
        <w:tc>
          <w:tcPr>
            <w:tcW w:w="1496" w:type="dxa"/>
            <w:shd w:val="clear" w:color="auto" w:fill="auto"/>
          </w:tcPr>
          <w:p w14:paraId="397B9CE9" w14:textId="53A47D90"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rtl/>
                <w:lang w:val="en-US"/>
              </w:rPr>
              <w:t>1302753</w:t>
            </w:r>
          </w:p>
        </w:tc>
        <w:tc>
          <w:tcPr>
            <w:tcW w:w="3868" w:type="dxa"/>
            <w:shd w:val="clear" w:color="auto" w:fill="auto"/>
          </w:tcPr>
          <w:p w14:paraId="563F671E" w14:textId="74B5282F"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lang w:val="en-US"/>
              </w:rPr>
              <w:t>Seminar in Applied Linguistics</w:t>
            </w:r>
          </w:p>
        </w:tc>
        <w:tc>
          <w:tcPr>
            <w:tcW w:w="990" w:type="dxa"/>
            <w:shd w:val="clear" w:color="auto" w:fill="auto"/>
          </w:tcPr>
          <w:p w14:paraId="5963C6E2" w14:textId="32EBD983" w:rsidR="00DE2078" w:rsidRPr="00571243" w:rsidRDefault="00DE2078" w:rsidP="00DE2078">
            <w:pPr>
              <w:spacing w:after="120"/>
              <w:jc w:val="center"/>
              <w:rPr>
                <w:rFonts w:ascii="Times New Roman" w:eastAsia="Calibri" w:hAnsi="Times New Roman"/>
                <w:sz w:val="22"/>
                <w:szCs w:val="20"/>
                <w:lang w:val="en-US"/>
              </w:rPr>
            </w:pPr>
            <w:r w:rsidRPr="008950E7">
              <w:rPr>
                <w:rFonts w:ascii="Times New Roman" w:eastAsia="Calibri" w:hAnsi="Times New Roman"/>
                <w:sz w:val="22"/>
                <w:szCs w:val="20"/>
                <w:lang w:val="en-US"/>
              </w:rPr>
              <w:t>3</w:t>
            </w:r>
          </w:p>
        </w:tc>
        <w:tc>
          <w:tcPr>
            <w:tcW w:w="3173" w:type="dxa"/>
            <w:shd w:val="clear" w:color="auto" w:fill="auto"/>
          </w:tcPr>
          <w:p w14:paraId="63D1B5E6" w14:textId="471BC894" w:rsidR="00DE2078" w:rsidRPr="00571243" w:rsidRDefault="00DE2078" w:rsidP="00DE2078">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DE2078" w:rsidRPr="00571243" w14:paraId="4F24B889" w14:textId="77777777" w:rsidTr="00B526C5">
        <w:trPr>
          <w:jc w:val="center"/>
        </w:trPr>
        <w:tc>
          <w:tcPr>
            <w:tcW w:w="571" w:type="dxa"/>
            <w:shd w:val="clear" w:color="auto" w:fill="auto"/>
            <w:vAlign w:val="center"/>
          </w:tcPr>
          <w:p w14:paraId="4157DECF" w14:textId="77777777" w:rsidR="00DE2078" w:rsidRPr="00571243" w:rsidRDefault="00DE2078" w:rsidP="00DE2078">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15</w:t>
            </w:r>
          </w:p>
        </w:tc>
        <w:tc>
          <w:tcPr>
            <w:tcW w:w="1496" w:type="dxa"/>
            <w:shd w:val="clear" w:color="auto" w:fill="auto"/>
          </w:tcPr>
          <w:p w14:paraId="630B7CA5" w14:textId="6871F1D3"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rtl/>
                <w:lang w:val="en-US"/>
              </w:rPr>
              <w:t>1302754</w:t>
            </w:r>
          </w:p>
        </w:tc>
        <w:tc>
          <w:tcPr>
            <w:tcW w:w="3868" w:type="dxa"/>
            <w:shd w:val="clear" w:color="auto" w:fill="auto"/>
          </w:tcPr>
          <w:p w14:paraId="4AB9B0CA" w14:textId="64D38916"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lang w:val="en-US"/>
              </w:rPr>
              <w:t xml:space="preserve">Semiotics </w:t>
            </w:r>
          </w:p>
        </w:tc>
        <w:tc>
          <w:tcPr>
            <w:tcW w:w="990" w:type="dxa"/>
            <w:shd w:val="clear" w:color="auto" w:fill="auto"/>
          </w:tcPr>
          <w:p w14:paraId="50C00FF8" w14:textId="1D043276" w:rsidR="00DE2078" w:rsidRPr="00571243" w:rsidRDefault="00DE2078" w:rsidP="00DE2078">
            <w:pPr>
              <w:spacing w:after="120"/>
              <w:jc w:val="center"/>
              <w:rPr>
                <w:rFonts w:ascii="Times New Roman" w:eastAsia="Calibri" w:hAnsi="Times New Roman"/>
                <w:sz w:val="22"/>
                <w:szCs w:val="20"/>
                <w:lang w:val="en-US"/>
              </w:rPr>
            </w:pPr>
            <w:r w:rsidRPr="008950E7">
              <w:rPr>
                <w:rFonts w:ascii="Times New Roman" w:eastAsia="Calibri" w:hAnsi="Times New Roman"/>
                <w:sz w:val="22"/>
                <w:szCs w:val="20"/>
                <w:lang w:val="en-US"/>
              </w:rPr>
              <w:t>3</w:t>
            </w:r>
          </w:p>
        </w:tc>
        <w:tc>
          <w:tcPr>
            <w:tcW w:w="3173" w:type="dxa"/>
            <w:shd w:val="clear" w:color="auto" w:fill="auto"/>
          </w:tcPr>
          <w:p w14:paraId="73318E15" w14:textId="0FEAA1AC" w:rsidR="00DE2078" w:rsidRPr="00571243" w:rsidRDefault="00DE2078" w:rsidP="00DE2078">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DE2078" w:rsidRPr="00571243" w14:paraId="1FCB160D" w14:textId="77777777" w:rsidTr="00420398">
        <w:trPr>
          <w:jc w:val="center"/>
        </w:trPr>
        <w:tc>
          <w:tcPr>
            <w:tcW w:w="571" w:type="dxa"/>
            <w:shd w:val="clear" w:color="auto" w:fill="auto"/>
            <w:vAlign w:val="center"/>
          </w:tcPr>
          <w:p w14:paraId="4EC831D1" w14:textId="77777777" w:rsidR="00DE2078" w:rsidRPr="00571243" w:rsidRDefault="00DE2078" w:rsidP="00DE2078">
            <w:pPr>
              <w:spacing w:after="120"/>
              <w:jc w:val="center"/>
              <w:rPr>
                <w:rFonts w:ascii="Times New Roman" w:eastAsia="Calibri" w:hAnsi="Times New Roman"/>
                <w:sz w:val="22"/>
                <w:szCs w:val="20"/>
                <w:lang w:val="en-US"/>
              </w:rPr>
            </w:pPr>
            <w:r w:rsidRPr="00571243">
              <w:rPr>
                <w:rFonts w:ascii="Times New Roman" w:eastAsia="Calibri" w:hAnsi="Times New Roman"/>
                <w:sz w:val="22"/>
                <w:szCs w:val="20"/>
                <w:lang w:val="en-US"/>
              </w:rPr>
              <w:t>16</w:t>
            </w:r>
          </w:p>
        </w:tc>
        <w:tc>
          <w:tcPr>
            <w:tcW w:w="1496" w:type="dxa"/>
            <w:shd w:val="clear" w:color="auto" w:fill="auto"/>
          </w:tcPr>
          <w:p w14:paraId="712BF4CA" w14:textId="5A19123F"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rtl/>
                <w:lang w:val="en-US"/>
              </w:rPr>
              <w:t>1302755</w:t>
            </w:r>
          </w:p>
        </w:tc>
        <w:tc>
          <w:tcPr>
            <w:tcW w:w="3868" w:type="dxa"/>
            <w:shd w:val="clear" w:color="auto" w:fill="auto"/>
          </w:tcPr>
          <w:p w14:paraId="3E5AEFBB" w14:textId="223EEE21" w:rsidR="00DE2078" w:rsidRPr="00DE2078" w:rsidRDefault="00DE2078" w:rsidP="00DE2078">
            <w:pPr>
              <w:spacing w:after="120"/>
              <w:jc w:val="center"/>
              <w:rPr>
                <w:rFonts w:ascii="Times New Roman" w:eastAsia="Calibri" w:hAnsi="Times New Roman"/>
                <w:sz w:val="24"/>
                <w:lang w:val="en-US"/>
              </w:rPr>
            </w:pPr>
            <w:r w:rsidRPr="00DE2078">
              <w:rPr>
                <w:rFonts w:ascii="Times New Roman" w:eastAsia="Calibri" w:hAnsi="Times New Roman"/>
                <w:sz w:val="24"/>
                <w:lang w:val="en-US"/>
              </w:rPr>
              <w:t>Linguistics and Translation</w:t>
            </w:r>
          </w:p>
        </w:tc>
        <w:tc>
          <w:tcPr>
            <w:tcW w:w="990" w:type="dxa"/>
            <w:shd w:val="clear" w:color="auto" w:fill="auto"/>
          </w:tcPr>
          <w:p w14:paraId="41ABA6A2" w14:textId="4510915D" w:rsidR="00DE2078" w:rsidRPr="00571243" w:rsidRDefault="00DE2078" w:rsidP="00DE2078">
            <w:pPr>
              <w:spacing w:after="120"/>
              <w:jc w:val="center"/>
              <w:rPr>
                <w:rFonts w:ascii="Times New Roman" w:eastAsia="Calibri" w:hAnsi="Times New Roman"/>
                <w:sz w:val="22"/>
                <w:szCs w:val="20"/>
                <w:lang w:val="en-US"/>
              </w:rPr>
            </w:pPr>
            <w:r w:rsidRPr="008950E7">
              <w:rPr>
                <w:rFonts w:ascii="Times New Roman" w:eastAsia="Calibri" w:hAnsi="Times New Roman"/>
                <w:sz w:val="22"/>
                <w:szCs w:val="20"/>
                <w:lang w:val="en-US"/>
              </w:rPr>
              <w:t>3</w:t>
            </w:r>
          </w:p>
        </w:tc>
        <w:tc>
          <w:tcPr>
            <w:tcW w:w="3173" w:type="dxa"/>
            <w:shd w:val="clear" w:color="auto" w:fill="auto"/>
          </w:tcPr>
          <w:p w14:paraId="71247C8D" w14:textId="0EA3BEE8" w:rsidR="00DE2078" w:rsidRPr="00571243" w:rsidRDefault="00DE2078" w:rsidP="00DE2078">
            <w:pPr>
              <w:spacing w:after="120"/>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8F09F5" w:rsidRPr="00571243" w14:paraId="1695B9E3" w14:textId="77777777" w:rsidTr="007D5000">
        <w:trPr>
          <w:jc w:val="center"/>
        </w:trPr>
        <w:tc>
          <w:tcPr>
            <w:tcW w:w="571" w:type="dxa"/>
            <w:shd w:val="clear" w:color="auto" w:fill="auto"/>
            <w:vAlign w:val="center"/>
          </w:tcPr>
          <w:p w14:paraId="623C3AF4" w14:textId="50E5F367" w:rsidR="008F09F5" w:rsidRPr="00571243" w:rsidRDefault="008F09F5" w:rsidP="008F09F5">
            <w:pPr>
              <w:spacing w:after="120"/>
              <w:jc w:val="center"/>
              <w:rPr>
                <w:rFonts w:ascii="Times New Roman" w:eastAsia="Calibri" w:hAnsi="Times New Roman"/>
                <w:sz w:val="22"/>
                <w:szCs w:val="20"/>
                <w:lang w:val="en-US"/>
              </w:rPr>
            </w:pPr>
            <w:r>
              <w:rPr>
                <w:rFonts w:ascii="Times New Roman" w:eastAsia="Calibri" w:hAnsi="Times New Roman"/>
                <w:sz w:val="22"/>
                <w:szCs w:val="20"/>
                <w:lang w:val="en-US"/>
              </w:rPr>
              <w:t>17</w:t>
            </w:r>
          </w:p>
        </w:tc>
        <w:tc>
          <w:tcPr>
            <w:tcW w:w="1496" w:type="dxa"/>
            <w:shd w:val="clear" w:color="auto" w:fill="auto"/>
          </w:tcPr>
          <w:p w14:paraId="3BAE8732" w14:textId="20B79D39" w:rsidR="008F09F5" w:rsidRPr="00DE2078" w:rsidRDefault="008F09F5" w:rsidP="008F09F5">
            <w:pPr>
              <w:spacing w:after="120"/>
              <w:jc w:val="center"/>
              <w:rPr>
                <w:rFonts w:ascii="Times New Roman" w:eastAsia="Calibri" w:hAnsi="Times New Roman"/>
                <w:sz w:val="24"/>
                <w:rtl/>
                <w:lang w:val="en-US"/>
              </w:rPr>
            </w:pPr>
            <w:r w:rsidRPr="00621CA4">
              <w:rPr>
                <w:rFonts w:ascii="Times New Roman" w:eastAsia="Calibri" w:hAnsi="Times New Roman"/>
                <w:sz w:val="24"/>
                <w:rtl/>
                <w:lang w:val="en-US"/>
              </w:rPr>
              <w:t>13027991</w:t>
            </w:r>
          </w:p>
        </w:tc>
        <w:tc>
          <w:tcPr>
            <w:tcW w:w="3868" w:type="dxa"/>
            <w:shd w:val="clear" w:color="auto" w:fill="auto"/>
          </w:tcPr>
          <w:p w14:paraId="318559DD" w14:textId="3F174F47" w:rsidR="008F09F5" w:rsidRPr="00DE2078" w:rsidRDefault="008F09F5" w:rsidP="008F09F5">
            <w:pPr>
              <w:spacing w:after="120"/>
              <w:jc w:val="center"/>
              <w:rPr>
                <w:rFonts w:ascii="Times New Roman" w:eastAsia="Calibri" w:hAnsi="Times New Roman"/>
                <w:sz w:val="24"/>
                <w:lang w:val="en-US"/>
              </w:rPr>
            </w:pPr>
            <w:r w:rsidRPr="00621CA4">
              <w:rPr>
                <w:rFonts w:ascii="Times New Roman" w:eastAsia="Calibri" w:hAnsi="Times New Roman"/>
                <w:sz w:val="24"/>
                <w:lang w:val="en-US"/>
              </w:rPr>
              <w:t>Master’s Thesis</w:t>
            </w:r>
          </w:p>
        </w:tc>
        <w:tc>
          <w:tcPr>
            <w:tcW w:w="990" w:type="dxa"/>
            <w:shd w:val="clear" w:color="auto" w:fill="auto"/>
            <w:vAlign w:val="center"/>
          </w:tcPr>
          <w:p w14:paraId="63D53ED0" w14:textId="7C4919C7" w:rsidR="008F09F5" w:rsidRPr="008950E7" w:rsidRDefault="008F09F5" w:rsidP="008F09F5">
            <w:pPr>
              <w:spacing w:after="120"/>
              <w:jc w:val="center"/>
              <w:rPr>
                <w:rFonts w:ascii="Times New Roman" w:eastAsia="Calibri" w:hAnsi="Times New Roman"/>
                <w:sz w:val="22"/>
                <w:szCs w:val="20"/>
                <w:lang w:val="en-US"/>
              </w:rPr>
            </w:pPr>
            <w:r>
              <w:rPr>
                <w:rFonts w:ascii="Times New Roman" w:eastAsia="Calibri" w:hAnsi="Times New Roman"/>
                <w:sz w:val="24"/>
                <w:lang w:val="en-US"/>
              </w:rPr>
              <w:t>6</w:t>
            </w:r>
          </w:p>
        </w:tc>
        <w:tc>
          <w:tcPr>
            <w:tcW w:w="3173" w:type="dxa"/>
            <w:shd w:val="clear" w:color="auto" w:fill="auto"/>
          </w:tcPr>
          <w:p w14:paraId="06D78F00" w14:textId="1B6ECFF8" w:rsidR="008F09F5" w:rsidRPr="00D51E2D" w:rsidRDefault="008F09F5" w:rsidP="008F09F5">
            <w:pPr>
              <w:spacing w:after="120"/>
              <w:jc w:val="center"/>
              <w:rPr>
                <w:rFonts w:ascii="Times New Roman" w:eastAsia="Calibri" w:hAnsi="Times New Roman"/>
                <w:sz w:val="24"/>
                <w:lang w:val="en-US"/>
              </w:rPr>
            </w:pPr>
            <w:r>
              <w:rPr>
                <w:rFonts w:ascii="Times New Roman" w:eastAsia="Calibri" w:hAnsi="Times New Roman"/>
                <w:sz w:val="24"/>
                <w:lang w:val="en-US"/>
              </w:rPr>
              <w:t>Blended</w:t>
            </w:r>
          </w:p>
        </w:tc>
      </w:tr>
      <w:tr w:rsidR="008F09F5" w:rsidRPr="00571243" w14:paraId="4B1B0214" w14:textId="77777777" w:rsidTr="00420398">
        <w:trPr>
          <w:jc w:val="center"/>
        </w:trPr>
        <w:tc>
          <w:tcPr>
            <w:tcW w:w="571" w:type="dxa"/>
            <w:shd w:val="clear" w:color="auto" w:fill="auto"/>
            <w:vAlign w:val="center"/>
          </w:tcPr>
          <w:p w14:paraId="146A5FF7" w14:textId="313710CB" w:rsidR="008F09F5" w:rsidRDefault="008F09F5" w:rsidP="008F09F5">
            <w:pPr>
              <w:spacing w:after="120"/>
              <w:jc w:val="center"/>
              <w:rPr>
                <w:rFonts w:ascii="Times New Roman" w:eastAsia="Calibri" w:hAnsi="Times New Roman"/>
                <w:sz w:val="22"/>
                <w:szCs w:val="20"/>
                <w:lang w:val="en-US"/>
              </w:rPr>
            </w:pPr>
            <w:r>
              <w:rPr>
                <w:rFonts w:ascii="Times New Roman" w:eastAsia="Calibri" w:hAnsi="Times New Roman"/>
                <w:sz w:val="22"/>
                <w:szCs w:val="20"/>
                <w:lang w:val="en-US"/>
              </w:rPr>
              <w:t>18</w:t>
            </w:r>
          </w:p>
        </w:tc>
        <w:tc>
          <w:tcPr>
            <w:tcW w:w="1496" w:type="dxa"/>
            <w:shd w:val="clear" w:color="auto" w:fill="auto"/>
          </w:tcPr>
          <w:p w14:paraId="4FF03423" w14:textId="288C034E" w:rsidR="008F09F5" w:rsidRPr="00DE2078" w:rsidRDefault="008F09F5" w:rsidP="008F09F5">
            <w:pPr>
              <w:spacing w:after="120"/>
              <w:jc w:val="center"/>
              <w:rPr>
                <w:rFonts w:ascii="Times New Roman" w:eastAsia="Calibri" w:hAnsi="Times New Roman"/>
                <w:sz w:val="24"/>
                <w:rtl/>
                <w:lang w:val="en-US"/>
              </w:rPr>
            </w:pPr>
            <w:r w:rsidRPr="00621CA4">
              <w:rPr>
                <w:rFonts w:ascii="Times New Roman" w:eastAsia="Calibri" w:hAnsi="Times New Roman"/>
                <w:sz w:val="24"/>
                <w:rtl/>
                <w:lang w:val="en-US"/>
              </w:rPr>
              <w:t>13027992</w:t>
            </w:r>
          </w:p>
        </w:tc>
        <w:tc>
          <w:tcPr>
            <w:tcW w:w="3868" w:type="dxa"/>
            <w:shd w:val="clear" w:color="auto" w:fill="auto"/>
          </w:tcPr>
          <w:p w14:paraId="4D0CFF67" w14:textId="1E678CB9" w:rsidR="008F09F5" w:rsidRPr="00DE2078" w:rsidRDefault="008F09F5" w:rsidP="008F09F5">
            <w:pPr>
              <w:spacing w:after="120"/>
              <w:jc w:val="center"/>
              <w:rPr>
                <w:rFonts w:ascii="Times New Roman" w:eastAsia="Calibri" w:hAnsi="Times New Roman"/>
                <w:sz w:val="24"/>
                <w:lang w:val="en-US"/>
              </w:rPr>
            </w:pPr>
            <w:r w:rsidRPr="00621CA4">
              <w:rPr>
                <w:rFonts w:ascii="Times New Roman" w:eastAsia="Calibri" w:hAnsi="Times New Roman"/>
                <w:sz w:val="24"/>
                <w:lang w:val="en-US"/>
              </w:rPr>
              <w:t>Master’s Thesis</w:t>
            </w:r>
          </w:p>
        </w:tc>
        <w:tc>
          <w:tcPr>
            <w:tcW w:w="990" w:type="dxa"/>
            <w:shd w:val="clear" w:color="auto" w:fill="auto"/>
          </w:tcPr>
          <w:p w14:paraId="06AEE059" w14:textId="058E5054" w:rsidR="008F09F5" w:rsidRPr="008950E7" w:rsidRDefault="008F09F5" w:rsidP="008F09F5">
            <w:pPr>
              <w:spacing w:after="120"/>
              <w:jc w:val="center"/>
              <w:rPr>
                <w:rFonts w:ascii="Times New Roman" w:eastAsia="Calibri" w:hAnsi="Times New Roman"/>
                <w:sz w:val="22"/>
                <w:szCs w:val="20"/>
                <w:lang w:val="en-US"/>
              </w:rPr>
            </w:pPr>
            <w:r w:rsidRPr="00827AF9">
              <w:rPr>
                <w:rFonts w:ascii="Times New Roman" w:eastAsia="Calibri" w:hAnsi="Times New Roman"/>
                <w:sz w:val="24"/>
                <w:lang w:val="en-US"/>
              </w:rPr>
              <w:t>3</w:t>
            </w:r>
          </w:p>
        </w:tc>
        <w:tc>
          <w:tcPr>
            <w:tcW w:w="3173" w:type="dxa"/>
            <w:shd w:val="clear" w:color="auto" w:fill="auto"/>
          </w:tcPr>
          <w:p w14:paraId="7DE16635" w14:textId="3FAC660E" w:rsidR="008F09F5" w:rsidRPr="00D51E2D" w:rsidRDefault="008F09F5" w:rsidP="008F09F5">
            <w:pPr>
              <w:spacing w:after="120"/>
              <w:jc w:val="center"/>
              <w:rPr>
                <w:rFonts w:ascii="Times New Roman" w:eastAsia="Calibri" w:hAnsi="Times New Roman"/>
                <w:sz w:val="24"/>
                <w:lang w:val="en-US"/>
              </w:rPr>
            </w:pPr>
            <w:r>
              <w:rPr>
                <w:rFonts w:ascii="Times New Roman" w:eastAsia="Calibri" w:hAnsi="Times New Roman"/>
                <w:sz w:val="24"/>
                <w:lang w:val="en-US"/>
              </w:rPr>
              <w:t>Online</w:t>
            </w:r>
          </w:p>
        </w:tc>
      </w:tr>
      <w:tr w:rsidR="008F09F5" w:rsidRPr="00571243" w14:paraId="7D542991" w14:textId="77777777" w:rsidTr="00420398">
        <w:trPr>
          <w:jc w:val="center"/>
        </w:trPr>
        <w:tc>
          <w:tcPr>
            <w:tcW w:w="571" w:type="dxa"/>
            <w:shd w:val="clear" w:color="auto" w:fill="auto"/>
            <w:vAlign w:val="center"/>
          </w:tcPr>
          <w:p w14:paraId="771BC2A2" w14:textId="076253B4" w:rsidR="008F09F5" w:rsidRDefault="008F09F5" w:rsidP="008F09F5">
            <w:pPr>
              <w:spacing w:after="120"/>
              <w:jc w:val="center"/>
              <w:rPr>
                <w:rFonts w:ascii="Times New Roman" w:eastAsia="Calibri" w:hAnsi="Times New Roman"/>
                <w:sz w:val="22"/>
                <w:szCs w:val="20"/>
                <w:lang w:val="en-US"/>
              </w:rPr>
            </w:pPr>
            <w:r>
              <w:rPr>
                <w:rFonts w:ascii="Times New Roman" w:eastAsia="Calibri" w:hAnsi="Times New Roman"/>
                <w:sz w:val="22"/>
                <w:szCs w:val="20"/>
                <w:lang w:val="en-US"/>
              </w:rPr>
              <w:t>19</w:t>
            </w:r>
          </w:p>
        </w:tc>
        <w:tc>
          <w:tcPr>
            <w:tcW w:w="1496" w:type="dxa"/>
            <w:shd w:val="clear" w:color="auto" w:fill="auto"/>
          </w:tcPr>
          <w:p w14:paraId="7F06A9F9" w14:textId="6231DE34" w:rsidR="008F09F5" w:rsidRPr="00DE2078" w:rsidRDefault="008F09F5" w:rsidP="008F09F5">
            <w:pPr>
              <w:spacing w:after="120"/>
              <w:jc w:val="center"/>
              <w:rPr>
                <w:rFonts w:ascii="Times New Roman" w:eastAsia="Calibri" w:hAnsi="Times New Roman"/>
                <w:sz w:val="24"/>
                <w:rtl/>
                <w:lang w:val="en-US"/>
              </w:rPr>
            </w:pPr>
            <w:r w:rsidRPr="00BE3004">
              <w:rPr>
                <w:rFonts w:ascii="Times New Roman" w:eastAsia="Calibri" w:hAnsi="Times New Roman"/>
                <w:sz w:val="24"/>
                <w:lang w:val="en-US"/>
              </w:rPr>
              <w:t>1302796</w:t>
            </w:r>
          </w:p>
        </w:tc>
        <w:tc>
          <w:tcPr>
            <w:tcW w:w="3868" w:type="dxa"/>
            <w:shd w:val="clear" w:color="auto" w:fill="auto"/>
          </w:tcPr>
          <w:p w14:paraId="3DB3AFAA" w14:textId="2E266B7A" w:rsidR="008F09F5" w:rsidRPr="00DE2078" w:rsidRDefault="008F09F5" w:rsidP="008F09F5">
            <w:pPr>
              <w:spacing w:after="120"/>
              <w:jc w:val="center"/>
              <w:rPr>
                <w:rFonts w:ascii="Times New Roman" w:eastAsia="Calibri" w:hAnsi="Times New Roman"/>
                <w:sz w:val="24"/>
                <w:lang w:val="en-US"/>
              </w:rPr>
            </w:pPr>
            <w:r w:rsidRPr="00BE3004">
              <w:rPr>
                <w:rFonts w:ascii="Times New Roman" w:eastAsia="Calibri" w:hAnsi="Times New Roman"/>
                <w:sz w:val="24"/>
                <w:lang w:val="en-US"/>
              </w:rPr>
              <w:t>Comprehensive exam</w:t>
            </w:r>
          </w:p>
        </w:tc>
        <w:tc>
          <w:tcPr>
            <w:tcW w:w="990" w:type="dxa"/>
            <w:shd w:val="clear" w:color="auto" w:fill="auto"/>
          </w:tcPr>
          <w:p w14:paraId="3166F07D" w14:textId="12F5E118" w:rsidR="008F09F5" w:rsidRPr="008950E7" w:rsidRDefault="008F09F5" w:rsidP="008F09F5">
            <w:pPr>
              <w:spacing w:after="120"/>
              <w:jc w:val="center"/>
              <w:rPr>
                <w:rFonts w:ascii="Times New Roman" w:eastAsia="Calibri" w:hAnsi="Times New Roman"/>
                <w:sz w:val="22"/>
                <w:szCs w:val="20"/>
                <w:lang w:val="en-US"/>
              </w:rPr>
            </w:pPr>
            <w:r>
              <w:rPr>
                <w:rFonts w:ascii="Times New Roman" w:eastAsia="Calibri" w:hAnsi="Times New Roman"/>
                <w:sz w:val="24"/>
                <w:lang w:val="en-US"/>
              </w:rPr>
              <w:t>3</w:t>
            </w:r>
          </w:p>
        </w:tc>
        <w:tc>
          <w:tcPr>
            <w:tcW w:w="3173" w:type="dxa"/>
            <w:shd w:val="clear" w:color="auto" w:fill="auto"/>
          </w:tcPr>
          <w:p w14:paraId="5524BC2F" w14:textId="7DC90AEA" w:rsidR="008F09F5" w:rsidRPr="00D51E2D" w:rsidRDefault="008F09F5" w:rsidP="008F09F5">
            <w:pPr>
              <w:spacing w:after="120"/>
              <w:jc w:val="center"/>
              <w:rPr>
                <w:rFonts w:ascii="Times New Roman" w:eastAsia="Calibri" w:hAnsi="Times New Roman"/>
                <w:sz w:val="24"/>
                <w:lang w:val="en-US"/>
              </w:rPr>
            </w:pPr>
            <w:r>
              <w:rPr>
                <w:rFonts w:ascii="Times New Roman" w:eastAsia="Calibri" w:hAnsi="Times New Roman"/>
                <w:sz w:val="24"/>
                <w:lang w:val="en-US"/>
              </w:rPr>
              <w:t>-----</w:t>
            </w:r>
          </w:p>
        </w:tc>
      </w:tr>
    </w:tbl>
    <w:p w14:paraId="1FA31722" w14:textId="77777777" w:rsidR="00F471A9" w:rsidRPr="00F471A9" w:rsidRDefault="00F471A9" w:rsidP="00F471A9">
      <w:pPr>
        <w:spacing w:after="160" w:line="259" w:lineRule="auto"/>
        <w:jc w:val="both"/>
        <w:rPr>
          <w:rFonts w:ascii="Times New Roman" w:eastAsia="Calibri" w:hAnsi="Times New Roman"/>
          <w:sz w:val="24"/>
          <w:lang w:val="en-US"/>
        </w:rPr>
      </w:pPr>
    </w:p>
    <w:p w14:paraId="01007453" w14:textId="77777777" w:rsidR="00F471A9" w:rsidRPr="00F471A9" w:rsidRDefault="00F471A9" w:rsidP="00F471A9">
      <w:pPr>
        <w:spacing w:after="160" w:line="259" w:lineRule="auto"/>
        <w:jc w:val="both"/>
        <w:rPr>
          <w:rFonts w:ascii="Times New Roman" w:eastAsia="Calibri" w:hAnsi="Times New Roman"/>
          <w:b/>
          <w:bCs/>
          <w:sz w:val="24"/>
          <w:lang w:val="en-US"/>
        </w:rPr>
      </w:pPr>
      <w:r w:rsidRPr="00F471A9">
        <w:rPr>
          <w:rFonts w:ascii="Times New Roman" w:eastAsia="Calibri" w:hAnsi="Times New Roman"/>
          <w:b/>
          <w:bCs/>
          <w:sz w:val="24"/>
          <w:lang w:val="en-US"/>
        </w:rPr>
        <w:t>Second: Summary of Learning Types in the Study Plan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F471A9" w:rsidRPr="00571243" w14:paraId="7754BADD" w14:textId="77777777" w:rsidTr="00881F09">
        <w:trPr>
          <w:jc w:val="center"/>
        </w:trPr>
        <w:tc>
          <w:tcPr>
            <w:tcW w:w="2337" w:type="dxa"/>
            <w:shd w:val="clear" w:color="auto" w:fill="auto"/>
            <w:vAlign w:val="center"/>
          </w:tcPr>
          <w:p w14:paraId="097B4070"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c>
          <w:tcPr>
            <w:tcW w:w="2337" w:type="dxa"/>
            <w:shd w:val="clear" w:color="auto" w:fill="auto"/>
            <w:vAlign w:val="center"/>
          </w:tcPr>
          <w:p w14:paraId="5863C993"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Online</w:t>
            </w:r>
          </w:p>
        </w:tc>
        <w:tc>
          <w:tcPr>
            <w:tcW w:w="2338" w:type="dxa"/>
            <w:shd w:val="clear" w:color="auto" w:fill="auto"/>
            <w:vAlign w:val="center"/>
          </w:tcPr>
          <w:p w14:paraId="0738FD49"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Blended</w:t>
            </w:r>
          </w:p>
        </w:tc>
        <w:tc>
          <w:tcPr>
            <w:tcW w:w="2338" w:type="dxa"/>
            <w:shd w:val="clear" w:color="auto" w:fill="auto"/>
            <w:vAlign w:val="center"/>
          </w:tcPr>
          <w:p w14:paraId="30599277"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Face-to-Face</w:t>
            </w:r>
          </w:p>
        </w:tc>
      </w:tr>
      <w:tr w:rsidR="00F471A9" w:rsidRPr="00571243" w14:paraId="3B1F68D4" w14:textId="77777777" w:rsidTr="00881F09">
        <w:trPr>
          <w:jc w:val="center"/>
        </w:trPr>
        <w:tc>
          <w:tcPr>
            <w:tcW w:w="2337" w:type="dxa"/>
            <w:shd w:val="clear" w:color="auto" w:fill="auto"/>
            <w:vAlign w:val="center"/>
          </w:tcPr>
          <w:p w14:paraId="0891B61C"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No. of credit hours</w:t>
            </w:r>
          </w:p>
        </w:tc>
        <w:tc>
          <w:tcPr>
            <w:tcW w:w="2337" w:type="dxa"/>
            <w:shd w:val="clear" w:color="auto" w:fill="auto"/>
            <w:vAlign w:val="center"/>
          </w:tcPr>
          <w:p w14:paraId="59041388" w14:textId="5B58609D" w:rsidR="00F471A9" w:rsidRPr="00571243" w:rsidRDefault="00A6083D" w:rsidP="00881F09">
            <w:pPr>
              <w:jc w:val="center"/>
              <w:rPr>
                <w:rFonts w:ascii="Times New Roman" w:eastAsia="Calibri" w:hAnsi="Times New Roman"/>
                <w:sz w:val="24"/>
                <w:szCs w:val="22"/>
                <w:lang w:val="en-US"/>
              </w:rPr>
            </w:pPr>
            <w:r>
              <w:rPr>
                <w:rFonts w:ascii="Times New Roman" w:eastAsia="Calibri" w:hAnsi="Times New Roman"/>
                <w:sz w:val="24"/>
                <w:szCs w:val="22"/>
                <w:lang w:val="en-US"/>
              </w:rPr>
              <w:t>3</w:t>
            </w:r>
          </w:p>
        </w:tc>
        <w:tc>
          <w:tcPr>
            <w:tcW w:w="2338" w:type="dxa"/>
            <w:shd w:val="clear" w:color="auto" w:fill="auto"/>
            <w:vAlign w:val="center"/>
          </w:tcPr>
          <w:p w14:paraId="0C6E2D90" w14:textId="31C4EE81" w:rsidR="00F471A9" w:rsidRPr="00571243" w:rsidRDefault="00F97178" w:rsidP="00881F09">
            <w:pPr>
              <w:jc w:val="center"/>
              <w:rPr>
                <w:rFonts w:ascii="Times New Roman" w:eastAsia="Calibri" w:hAnsi="Times New Roman"/>
                <w:sz w:val="24"/>
                <w:szCs w:val="22"/>
                <w:lang w:val="en-US"/>
              </w:rPr>
            </w:pPr>
            <w:r>
              <w:rPr>
                <w:rFonts w:ascii="Times New Roman" w:eastAsia="Calibri" w:hAnsi="Times New Roman"/>
                <w:sz w:val="24"/>
                <w:szCs w:val="22"/>
                <w:lang w:val="en-US"/>
              </w:rPr>
              <w:t>6</w:t>
            </w:r>
          </w:p>
        </w:tc>
        <w:tc>
          <w:tcPr>
            <w:tcW w:w="2338" w:type="dxa"/>
            <w:shd w:val="clear" w:color="auto" w:fill="auto"/>
            <w:vAlign w:val="center"/>
          </w:tcPr>
          <w:p w14:paraId="79D6A907" w14:textId="3F17C8C7" w:rsidR="00F471A9" w:rsidRPr="00571243" w:rsidRDefault="00A6083D" w:rsidP="00881F09">
            <w:pPr>
              <w:jc w:val="center"/>
              <w:rPr>
                <w:rFonts w:ascii="Times New Roman" w:eastAsia="Calibri" w:hAnsi="Times New Roman"/>
                <w:sz w:val="24"/>
                <w:szCs w:val="22"/>
                <w:lang w:val="en-US"/>
              </w:rPr>
            </w:pPr>
            <w:r>
              <w:rPr>
                <w:rFonts w:ascii="Times New Roman" w:eastAsia="Calibri" w:hAnsi="Times New Roman"/>
                <w:sz w:val="24"/>
                <w:szCs w:val="22"/>
                <w:lang w:val="en-US"/>
              </w:rPr>
              <w:t>39</w:t>
            </w:r>
          </w:p>
        </w:tc>
      </w:tr>
      <w:tr w:rsidR="00F471A9" w:rsidRPr="00571243" w14:paraId="58496CF6" w14:textId="77777777" w:rsidTr="00881F09">
        <w:trPr>
          <w:jc w:val="center"/>
        </w:trPr>
        <w:tc>
          <w:tcPr>
            <w:tcW w:w="2337" w:type="dxa"/>
            <w:shd w:val="clear" w:color="auto" w:fill="auto"/>
            <w:vAlign w:val="center"/>
          </w:tcPr>
          <w:p w14:paraId="3F056D73"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Percentage</w:t>
            </w:r>
          </w:p>
        </w:tc>
        <w:tc>
          <w:tcPr>
            <w:tcW w:w="2337" w:type="dxa"/>
            <w:shd w:val="clear" w:color="auto" w:fill="auto"/>
            <w:vAlign w:val="center"/>
          </w:tcPr>
          <w:p w14:paraId="4E44A5D9" w14:textId="47183285" w:rsidR="00F471A9" w:rsidRPr="00571243" w:rsidRDefault="00A6083D" w:rsidP="00881F09">
            <w:pPr>
              <w:jc w:val="center"/>
              <w:rPr>
                <w:rFonts w:ascii="Times New Roman" w:eastAsia="Calibri" w:hAnsi="Times New Roman"/>
                <w:sz w:val="24"/>
                <w:szCs w:val="22"/>
                <w:lang w:val="en-US"/>
              </w:rPr>
            </w:pPr>
            <w:r>
              <w:rPr>
                <w:rFonts w:ascii="Times New Roman" w:eastAsia="Calibri" w:hAnsi="Times New Roman"/>
                <w:sz w:val="24"/>
                <w:szCs w:val="22"/>
                <w:lang w:val="en-US"/>
              </w:rPr>
              <w:t>%</w:t>
            </w:r>
            <w:r w:rsidR="00F97178">
              <w:rPr>
                <w:rFonts w:ascii="Times New Roman" w:eastAsia="Calibri" w:hAnsi="Times New Roman"/>
                <w:sz w:val="24"/>
                <w:szCs w:val="22"/>
                <w:lang w:val="en-US"/>
              </w:rPr>
              <w:t>6</w:t>
            </w:r>
          </w:p>
        </w:tc>
        <w:tc>
          <w:tcPr>
            <w:tcW w:w="2338" w:type="dxa"/>
            <w:shd w:val="clear" w:color="auto" w:fill="auto"/>
            <w:vAlign w:val="center"/>
          </w:tcPr>
          <w:p w14:paraId="3A9B6434" w14:textId="4F42D871" w:rsidR="00F471A9" w:rsidRPr="00571243" w:rsidRDefault="00A6083D" w:rsidP="00881F09">
            <w:pPr>
              <w:jc w:val="center"/>
              <w:rPr>
                <w:rFonts w:ascii="Times New Roman" w:eastAsia="Calibri" w:hAnsi="Times New Roman"/>
                <w:sz w:val="24"/>
                <w:szCs w:val="22"/>
                <w:lang w:val="en-US"/>
              </w:rPr>
            </w:pPr>
            <w:r>
              <w:rPr>
                <w:rFonts w:ascii="Times New Roman" w:eastAsia="Calibri" w:hAnsi="Times New Roman"/>
                <w:sz w:val="24"/>
                <w:szCs w:val="22"/>
                <w:lang w:val="en-US"/>
              </w:rPr>
              <w:t>%</w:t>
            </w:r>
            <w:r w:rsidR="00F97178">
              <w:rPr>
                <w:rFonts w:ascii="Times New Roman" w:eastAsia="Calibri" w:hAnsi="Times New Roman"/>
                <w:sz w:val="24"/>
                <w:szCs w:val="22"/>
                <w:lang w:val="en-US"/>
              </w:rPr>
              <w:t>1</w:t>
            </w:r>
            <w:r w:rsidR="008F09F5">
              <w:rPr>
                <w:rFonts w:ascii="Times New Roman" w:eastAsia="Calibri" w:hAnsi="Times New Roman"/>
                <w:sz w:val="24"/>
                <w:szCs w:val="22"/>
                <w:lang w:val="en-US"/>
              </w:rPr>
              <w:t>1</w:t>
            </w:r>
          </w:p>
        </w:tc>
        <w:tc>
          <w:tcPr>
            <w:tcW w:w="2338" w:type="dxa"/>
            <w:shd w:val="clear" w:color="auto" w:fill="auto"/>
            <w:vAlign w:val="center"/>
          </w:tcPr>
          <w:p w14:paraId="765FE7B8" w14:textId="1E1CF712" w:rsidR="00F471A9" w:rsidRPr="00571243" w:rsidRDefault="00A6083D" w:rsidP="00881F09">
            <w:pPr>
              <w:jc w:val="center"/>
              <w:rPr>
                <w:rFonts w:ascii="Times New Roman" w:eastAsia="Calibri" w:hAnsi="Times New Roman"/>
                <w:sz w:val="24"/>
                <w:szCs w:val="22"/>
                <w:lang w:val="en-US"/>
              </w:rPr>
            </w:pPr>
            <w:r>
              <w:rPr>
                <w:rFonts w:ascii="Times New Roman" w:eastAsia="Calibri" w:hAnsi="Times New Roman"/>
                <w:sz w:val="24"/>
                <w:szCs w:val="22"/>
                <w:lang w:val="en-US"/>
              </w:rPr>
              <w:t>%</w:t>
            </w:r>
            <w:r w:rsidR="00F97178">
              <w:rPr>
                <w:rFonts w:ascii="Times New Roman" w:eastAsia="Calibri" w:hAnsi="Times New Roman"/>
                <w:sz w:val="24"/>
                <w:szCs w:val="22"/>
                <w:lang w:val="en-US"/>
              </w:rPr>
              <w:t>8</w:t>
            </w:r>
            <w:r w:rsidR="008F09F5">
              <w:rPr>
                <w:rFonts w:ascii="Times New Roman" w:eastAsia="Calibri" w:hAnsi="Times New Roman"/>
                <w:sz w:val="24"/>
                <w:szCs w:val="22"/>
                <w:lang w:val="en-US"/>
              </w:rPr>
              <w:t>3</w:t>
            </w:r>
          </w:p>
        </w:tc>
      </w:tr>
    </w:tbl>
    <w:p w14:paraId="13E60198" w14:textId="77777777" w:rsidR="00F471A9" w:rsidRDefault="00F471A9" w:rsidP="00F471A9">
      <w:pPr>
        <w:spacing w:after="160" w:line="259" w:lineRule="auto"/>
        <w:jc w:val="center"/>
        <w:rPr>
          <w:rFonts w:ascii="Times New Roman" w:eastAsia="Calibri" w:hAnsi="Times New Roman"/>
          <w:b/>
          <w:bCs/>
          <w:sz w:val="24"/>
          <w:lang w:val="en-US"/>
        </w:rPr>
      </w:pPr>
    </w:p>
    <w:p w14:paraId="79D7F118" w14:textId="2E387364" w:rsidR="00F471A9" w:rsidRDefault="00F471A9" w:rsidP="00F471A9">
      <w:pPr>
        <w:spacing w:after="160" w:line="259" w:lineRule="auto"/>
        <w:jc w:val="center"/>
        <w:rPr>
          <w:rFonts w:ascii="Times New Roman" w:eastAsia="Calibri" w:hAnsi="Times New Roman"/>
          <w:b/>
          <w:bCs/>
          <w:sz w:val="24"/>
          <w:lang w:val="en-US"/>
        </w:rPr>
      </w:pPr>
    </w:p>
    <w:p w14:paraId="46AF9ED1" w14:textId="5A6C8972" w:rsidR="0054432D" w:rsidRDefault="0054432D" w:rsidP="00F471A9">
      <w:pPr>
        <w:spacing w:after="160" w:line="259" w:lineRule="auto"/>
        <w:jc w:val="center"/>
        <w:rPr>
          <w:rFonts w:ascii="Times New Roman" w:eastAsia="Calibri" w:hAnsi="Times New Roman"/>
          <w:b/>
          <w:bCs/>
          <w:sz w:val="24"/>
          <w:lang w:val="en-US"/>
        </w:rPr>
      </w:pPr>
    </w:p>
    <w:p w14:paraId="10E1CC3C" w14:textId="4164C9E7" w:rsidR="0054432D" w:rsidRDefault="0054432D" w:rsidP="00F471A9">
      <w:pPr>
        <w:spacing w:after="160" w:line="259" w:lineRule="auto"/>
        <w:jc w:val="center"/>
        <w:rPr>
          <w:rFonts w:ascii="Times New Roman" w:eastAsia="Calibri" w:hAnsi="Times New Roman"/>
          <w:b/>
          <w:bCs/>
          <w:sz w:val="24"/>
          <w:lang w:val="en-US"/>
        </w:rPr>
      </w:pPr>
    </w:p>
    <w:p w14:paraId="52A26DEC" w14:textId="3C5FC9C1" w:rsidR="0054432D" w:rsidRDefault="0054432D" w:rsidP="00F471A9">
      <w:pPr>
        <w:spacing w:after="160" w:line="259" w:lineRule="auto"/>
        <w:jc w:val="center"/>
        <w:rPr>
          <w:rFonts w:ascii="Times New Roman" w:eastAsia="Calibri" w:hAnsi="Times New Roman"/>
          <w:b/>
          <w:bCs/>
          <w:sz w:val="24"/>
          <w:lang w:val="en-US"/>
        </w:rPr>
      </w:pPr>
    </w:p>
    <w:p w14:paraId="5F09548F" w14:textId="4E61A315" w:rsidR="00F471A9" w:rsidRPr="00F471A9" w:rsidRDefault="00F471A9" w:rsidP="00F471A9">
      <w:pPr>
        <w:spacing w:after="160" w:line="259" w:lineRule="auto"/>
        <w:jc w:val="center"/>
        <w:rPr>
          <w:rFonts w:ascii="Times New Roman" w:eastAsia="Calibri" w:hAnsi="Times New Roman"/>
          <w:b/>
          <w:bCs/>
          <w:sz w:val="24"/>
          <w:rtl/>
          <w:lang w:val="en-US" w:bidi="ar-JO"/>
        </w:rPr>
      </w:pPr>
      <w:r w:rsidRPr="00F471A9">
        <w:rPr>
          <w:rFonts w:ascii="Times New Roman" w:eastAsia="Calibri" w:hAnsi="Times New Roman"/>
          <w:b/>
          <w:bCs/>
          <w:sz w:val="24"/>
          <w:lang w:val="en-US"/>
        </w:rPr>
        <w:lastRenderedPageBreak/>
        <w:t xml:space="preserve">Guidance Plan for Master Students Specializing in </w:t>
      </w:r>
      <w:r w:rsidR="00065987">
        <w:rPr>
          <w:rFonts w:ascii="Times New Roman" w:eastAsia="Calibri" w:hAnsi="Times New Roman"/>
          <w:b/>
          <w:bCs/>
          <w:sz w:val="24"/>
          <w:lang w:val="en-US"/>
        </w:rPr>
        <w:t>Linguistics</w:t>
      </w:r>
      <w:r w:rsidRPr="00F471A9">
        <w:rPr>
          <w:rFonts w:ascii="Times New Roman" w:eastAsia="Calibri" w:hAnsi="Times New Roman"/>
          <w:b/>
          <w:bCs/>
          <w:sz w:val="24"/>
          <w:lang w:val="en-US"/>
        </w:rPr>
        <w:t xml:space="preserve"> (</w:t>
      </w:r>
      <w:r w:rsidR="00DC5D74">
        <w:rPr>
          <w:rFonts w:ascii="Times New Roman" w:eastAsia="Calibri" w:hAnsi="Times New Roman"/>
          <w:b/>
          <w:bCs/>
          <w:sz w:val="24"/>
          <w:lang w:val="en-US"/>
        </w:rPr>
        <w:t>Comprehensive Exam</w:t>
      </w:r>
      <w:r w:rsidR="00065987">
        <w:rPr>
          <w:rFonts w:ascii="Times New Roman" w:eastAsia="Calibri" w:hAnsi="Times New Roman"/>
          <w:b/>
          <w:bCs/>
          <w:sz w:val="24"/>
          <w:lang w:val="en-US"/>
        </w:rPr>
        <w:t xml:space="preserve"> Track</w:t>
      </w:r>
      <w:r w:rsidRPr="00F471A9">
        <w:rPr>
          <w:rFonts w:ascii="Times New Roman" w:eastAsia="Calibri" w:hAnsi="Times New Roman"/>
          <w:b/>
          <w:bCs/>
          <w:sz w:val="24"/>
          <w:lang w:val="en-US"/>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7"/>
        <w:gridCol w:w="1750"/>
        <w:gridCol w:w="976"/>
        <w:gridCol w:w="1167"/>
        <w:gridCol w:w="1056"/>
        <w:gridCol w:w="1400"/>
        <w:gridCol w:w="982"/>
        <w:gridCol w:w="1674"/>
      </w:tblGrid>
      <w:tr w:rsidR="00F471A9" w:rsidRPr="00571243" w14:paraId="3E28EBE5" w14:textId="77777777" w:rsidTr="005420B3">
        <w:trPr>
          <w:jc w:val="center"/>
        </w:trPr>
        <w:tc>
          <w:tcPr>
            <w:tcW w:w="10112" w:type="dxa"/>
            <w:gridSpan w:val="8"/>
            <w:shd w:val="clear" w:color="auto" w:fill="auto"/>
            <w:vAlign w:val="center"/>
          </w:tcPr>
          <w:p w14:paraId="03FDE438"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First Year</w:t>
            </w:r>
          </w:p>
        </w:tc>
      </w:tr>
      <w:tr w:rsidR="00F471A9" w:rsidRPr="00571243" w14:paraId="3E9836E8" w14:textId="77777777" w:rsidTr="00DC5D74">
        <w:trPr>
          <w:jc w:val="center"/>
        </w:trPr>
        <w:tc>
          <w:tcPr>
            <w:tcW w:w="5000" w:type="dxa"/>
            <w:gridSpan w:val="4"/>
            <w:shd w:val="clear" w:color="auto" w:fill="auto"/>
            <w:vAlign w:val="center"/>
          </w:tcPr>
          <w:p w14:paraId="42EE88D5"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First Semester</w:t>
            </w:r>
          </w:p>
        </w:tc>
        <w:tc>
          <w:tcPr>
            <w:tcW w:w="5112" w:type="dxa"/>
            <w:gridSpan w:val="4"/>
            <w:shd w:val="clear" w:color="auto" w:fill="auto"/>
            <w:vAlign w:val="center"/>
          </w:tcPr>
          <w:p w14:paraId="540428A5"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Second Semester</w:t>
            </w:r>
          </w:p>
        </w:tc>
      </w:tr>
      <w:tr w:rsidR="00F471A9" w:rsidRPr="00571243" w14:paraId="4E5E8996" w14:textId="77777777" w:rsidTr="00DC5D74">
        <w:trPr>
          <w:jc w:val="center"/>
        </w:trPr>
        <w:tc>
          <w:tcPr>
            <w:tcW w:w="1107" w:type="dxa"/>
            <w:shd w:val="clear" w:color="auto" w:fill="auto"/>
            <w:vAlign w:val="center"/>
          </w:tcPr>
          <w:p w14:paraId="707F2A82"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1750" w:type="dxa"/>
            <w:shd w:val="clear" w:color="auto" w:fill="auto"/>
            <w:vAlign w:val="center"/>
          </w:tcPr>
          <w:p w14:paraId="598EC153"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Title</w:t>
            </w:r>
          </w:p>
        </w:tc>
        <w:tc>
          <w:tcPr>
            <w:tcW w:w="976" w:type="dxa"/>
            <w:shd w:val="clear" w:color="auto" w:fill="auto"/>
            <w:vAlign w:val="center"/>
          </w:tcPr>
          <w:p w14:paraId="549B6FFB"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Credits</w:t>
            </w:r>
          </w:p>
        </w:tc>
        <w:tc>
          <w:tcPr>
            <w:tcW w:w="1167" w:type="dxa"/>
            <w:shd w:val="clear" w:color="auto" w:fill="auto"/>
            <w:vAlign w:val="center"/>
          </w:tcPr>
          <w:p w14:paraId="6A23E06D"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c>
          <w:tcPr>
            <w:tcW w:w="1056" w:type="dxa"/>
            <w:shd w:val="clear" w:color="auto" w:fill="auto"/>
            <w:vAlign w:val="center"/>
          </w:tcPr>
          <w:p w14:paraId="7D65932E"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1400" w:type="dxa"/>
            <w:shd w:val="clear" w:color="auto" w:fill="auto"/>
            <w:vAlign w:val="center"/>
          </w:tcPr>
          <w:p w14:paraId="3CCC46E5"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Title</w:t>
            </w:r>
          </w:p>
        </w:tc>
        <w:tc>
          <w:tcPr>
            <w:tcW w:w="982" w:type="dxa"/>
            <w:shd w:val="clear" w:color="auto" w:fill="auto"/>
            <w:vAlign w:val="center"/>
          </w:tcPr>
          <w:p w14:paraId="03C88A59"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Credits</w:t>
            </w:r>
          </w:p>
        </w:tc>
        <w:tc>
          <w:tcPr>
            <w:tcW w:w="1674" w:type="dxa"/>
            <w:shd w:val="clear" w:color="auto" w:fill="auto"/>
            <w:vAlign w:val="center"/>
          </w:tcPr>
          <w:p w14:paraId="3F7032ED"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5420B3" w:rsidRPr="00571243" w14:paraId="6330C752" w14:textId="77777777" w:rsidTr="00DC5D74">
        <w:trPr>
          <w:jc w:val="center"/>
        </w:trPr>
        <w:tc>
          <w:tcPr>
            <w:tcW w:w="1107" w:type="dxa"/>
            <w:shd w:val="clear" w:color="auto" w:fill="auto"/>
          </w:tcPr>
          <w:p w14:paraId="1BD11104" w14:textId="1FA8E698" w:rsidR="005420B3" w:rsidRPr="00571243" w:rsidRDefault="005420B3" w:rsidP="005420B3">
            <w:pPr>
              <w:jc w:val="center"/>
              <w:rPr>
                <w:rFonts w:ascii="Times New Roman" w:eastAsia="Calibri" w:hAnsi="Times New Roman"/>
                <w:sz w:val="22"/>
                <w:szCs w:val="20"/>
                <w:lang w:val="en-US"/>
              </w:rPr>
            </w:pPr>
            <w:r w:rsidRPr="00DE2078">
              <w:rPr>
                <w:rFonts w:ascii="Times New Roman" w:eastAsia="Calibri" w:hAnsi="Times New Roman"/>
                <w:sz w:val="24"/>
                <w:rtl/>
                <w:lang w:val="en-US"/>
              </w:rPr>
              <w:t>1302740</w:t>
            </w:r>
          </w:p>
        </w:tc>
        <w:tc>
          <w:tcPr>
            <w:tcW w:w="1750" w:type="dxa"/>
            <w:shd w:val="clear" w:color="auto" w:fill="auto"/>
          </w:tcPr>
          <w:p w14:paraId="3E8691E8" w14:textId="5F5CB04A" w:rsidR="005420B3" w:rsidRPr="00571243" w:rsidRDefault="005420B3" w:rsidP="005420B3">
            <w:pPr>
              <w:jc w:val="center"/>
              <w:rPr>
                <w:rFonts w:ascii="Times New Roman" w:eastAsia="Calibri" w:hAnsi="Times New Roman"/>
                <w:sz w:val="22"/>
                <w:szCs w:val="20"/>
                <w:lang w:val="en-US"/>
              </w:rPr>
            </w:pPr>
            <w:r w:rsidRPr="00DE2078">
              <w:rPr>
                <w:rFonts w:ascii="Times New Roman" w:eastAsia="Calibri" w:hAnsi="Times New Roman"/>
                <w:sz w:val="24"/>
                <w:lang w:val="en-US"/>
              </w:rPr>
              <w:t>Scientific Research Methodology in Linguistics</w:t>
            </w:r>
          </w:p>
        </w:tc>
        <w:tc>
          <w:tcPr>
            <w:tcW w:w="976" w:type="dxa"/>
            <w:shd w:val="clear" w:color="auto" w:fill="auto"/>
          </w:tcPr>
          <w:p w14:paraId="4B9847C0" w14:textId="16D900E6" w:rsidR="005420B3" w:rsidRPr="00571243" w:rsidRDefault="005420B3" w:rsidP="005420B3">
            <w:pPr>
              <w:jc w:val="center"/>
              <w:rPr>
                <w:rFonts w:ascii="Times New Roman" w:eastAsia="Calibri" w:hAnsi="Times New Roman"/>
                <w:sz w:val="22"/>
                <w:szCs w:val="20"/>
                <w:lang w:val="en-US"/>
              </w:rPr>
            </w:pPr>
            <w:r>
              <w:rPr>
                <w:rFonts w:ascii="Times New Roman" w:eastAsia="Calibri" w:hAnsi="Times New Roman"/>
                <w:sz w:val="22"/>
                <w:szCs w:val="20"/>
                <w:lang w:val="en-US"/>
              </w:rPr>
              <w:t>3</w:t>
            </w:r>
          </w:p>
        </w:tc>
        <w:tc>
          <w:tcPr>
            <w:tcW w:w="1167" w:type="dxa"/>
            <w:shd w:val="clear" w:color="auto" w:fill="auto"/>
          </w:tcPr>
          <w:p w14:paraId="2C055BC1" w14:textId="23356EBA" w:rsidR="005420B3" w:rsidRPr="00571243" w:rsidRDefault="005420B3" w:rsidP="005420B3">
            <w:pPr>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c>
          <w:tcPr>
            <w:tcW w:w="1056" w:type="dxa"/>
            <w:shd w:val="clear" w:color="auto" w:fill="auto"/>
          </w:tcPr>
          <w:p w14:paraId="649DCE22" w14:textId="4F9C95BE" w:rsidR="005420B3" w:rsidRPr="00571243" w:rsidRDefault="005420B3" w:rsidP="005420B3">
            <w:pPr>
              <w:jc w:val="center"/>
              <w:rPr>
                <w:rFonts w:ascii="Times New Roman" w:eastAsia="Calibri" w:hAnsi="Times New Roman"/>
                <w:sz w:val="22"/>
                <w:szCs w:val="20"/>
                <w:lang w:val="en-US"/>
              </w:rPr>
            </w:pPr>
            <w:r w:rsidRPr="00DE2078">
              <w:rPr>
                <w:rFonts w:ascii="Times New Roman" w:eastAsia="Calibri" w:hAnsi="Times New Roman"/>
                <w:sz w:val="24"/>
                <w:rtl/>
                <w:lang w:val="en-US"/>
              </w:rPr>
              <w:t>1303741</w:t>
            </w:r>
          </w:p>
        </w:tc>
        <w:tc>
          <w:tcPr>
            <w:tcW w:w="1400" w:type="dxa"/>
            <w:shd w:val="clear" w:color="auto" w:fill="auto"/>
          </w:tcPr>
          <w:p w14:paraId="14F9D216" w14:textId="452970B7" w:rsidR="005420B3" w:rsidRPr="00571243" w:rsidRDefault="005420B3" w:rsidP="005420B3">
            <w:pPr>
              <w:jc w:val="center"/>
              <w:rPr>
                <w:rFonts w:ascii="Times New Roman" w:eastAsia="Calibri" w:hAnsi="Times New Roman"/>
                <w:sz w:val="22"/>
                <w:szCs w:val="20"/>
                <w:lang w:val="en-US"/>
              </w:rPr>
            </w:pPr>
            <w:r w:rsidRPr="00DE2078">
              <w:rPr>
                <w:rFonts w:ascii="Times New Roman" w:eastAsia="Calibri" w:hAnsi="Times New Roman"/>
                <w:sz w:val="24"/>
                <w:lang w:val="en-US"/>
              </w:rPr>
              <w:t>Advanced Phonetics and Phonology</w:t>
            </w:r>
          </w:p>
        </w:tc>
        <w:tc>
          <w:tcPr>
            <w:tcW w:w="982" w:type="dxa"/>
            <w:shd w:val="clear" w:color="auto" w:fill="auto"/>
          </w:tcPr>
          <w:p w14:paraId="4EFD4067" w14:textId="27684A07" w:rsidR="005420B3" w:rsidRPr="00571243" w:rsidRDefault="005420B3" w:rsidP="005420B3">
            <w:pPr>
              <w:jc w:val="center"/>
              <w:rPr>
                <w:rFonts w:ascii="Times New Roman" w:eastAsia="Calibri" w:hAnsi="Times New Roman"/>
                <w:sz w:val="22"/>
                <w:szCs w:val="20"/>
                <w:lang w:val="en-US"/>
              </w:rPr>
            </w:pPr>
            <w:r>
              <w:rPr>
                <w:rFonts w:ascii="Times New Roman" w:eastAsia="Calibri" w:hAnsi="Times New Roman"/>
                <w:sz w:val="22"/>
                <w:szCs w:val="20"/>
                <w:lang w:val="en-US"/>
              </w:rPr>
              <w:t>3</w:t>
            </w:r>
          </w:p>
        </w:tc>
        <w:tc>
          <w:tcPr>
            <w:tcW w:w="1674" w:type="dxa"/>
            <w:shd w:val="clear" w:color="auto" w:fill="auto"/>
          </w:tcPr>
          <w:p w14:paraId="649C81EA" w14:textId="51FB4D04" w:rsidR="005420B3" w:rsidRPr="00571243" w:rsidRDefault="005420B3" w:rsidP="005420B3">
            <w:pPr>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5420B3" w:rsidRPr="00571243" w14:paraId="3F35FE16" w14:textId="77777777" w:rsidTr="00DC5D74">
        <w:trPr>
          <w:jc w:val="center"/>
        </w:trPr>
        <w:tc>
          <w:tcPr>
            <w:tcW w:w="1107" w:type="dxa"/>
            <w:shd w:val="clear" w:color="auto" w:fill="auto"/>
          </w:tcPr>
          <w:p w14:paraId="615B8268" w14:textId="00BCE01E" w:rsidR="005420B3" w:rsidRPr="00571243" w:rsidRDefault="005420B3" w:rsidP="005420B3">
            <w:pPr>
              <w:jc w:val="center"/>
              <w:rPr>
                <w:rFonts w:ascii="Times New Roman" w:eastAsia="Calibri" w:hAnsi="Times New Roman"/>
                <w:sz w:val="22"/>
                <w:szCs w:val="20"/>
                <w:lang w:val="en-US"/>
              </w:rPr>
            </w:pPr>
            <w:r w:rsidRPr="005420B3">
              <w:rPr>
                <w:rFonts w:ascii="Times New Roman" w:eastAsia="Calibri" w:hAnsi="Times New Roman"/>
                <w:sz w:val="22"/>
                <w:szCs w:val="20"/>
                <w:lang w:val="en-US"/>
              </w:rPr>
              <w:t>1302743</w:t>
            </w:r>
          </w:p>
        </w:tc>
        <w:tc>
          <w:tcPr>
            <w:tcW w:w="1750" w:type="dxa"/>
            <w:shd w:val="clear" w:color="auto" w:fill="auto"/>
          </w:tcPr>
          <w:p w14:paraId="0EA6C605" w14:textId="168E46EC" w:rsidR="005420B3" w:rsidRPr="00571243" w:rsidRDefault="005420B3" w:rsidP="005420B3">
            <w:pPr>
              <w:jc w:val="center"/>
              <w:rPr>
                <w:rFonts w:ascii="Times New Roman" w:eastAsia="Calibri" w:hAnsi="Times New Roman"/>
                <w:sz w:val="22"/>
                <w:szCs w:val="20"/>
                <w:lang w:val="en-US"/>
              </w:rPr>
            </w:pPr>
            <w:r w:rsidRPr="00DE2078">
              <w:rPr>
                <w:rFonts w:ascii="Times New Roman" w:eastAsia="Calibri" w:hAnsi="Times New Roman"/>
                <w:sz w:val="24"/>
                <w:lang w:val="en-US"/>
              </w:rPr>
              <w:t>Specialised  Topics in Semantics</w:t>
            </w:r>
          </w:p>
        </w:tc>
        <w:tc>
          <w:tcPr>
            <w:tcW w:w="976" w:type="dxa"/>
            <w:shd w:val="clear" w:color="auto" w:fill="auto"/>
          </w:tcPr>
          <w:p w14:paraId="2F07796C" w14:textId="1E043393" w:rsidR="005420B3" w:rsidRPr="00571243" w:rsidRDefault="005420B3" w:rsidP="005420B3">
            <w:pPr>
              <w:jc w:val="center"/>
              <w:rPr>
                <w:rFonts w:ascii="Times New Roman" w:eastAsia="Calibri" w:hAnsi="Times New Roman"/>
                <w:sz w:val="22"/>
                <w:szCs w:val="20"/>
                <w:lang w:val="en-US"/>
              </w:rPr>
            </w:pPr>
            <w:r>
              <w:rPr>
                <w:rFonts w:ascii="Times New Roman" w:eastAsia="Calibri" w:hAnsi="Times New Roman"/>
                <w:sz w:val="22"/>
                <w:szCs w:val="20"/>
                <w:lang w:val="en-US"/>
              </w:rPr>
              <w:t>3</w:t>
            </w:r>
          </w:p>
        </w:tc>
        <w:tc>
          <w:tcPr>
            <w:tcW w:w="1167" w:type="dxa"/>
            <w:shd w:val="clear" w:color="auto" w:fill="auto"/>
          </w:tcPr>
          <w:p w14:paraId="4CC9E246" w14:textId="53E599D4" w:rsidR="005420B3" w:rsidRPr="00571243" w:rsidRDefault="005420B3" w:rsidP="005420B3">
            <w:pPr>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c>
          <w:tcPr>
            <w:tcW w:w="1056" w:type="dxa"/>
            <w:shd w:val="clear" w:color="auto" w:fill="auto"/>
          </w:tcPr>
          <w:p w14:paraId="77FA808D" w14:textId="61D5FC63" w:rsidR="005420B3" w:rsidRPr="00571243" w:rsidRDefault="005420B3" w:rsidP="005420B3">
            <w:pPr>
              <w:jc w:val="center"/>
              <w:rPr>
                <w:rFonts w:ascii="Times New Roman" w:eastAsia="Calibri" w:hAnsi="Times New Roman"/>
                <w:sz w:val="22"/>
                <w:szCs w:val="20"/>
                <w:lang w:val="en-US"/>
              </w:rPr>
            </w:pPr>
            <w:r w:rsidRPr="00DE2078">
              <w:rPr>
                <w:rFonts w:ascii="Times New Roman" w:eastAsia="Calibri" w:hAnsi="Times New Roman"/>
                <w:sz w:val="24"/>
                <w:rtl/>
                <w:lang w:val="en-US"/>
              </w:rPr>
              <w:t>1302742</w:t>
            </w:r>
          </w:p>
        </w:tc>
        <w:tc>
          <w:tcPr>
            <w:tcW w:w="1400" w:type="dxa"/>
            <w:shd w:val="clear" w:color="auto" w:fill="auto"/>
          </w:tcPr>
          <w:p w14:paraId="60229B5B" w14:textId="69404EFC" w:rsidR="005420B3" w:rsidRPr="00571243" w:rsidRDefault="005420B3" w:rsidP="005420B3">
            <w:pPr>
              <w:jc w:val="center"/>
              <w:rPr>
                <w:rFonts w:ascii="Times New Roman" w:eastAsia="Calibri" w:hAnsi="Times New Roman"/>
                <w:sz w:val="22"/>
                <w:szCs w:val="20"/>
                <w:lang w:val="en-US"/>
              </w:rPr>
            </w:pPr>
            <w:r w:rsidRPr="00DE2078">
              <w:rPr>
                <w:rFonts w:ascii="Times New Roman" w:eastAsia="Calibri" w:hAnsi="Times New Roman"/>
                <w:sz w:val="24"/>
                <w:lang w:val="en-US"/>
              </w:rPr>
              <w:t>Advanced Studies in Syntax</w:t>
            </w:r>
          </w:p>
        </w:tc>
        <w:tc>
          <w:tcPr>
            <w:tcW w:w="982" w:type="dxa"/>
            <w:shd w:val="clear" w:color="auto" w:fill="auto"/>
          </w:tcPr>
          <w:p w14:paraId="2AAECEE5" w14:textId="66ECC622" w:rsidR="005420B3" w:rsidRPr="00571243" w:rsidRDefault="005420B3" w:rsidP="005420B3">
            <w:pPr>
              <w:jc w:val="center"/>
              <w:rPr>
                <w:rFonts w:ascii="Times New Roman" w:eastAsia="Calibri" w:hAnsi="Times New Roman"/>
                <w:sz w:val="22"/>
                <w:szCs w:val="20"/>
                <w:lang w:val="en-US"/>
              </w:rPr>
            </w:pPr>
            <w:r>
              <w:rPr>
                <w:rFonts w:ascii="Times New Roman" w:eastAsia="Calibri" w:hAnsi="Times New Roman"/>
                <w:sz w:val="22"/>
                <w:szCs w:val="20"/>
                <w:lang w:val="en-US"/>
              </w:rPr>
              <w:t>3</w:t>
            </w:r>
          </w:p>
        </w:tc>
        <w:tc>
          <w:tcPr>
            <w:tcW w:w="1674" w:type="dxa"/>
            <w:shd w:val="clear" w:color="auto" w:fill="auto"/>
          </w:tcPr>
          <w:p w14:paraId="0F44030F" w14:textId="30C66E2B" w:rsidR="005420B3" w:rsidRPr="00571243" w:rsidRDefault="005420B3" w:rsidP="005420B3">
            <w:pPr>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DC5D74" w:rsidRPr="00571243" w14:paraId="23ACB249" w14:textId="77777777" w:rsidTr="00DC5D74">
        <w:trPr>
          <w:jc w:val="center"/>
        </w:trPr>
        <w:tc>
          <w:tcPr>
            <w:tcW w:w="1107" w:type="dxa"/>
            <w:shd w:val="clear" w:color="auto" w:fill="auto"/>
          </w:tcPr>
          <w:p w14:paraId="15616F35" w14:textId="63F7F2A9" w:rsidR="00DC5D74" w:rsidRPr="00571243" w:rsidRDefault="00DC5D74" w:rsidP="00DC5D74">
            <w:pPr>
              <w:jc w:val="center"/>
              <w:rPr>
                <w:rFonts w:ascii="Times New Roman" w:eastAsia="Calibri" w:hAnsi="Times New Roman"/>
                <w:sz w:val="22"/>
                <w:szCs w:val="20"/>
                <w:lang w:val="en-US"/>
              </w:rPr>
            </w:pPr>
            <w:r w:rsidRPr="00DE2078">
              <w:rPr>
                <w:rFonts w:ascii="Times New Roman" w:eastAsia="Calibri" w:hAnsi="Times New Roman"/>
                <w:sz w:val="24"/>
                <w:rtl/>
                <w:lang w:val="en-US"/>
              </w:rPr>
              <w:t>1302749</w:t>
            </w:r>
          </w:p>
        </w:tc>
        <w:tc>
          <w:tcPr>
            <w:tcW w:w="1750" w:type="dxa"/>
            <w:shd w:val="clear" w:color="auto" w:fill="auto"/>
          </w:tcPr>
          <w:p w14:paraId="55F3F63B" w14:textId="3A25397A" w:rsidR="00DC5D74" w:rsidRPr="00571243" w:rsidRDefault="00DC5D74" w:rsidP="00DC5D74">
            <w:pPr>
              <w:jc w:val="center"/>
              <w:rPr>
                <w:rFonts w:ascii="Times New Roman" w:eastAsia="Calibri" w:hAnsi="Times New Roman"/>
                <w:sz w:val="22"/>
                <w:szCs w:val="20"/>
                <w:lang w:val="en-US"/>
              </w:rPr>
            </w:pPr>
            <w:r w:rsidRPr="00DE2078">
              <w:rPr>
                <w:rFonts w:ascii="Times New Roman" w:eastAsia="Calibri" w:hAnsi="Times New Roman"/>
                <w:sz w:val="24"/>
                <w:lang w:val="en-US"/>
              </w:rPr>
              <w:t>Seminar in Sociolinguistics</w:t>
            </w:r>
          </w:p>
        </w:tc>
        <w:tc>
          <w:tcPr>
            <w:tcW w:w="976" w:type="dxa"/>
            <w:shd w:val="clear" w:color="auto" w:fill="auto"/>
          </w:tcPr>
          <w:p w14:paraId="0B3A1532" w14:textId="223B54D6" w:rsidR="00DC5D74" w:rsidRPr="00571243" w:rsidRDefault="00DC5D74" w:rsidP="00DC5D74">
            <w:pPr>
              <w:jc w:val="center"/>
              <w:rPr>
                <w:rFonts w:ascii="Times New Roman" w:eastAsia="Calibri" w:hAnsi="Times New Roman"/>
                <w:sz w:val="22"/>
                <w:szCs w:val="20"/>
                <w:lang w:val="en-US"/>
              </w:rPr>
            </w:pPr>
            <w:r>
              <w:rPr>
                <w:rFonts w:ascii="Times New Roman" w:eastAsia="Calibri" w:hAnsi="Times New Roman"/>
                <w:sz w:val="22"/>
                <w:szCs w:val="20"/>
                <w:lang w:val="en-US"/>
              </w:rPr>
              <w:t>3</w:t>
            </w:r>
          </w:p>
        </w:tc>
        <w:tc>
          <w:tcPr>
            <w:tcW w:w="1167" w:type="dxa"/>
            <w:shd w:val="clear" w:color="auto" w:fill="auto"/>
          </w:tcPr>
          <w:p w14:paraId="4E4BD7E2" w14:textId="2A4B4610" w:rsidR="00DC5D74" w:rsidRPr="00571243" w:rsidRDefault="00DC5D74" w:rsidP="00DC5D74">
            <w:pPr>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c>
          <w:tcPr>
            <w:tcW w:w="1056" w:type="dxa"/>
            <w:shd w:val="clear" w:color="auto" w:fill="auto"/>
          </w:tcPr>
          <w:p w14:paraId="4EA5E632" w14:textId="2D2072E0" w:rsidR="00DC5D74" w:rsidRPr="00571243" w:rsidRDefault="00CB0D8B" w:rsidP="00DC5D74">
            <w:pPr>
              <w:jc w:val="center"/>
              <w:rPr>
                <w:rFonts w:ascii="Times New Roman" w:eastAsia="Calibri" w:hAnsi="Times New Roman"/>
                <w:sz w:val="22"/>
                <w:szCs w:val="20"/>
                <w:lang w:val="en-US"/>
              </w:rPr>
            </w:pPr>
            <w:r>
              <w:rPr>
                <w:rFonts w:ascii="Times New Roman" w:eastAsia="Calibri" w:hAnsi="Times New Roman"/>
                <w:sz w:val="22"/>
                <w:szCs w:val="20"/>
                <w:lang w:val="en-US"/>
              </w:rPr>
              <w:t>-----</w:t>
            </w:r>
          </w:p>
        </w:tc>
        <w:tc>
          <w:tcPr>
            <w:tcW w:w="1400" w:type="dxa"/>
            <w:shd w:val="clear" w:color="auto" w:fill="auto"/>
          </w:tcPr>
          <w:p w14:paraId="4D7CF7FC" w14:textId="5F71C490" w:rsidR="00DC5D74" w:rsidRPr="00571243" w:rsidRDefault="00DC5D74" w:rsidP="00DC5D74">
            <w:pPr>
              <w:jc w:val="center"/>
              <w:rPr>
                <w:rFonts w:ascii="Times New Roman" w:eastAsia="Calibri" w:hAnsi="Times New Roman"/>
                <w:sz w:val="22"/>
                <w:szCs w:val="20"/>
                <w:lang w:val="en-US"/>
              </w:rPr>
            </w:pPr>
            <w:r w:rsidRPr="005420B3">
              <w:rPr>
                <w:rFonts w:ascii="Times New Roman" w:eastAsia="Calibri" w:hAnsi="Times New Roman"/>
                <w:sz w:val="22"/>
                <w:szCs w:val="20"/>
                <w:lang w:val="en-US"/>
              </w:rPr>
              <w:t>Elective Courses</w:t>
            </w:r>
          </w:p>
        </w:tc>
        <w:tc>
          <w:tcPr>
            <w:tcW w:w="982" w:type="dxa"/>
            <w:shd w:val="clear" w:color="auto" w:fill="auto"/>
          </w:tcPr>
          <w:p w14:paraId="4E4266FF" w14:textId="2479ED28" w:rsidR="00DC5D74" w:rsidRPr="00571243" w:rsidRDefault="00DC5D74" w:rsidP="00DC5D74">
            <w:pPr>
              <w:jc w:val="center"/>
              <w:rPr>
                <w:rFonts w:ascii="Times New Roman" w:eastAsia="Calibri" w:hAnsi="Times New Roman"/>
                <w:sz w:val="22"/>
                <w:szCs w:val="20"/>
                <w:lang w:val="en-US"/>
              </w:rPr>
            </w:pPr>
            <w:r>
              <w:rPr>
                <w:rFonts w:ascii="Times New Roman" w:eastAsia="Calibri" w:hAnsi="Times New Roman"/>
                <w:sz w:val="22"/>
                <w:szCs w:val="20"/>
                <w:lang w:val="en-US"/>
              </w:rPr>
              <w:t>3</w:t>
            </w:r>
          </w:p>
        </w:tc>
        <w:tc>
          <w:tcPr>
            <w:tcW w:w="1674" w:type="dxa"/>
            <w:shd w:val="clear" w:color="auto" w:fill="auto"/>
          </w:tcPr>
          <w:p w14:paraId="6476266B" w14:textId="4B3601AB" w:rsidR="00DC5D74" w:rsidRPr="00571243" w:rsidRDefault="00CB0D8B" w:rsidP="00DC5D74">
            <w:pPr>
              <w:jc w:val="center"/>
              <w:rPr>
                <w:rFonts w:ascii="Times New Roman" w:eastAsia="Calibri" w:hAnsi="Times New Roman"/>
                <w:sz w:val="22"/>
                <w:szCs w:val="20"/>
                <w:lang w:val="en-US"/>
              </w:rPr>
            </w:pPr>
            <w:r>
              <w:rPr>
                <w:rFonts w:ascii="Times New Roman" w:eastAsia="Calibri" w:hAnsi="Times New Roman"/>
                <w:sz w:val="22"/>
                <w:szCs w:val="20"/>
                <w:lang w:val="en-US"/>
              </w:rPr>
              <w:t>-----</w:t>
            </w:r>
          </w:p>
        </w:tc>
      </w:tr>
      <w:tr w:rsidR="00DC5D74" w:rsidRPr="00571243" w14:paraId="1644E6FA" w14:textId="77777777" w:rsidTr="00DC5D74">
        <w:trPr>
          <w:jc w:val="center"/>
        </w:trPr>
        <w:tc>
          <w:tcPr>
            <w:tcW w:w="2857" w:type="dxa"/>
            <w:gridSpan w:val="2"/>
            <w:shd w:val="clear" w:color="auto" w:fill="auto"/>
          </w:tcPr>
          <w:p w14:paraId="065AF2A2" w14:textId="77777777" w:rsidR="00DC5D74" w:rsidRPr="00571243" w:rsidRDefault="00DC5D74" w:rsidP="00DC5D74">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Total</w:t>
            </w:r>
          </w:p>
        </w:tc>
        <w:tc>
          <w:tcPr>
            <w:tcW w:w="976" w:type="dxa"/>
            <w:shd w:val="clear" w:color="auto" w:fill="auto"/>
          </w:tcPr>
          <w:p w14:paraId="6A1ADE8E" w14:textId="6BB3A85A" w:rsidR="00DC5D74" w:rsidRPr="00571243" w:rsidRDefault="00DC5D74" w:rsidP="00DC5D74">
            <w:pPr>
              <w:jc w:val="center"/>
              <w:rPr>
                <w:rFonts w:ascii="Times New Roman" w:eastAsia="Calibri" w:hAnsi="Times New Roman"/>
                <w:b/>
                <w:bCs/>
                <w:sz w:val="22"/>
                <w:szCs w:val="20"/>
                <w:lang w:val="en-US"/>
              </w:rPr>
            </w:pPr>
            <w:r>
              <w:rPr>
                <w:rFonts w:ascii="Times New Roman" w:eastAsia="Calibri" w:hAnsi="Times New Roman"/>
                <w:b/>
                <w:bCs/>
                <w:sz w:val="22"/>
                <w:szCs w:val="20"/>
                <w:lang w:val="en-US"/>
              </w:rPr>
              <w:t>9</w:t>
            </w:r>
          </w:p>
        </w:tc>
        <w:tc>
          <w:tcPr>
            <w:tcW w:w="1167" w:type="dxa"/>
            <w:shd w:val="clear" w:color="auto" w:fill="auto"/>
          </w:tcPr>
          <w:p w14:paraId="23D8E626" w14:textId="77777777" w:rsidR="00DC5D74" w:rsidRPr="00571243" w:rsidRDefault="00DC5D74" w:rsidP="00DC5D74">
            <w:pPr>
              <w:jc w:val="center"/>
              <w:rPr>
                <w:rFonts w:ascii="Times New Roman" w:eastAsia="Calibri" w:hAnsi="Times New Roman"/>
                <w:b/>
                <w:bCs/>
                <w:sz w:val="22"/>
                <w:szCs w:val="20"/>
                <w:lang w:val="en-US"/>
              </w:rPr>
            </w:pPr>
          </w:p>
        </w:tc>
        <w:tc>
          <w:tcPr>
            <w:tcW w:w="2456" w:type="dxa"/>
            <w:gridSpan w:val="2"/>
            <w:shd w:val="clear" w:color="auto" w:fill="auto"/>
          </w:tcPr>
          <w:p w14:paraId="5301FD3F" w14:textId="77777777" w:rsidR="00DC5D74" w:rsidRPr="00571243" w:rsidRDefault="00DC5D74" w:rsidP="00DC5D74">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Total</w:t>
            </w:r>
          </w:p>
        </w:tc>
        <w:tc>
          <w:tcPr>
            <w:tcW w:w="982" w:type="dxa"/>
            <w:shd w:val="clear" w:color="auto" w:fill="auto"/>
          </w:tcPr>
          <w:p w14:paraId="0E5D31A2" w14:textId="3BDB6B64" w:rsidR="00DC5D74" w:rsidRPr="00571243" w:rsidRDefault="00DC5D74" w:rsidP="00DC5D74">
            <w:pPr>
              <w:jc w:val="center"/>
              <w:rPr>
                <w:rFonts w:ascii="Times New Roman" w:eastAsia="Calibri" w:hAnsi="Times New Roman"/>
                <w:b/>
                <w:bCs/>
                <w:sz w:val="22"/>
                <w:szCs w:val="20"/>
                <w:lang w:val="en-US"/>
              </w:rPr>
            </w:pPr>
            <w:r>
              <w:rPr>
                <w:rFonts w:ascii="Times New Roman" w:eastAsia="Calibri" w:hAnsi="Times New Roman"/>
                <w:b/>
                <w:bCs/>
                <w:sz w:val="22"/>
                <w:szCs w:val="20"/>
                <w:lang w:val="en-US"/>
              </w:rPr>
              <w:t>9</w:t>
            </w:r>
          </w:p>
        </w:tc>
        <w:tc>
          <w:tcPr>
            <w:tcW w:w="1674" w:type="dxa"/>
            <w:shd w:val="clear" w:color="auto" w:fill="auto"/>
          </w:tcPr>
          <w:p w14:paraId="2845BBDD" w14:textId="77777777" w:rsidR="00DC5D74" w:rsidRPr="00571243" w:rsidRDefault="00DC5D74" w:rsidP="00DC5D74">
            <w:pPr>
              <w:jc w:val="center"/>
              <w:rPr>
                <w:rFonts w:ascii="Times New Roman" w:eastAsia="Calibri" w:hAnsi="Times New Roman"/>
                <w:b/>
                <w:bCs/>
                <w:sz w:val="22"/>
                <w:szCs w:val="20"/>
                <w:lang w:val="en-US"/>
              </w:rPr>
            </w:pPr>
          </w:p>
        </w:tc>
      </w:tr>
    </w:tbl>
    <w:p w14:paraId="6C5DC88E" w14:textId="77777777" w:rsidR="00F471A9" w:rsidRDefault="00F471A9" w:rsidP="00F471A9">
      <w:pPr>
        <w:spacing w:after="120" w:line="259" w:lineRule="auto"/>
        <w:jc w:val="both"/>
        <w:rPr>
          <w:rFonts w:ascii="Times New Roman" w:eastAsia="Calibri" w:hAnsi="Times New Roman"/>
          <w:sz w:val="24"/>
          <w:lang w:val="en-US"/>
        </w:rPr>
      </w:pPr>
    </w:p>
    <w:p w14:paraId="64E3D137" w14:textId="77777777" w:rsidR="00776D46" w:rsidRDefault="00776D46" w:rsidP="00F471A9">
      <w:pPr>
        <w:spacing w:after="120" w:line="259" w:lineRule="auto"/>
        <w:jc w:val="both"/>
        <w:rPr>
          <w:rFonts w:ascii="Times New Roman" w:eastAsia="Calibri" w:hAnsi="Times New Roman"/>
          <w:sz w:val="2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39"/>
        <w:gridCol w:w="1385"/>
        <w:gridCol w:w="976"/>
        <w:gridCol w:w="1169"/>
        <w:gridCol w:w="1056"/>
        <w:gridCol w:w="1491"/>
        <w:gridCol w:w="985"/>
        <w:gridCol w:w="1911"/>
      </w:tblGrid>
      <w:tr w:rsidR="00F471A9" w:rsidRPr="00571243" w14:paraId="6E5410F4" w14:textId="77777777" w:rsidTr="00B95CC8">
        <w:trPr>
          <w:jc w:val="center"/>
        </w:trPr>
        <w:tc>
          <w:tcPr>
            <w:tcW w:w="10112" w:type="dxa"/>
            <w:gridSpan w:val="8"/>
            <w:shd w:val="clear" w:color="auto" w:fill="auto"/>
            <w:vAlign w:val="center"/>
          </w:tcPr>
          <w:p w14:paraId="12DE1EE6"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Second Year</w:t>
            </w:r>
          </w:p>
        </w:tc>
      </w:tr>
      <w:tr w:rsidR="00F471A9" w:rsidRPr="00571243" w14:paraId="116E606D" w14:textId="77777777" w:rsidTr="00DC5D74">
        <w:trPr>
          <w:jc w:val="center"/>
        </w:trPr>
        <w:tc>
          <w:tcPr>
            <w:tcW w:w="4669" w:type="dxa"/>
            <w:gridSpan w:val="4"/>
            <w:shd w:val="clear" w:color="auto" w:fill="auto"/>
            <w:vAlign w:val="center"/>
          </w:tcPr>
          <w:p w14:paraId="2A1B51B6"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First Semester</w:t>
            </w:r>
          </w:p>
        </w:tc>
        <w:tc>
          <w:tcPr>
            <w:tcW w:w="5443" w:type="dxa"/>
            <w:gridSpan w:val="4"/>
            <w:shd w:val="clear" w:color="auto" w:fill="auto"/>
            <w:vAlign w:val="center"/>
          </w:tcPr>
          <w:p w14:paraId="751A6A56"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Second Semester</w:t>
            </w:r>
          </w:p>
        </w:tc>
      </w:tr>
      <w:tr w:rsidR="00F471A9" w:rsidRPr="00571243" w14:paraId="2E21097D" w14:textId="77777777" w:rsidTr="00DC5D74">
        <w:trPr>
          <w:jc w:val="center"/>
        </w:trPr>
        <w:tc>
          <w:tcPr>
            <w:tcW w:w="1139" w:type="dxa"/>
            <w:shd w:val="clear" w:color="auto" w:fill="auto"/>
            <w:vAlign w:val="center"/>
          </w:tcPr>
          <w:p w14:paraId="527600C0"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1385" w:type="dxa"/>
            <w:shd w:val="clear" w:color="auto" w:fill="auto"/>
            <w:vAlign w:val="center"/>
          </w:tcPr>
          <w:p w14:paraId="1407A6B6"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Title</w:t>
            </w:r>
          </w:p>
        </w:tc>
        <w:tc>
          <w:tcPr>
            <w:tcW w:w="976" w:type="dxa"/>
            <w:shd w:val="clear" w:color="auto" w:fill="auto"/>
            <w:vAlign w:val="center"/>
          </w:tcPr>
          <w:p w14:paraId="0493493F"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Credits</w:t>
            </w:r>
          </w:p>
        </w:tc>
        <w:tc>
          <w:tcPr>
            <w:tcW w:w="1169" w:type="dxa"/>
            <w:shd w:val="clear" w:color="auto" w:fill="auto"/>
            <w:vAlign w:val="center"/>
          </w:tcPr>
          <w:p w14:paraId="216DA10C"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c>
          <w:tcPr>
            <w:tcW w:w="1056" w:type="dxa"/>
            <w:shd w:val="clear" w:color="auto" w:fill="auto"/>
            <w:vAlign w:val="center"/>
          </w:tcPr>
          <w:p w14:paraId="05C814D1"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1491" w:type="dxa"/>
            <w:shd w:val="clear" w:color="auto" w:fill="auto"/>
            <w:vAlign w:val="center"/>
          </w:tcPr>
          <w:p w14:paraId="67D34607"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Title</w:t>
            </w:r>
          </w:p>
        </w:tc>
        <w:tc>
          <w:tcPr>
            <w:tcW w:w="985" w:type="dxa"/>
            <w:shd w:val="clear" w:color="auto" w:fill="auto"/>
            <w:vAlign w:val="center"/>
          </w:tcPr>
          <w:p w14:paraId="2F326BE9"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Credits</w:t>
            </w:r>
          </w:p>
        </w:tc>
        <w:tc>
          <w:tcPr>
            <w:tcW w:w="1911" w:type="dxa"/>
            <w:shd w:val="clear" w:color="auto" w:fill="auto"/>
            <w:vAlign w:val="center"/>
          </w:tcPr>
          <w:p w14:paraId="3C629CAA" w14:textId="77777777" w:rsidR="00F471A9" w:rsidRPr="00571243" w:rsidRDefault="00F471A9" w:rsidP="00881F09">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DC5D74" w:rsidRPr="00571243" w14:paraId="08A66924" w14:textId="77777777" w:rsidTr="00DC5D74">
        <w:trPr>
          <w:jc w:val="center"/>
        </w:trPr>
        <w:tc>
          <w:tcPr>
            <w:tcW w:w="1139" w:type="dxa"/>
            <w:shd w:val="clear" w:color="auto" w:fill="auto"/>
          </w:tcPr>
          <w:p w14:paraId="4475D12F" w14:textId="6D5EAA06" w:rsidR="00DC5D74" w:rsidRPr="00571243" w:rsidRDefault="00DC5D74" w:rsidP="00DC5D74">
            <w:pPr>
              <w:jc w:val="center"/>
              <w:rPr>
                <w:rFonts w:ascii="Times New Roman" w:eastAsia="Calibri" w:hAnsi="Times New Roman"/>
                <w:sz w:val="22"/>
                <w:szCs w:val="20"/>
                <w:lang w:val="en-US"/>
              </w:rPr>
            </w:pPr>
            <w:r w:rsidRPr="00DE2078">
              <w:rPr>
                <w:rFonts w:ascii="Times New Roman" w:eastAsia="Calibri" w:hAnsi="Times New Roman"/>
                <w:sz w:val="24"/>
                <w:rtl/>
                <w:lang w:val="en-US"/>
              </w:rPr>
              <w:t>1302754</w:t>
            </w:r>
          </w:p>
        </w:tc>
        <w:tc>
          <w:tcPr>
            <w:tcW w:w="1385" w:type="dxa"/>
            <w:shd w:val="clear" w:color="auto" w:fill="auto"/>
          </w:tcPr>
          <w:p w14:paraId="76E6CA91" w14:textId="63ADAB61" w:rsidR="00DC5D74" w:rsidRPr="00571243" w:rsidRDefault="00DC5D74" w:rsidP="00DC5D74">
            <w:pPr>
              <w:jc w:val="center"/>
              <w:rPr>
                <w:rFonts w:ascii="Times New Roman" w:eastAsia="Calibri" w:hAnsi="Times New Roman"/>
                <w:sz w:val="22"/>
                <w:szCs w:val="20"/>
                <w:lang w:val="en-US"/>
              </w:rPr>
            </w:pPr>
            <w:r w:rsidRPr="00DE2078">
              <w:rPr>
                <w:rFonts w:ascii="Times New Roman" w:eastAsia="Calibri" w:hAnsi="Times New Roman"/>
                <w:sz w:val="24"/>
                <w:lang w:val="en-US"/>
              </w:rPr>
              <w:t xml:space="preserve">Semiotics </w:t>
            </w:r>
          </w:p>
        </w:tc>
        <w:tc>
          <w:tcPr>
            <w:tcW w:w="976" w:type="dxa"/>
            <w:shd w:val="clear" w:color="auto" w:fill="auto"/>
          </w:tcPr>
          <w:p w14:paraId="0EF61C5B" w14:textId="1894842E" w:rsidR="00DC5D74" w:rsidRPr="00571243" w:rsidRDefault="00DC5D74" w:rsidP="00DC5D74">
            <w:pPr>
              <w:jc w:val="center"/>
              <w:rPr>
                <w:rFonts w:ascii="Times New Roman" w:eastAsia="Calibri" w:hAnsi="Times New Roman"/>
                <w:sz w:val="22"/>
                <w:szCs w:val="20"/>
                <w:lang w:val="en-US"/>
              </w:rPr>
            </w:pPr>
            <w:r>
              <w:rPr>
                <w:rFonts w:ascii="Times New Roman" w:eastAsia="Calibri" w:hAnsi="Times New Roman"/>
                <w:sz w:val="22"/>
                <w:szCs w:val="20"/>
                <w:lang w:val="en-US"/>
              </w:rPr>
              <w:t>3</w:t>
            </w:r>
          </w:p>
        </w:tc>
        <w:tc>
          <w:tcPr>
            <w:tcW w:w="1169" w:type="dxa"/>
            <w:shd w:val="clear" w:color="auto" w:fill="auto"/>
          </w:tcPr>
          <w:p w14:paraId="12AA9652" w14:textId="61C415C0" w:rsidR="00DC5D74" w:rsidRPr="00571243" w:rsidRDefault="00DC5D74" w:rsidP="00DC5D74">
            <w:pPr>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c>
          <w:tcPr>
            <w:tcW w:w="1056" w:type="dxa"/>
            <w:shd w:val="clear" w:color="auto" w:fill="auto"/>
          </w:tcPr>
          <w:p w14:paraId="3555714D" w14:textId="092163CA" w:rsidR="00DC5D74" w:rsidRPr="00571243" w:rsidRDefault="00DC5D74" w:rsidP="00DC5D74">
            <w:pPr>
              <w:jc w:val="center"/>
              <w:rPr>
                <w:rFonts w:ascii="Times New Roman" w:eastAsia="Calibri" w:hAnsi="Times New Roman"/>
                <w:sz w:val="22"/>
                <w:szCs w:val="20"/>
                <w:lang w:val="en-US"/>
              </w:rPr>
            </w:pPr>
            <w:r w:rsidRPr="00DE2078">
              <w:rPr>
                <w:rFonts w:ascii="Times New Roman" w:eastAsia="Calibri" w:hAnsi="Times New Roman"/>
                <w:sz w:val="24"/>
                <w:rtl/>
                <w:lang w:val="en-US"/>
              </w:rPr>
              <w:t>1302753</w:t>
            </w:r>
          </w:p>
        </w:tc>
        <w:tc>
          <w:tcPr>
            <w:tcW w:w="1491" w:type="dxa"/>
            <w:shd w:val="clear" w:color="auto" w:fill="auto"/>
          </w:tcPr>
          <w:p w14:paraId="29E86294" w14:textId="60FDE345" w:rsidR="00DC5D74" w:rsidRPr="00571243" w:rsidRDefault="00DC5D74" w:rsidP="00DC5D74">
            <w:pPr>
              <w:jc w:val="center"/>
              <w:rPr>
                <w:rFonts w:ascii="Times New Roman" w:eastAsia="Calibri" w:hAnsi="Times New Roman"/>
                <w:sz w:val="22"/>
                <w:szCs w:val="20"/>
                <w:lang w:val="en-US"/>
              </w:rPr>
            </w:pPr>
            <w:r w:rsidRPr="00DE2078">
              <w:rPr>
                <w:rFonts w:ascii="Times New Roman" w:eastAsia="Calibri" w:hAnsi="Times New Roman"/>
                <w:sz w:val="24"/>
                <w:lang w:val="en-US"/>
              </w:rPr>
              <w:t>Seminar in Applied Linguistics</w:t>
            </w:r>
          </w:p>
        </w:tc>
        <w:tc>
          <w:tcPr>
            <w:tcW w:w="985" w:type="dxa"/>
            <w:shd w:val="clear" w:color="auto" w:fill="auto"/>
          </w:tcPr>
          <w:p w14:paraId="531A85CE" w14:textId="7E97C618" w:rsidR="00DC5D74" w:rsidRPr="00571243" w:rsidRDefault="00DC5D74" w:rsidP="00DC5D74">
            <w:pPr>
              <w:jc w:val="center"/>
              <w:rPr>
                <w:rFonts w:ascii="Times New Roman" w:eastAsia="Calibri" w:hAnsi="Times New Roman"/>
                <w:sz w:val="22"/>
                <w:szCs w:val="20"/>
                <w:lang w:val="en-US"/>
              </w:rPr>
            </w:pPr>
            <w:r>
              <w:rPr>
                <w:rFonts w:ascii="Times New Roman" w:eastAsia="Calibri" w:hAnsi="Times New Roman"/>
                <w:sz w:val="22"/>
                <w:szCs w:val="20"/>
                <w:lang w:val="en-US"/>
              </w:rPr>
              <w:t>3</w:t>
            </w:r>
          </w:p>
        </w:tc>
        <w:tc>
          <w:tcPr>
            <w:tcW w:w="1911" w:type="dxa"/>
            <w:shd w:val="clear" w:color="auto" w:fill="auto"/>
          </w:tcPr>
          <w:p w14:paraId="3B8C18F6" w14:textId="1F978187" w:rsidR="00DC5D74" w:rsidRPr="00571243" w:rsidRDefault="00DC5D74" w:rsidP="00DC5D74">
            <w:pPr>
              <w:jc w:val="center"/>
              <w:rPr>
                <w:rFonts w:ascii="Times New Roman" w:eastAsia="Calibri" w:hAnsi="Times New Roman"/>
                <w:sz w:val="22"/>
                <w:szCs w:val="20"/>
                <w:lang w:val="en-US"/>
              </w:rPr>
            </w:pPr>
            <w:r w:rsidRPr="00D51E2D">
              <w:rPr>
                <w:rFonts w:ascii="Times New Roman" w:eastAsia="Calibri" w:hAnsi="Times New Roman"/>
                <w:sz w:val="24"/>
                <w:lang w:val="en-US"/>
              </w:rPr>
              <w:t>Face-To-Face</w:t>
            </w:r>
          </w:p>
        </w:tc>
      </w:tr>
      <w:tr w:rsidR="00DC5D74" w:rsidRPr="00571243" w14:paraId="0EE421F9" w14:textId="77777777" w:rsidTr="00DC5D74">
        <w:trPr>
          <w:jc w:val="center"/>
        </w:trPr>
        <w:tc>
          <w:tcPr>
            <w:tcW w:w="1139" w:type="dxa"/>
            <w:shd w:val="clear" w:color="auto" w:fill="auto"/>
          </w:tcPr>
          <w:p w14:paraId="3807D4A0" w14:textId="4B93E631" w:rsidR="00DC5D74" w:rsidRPr="00DE2078" w:rsidRDefault="00DC5D74" w:rsidP="00DC5D74">
            <w:pPr>
              <w:jc w:val="center"/>
              <w:rPr>
                <w:rFonts w:ascii="Times New Roman" w:eastAsia="Calibri" w:hAnsi="Times New Roman"/>
                <w:sz w:val="24"/>
                <w:rtl/>
                <w:lang w:val="en-US"/>
              </w:rPr>
            </w:pPr>
            <w:r w:rsidRPr="00DE2078">
              <w:rPr>
                <w:rFonts w:ascii="Times New Roman" w:eastAsia="Calibri" w:hAnsi="Times New Roman"/>
                <w:sz w:val="24"/>
                <w:rtl/>
                <w:lang w:val="en-US"/>
              </w:rPr>
              <w:t>1302755</w:t>
            </w:r>
          </w:p>
        </w:tc>
        <w:tc>
          <w:tcPr>
            <w:tcW w:w="1385" w:type="dxa"/>
            <w:shd w:val="clear" w:color="auto" w:fill="auto"/>
          </w:tcPr>
          <w:p w14:paraId="1F74C71C" w14:textId="03F2C809" w:rsidR="00DC5D74" w:rsidRPr="00DE2078" w:rsidRDefault="00DC5D74" w:rsidP="00DC5D74">
            <w:pPr>
              <w:jc w:val="center"/>
              <w:rPr>
                <w:rFonts w:ascii="Times New Roman" w:eastAsia="Calibri" w:hAnsi="Times New Roman"/>
                <w:sz w:val="24"/>
                <w:lang w:val="en-US"/>
              </w:rPr>
            </w:pPr>
            <w:r w:rsidRPr="00DE2078">
              <w:rPr>
                <w:rFonts w:ascii="Times New Roman" w:eastAsia="Calibri" w:hAnsi="Times New Roman"/>
                <w:sz w:val="24"/>
                <w:lang w:val="en-US"/>
              </w:rPr>
              <w:t>Linguistics and Translation</w:t>
            </w:r>
          </w:p>
        </w:tc>
        <w:tc>
          <w:tcPr>
            <w:tcW w:w="976" w:type="dxa"/>
            <w:shd w:val="clear" w:color="auto" w:fill="auto"/>
          </w:tcPr>
          <w:p w14:paraId="5E072D80" w14:textId="04299D0B" w:rsidR="00DC5D74" w:rsidRDefault="00DC5D74" w:rsidP="00DC5D74">
            <w:pPr>
              <w:jc w:val="center"/>
              <w:rPr>
                <w:rFonts w:ascii="Times New Roman" w:eastAsia="Calibri" w:hAnsi="Times New Roman"/>
                <w:sz w:val="22"/>
                <w:szCs w:val="20"/>
                <w:lang w:val="en-US"/>
              </w:rPr>
            </w:pPr>
            <w:r>
              <w:rPr>
                <w:rFonts w:ascii="Times New Roman" w:eastAsia="Calibri" w:hAnsi="Times New Roman"/>
                <w:sz w:val="22"/>
                <w:szCs w:val="20"/>
                <w:lang w:val="en-US"/>
              </w:rPr>
              <w:t>3</w:t>
            </w:r>
          </w:p>
        </w:tc>
        <w:tc>
          <w:tcPr>
            <w:tcW w:w="1169" w:type="dxa"/>
            <w:shd w:val="clear" w:color="auto" w:fill="auto"/>
          </w:tcPr>
          <w:p w14:paraId="54696768" w14:textId="4B7A6D56" w:rsidR="00DC5D74" w:rsidRPr="00D51E2D" w:rsidRDefault="00DC5D74" w:rsidP="00DC5D74">
            <w:pPr>
              <w:jc w:val="center"/>
              <w:rPr>
                <w:rFonts w:ascii="Times New Roman" w:eastAsia="Calibri" w:hAnsi="Times New Roman"/>
                <w:sz w:val="24"/>
                <w:lang w:val="en-US"/>
              </w:rPr>
            </w:pPr>
            <w:r w:rsidRPr="00D51E2D">
              <w:rPr>
                <w:rFonts w:ascii="Times New Roman" w:eastAsia="Calibri" w:hAnsi="Times New Roman"/>
                <w:sz w:val="24"/>
                <w:lang w:val="en-US"/>
              </w:rPr>
              <w:t>Face-To-Face</w:t>
            </w:r>
          </w:p>
        </w:tc>
        <w:tc>
          <w:tcPr>
            <w:tcW w:w="1056" w:type="dxa"/>
            <w:shd w:val="clear" w:color="auto" w:fill="auto"/>
          </w:tcPr>
          <w:p w14:paraId="6AB0EDCD" w14:textId="4CB1D4A5" w:rsidR="00DC5D74" w:rsidRPr="00571243" w:rsidRDefault="008F09F5" w:rsidP="00DC5D74">
            <w:pPr>
              <w:jc w:val="center"/>
              <w:rPr>
                <w:rFonts w:ascii="Times New Roman" w:eastAsia="Calibri" w:hAnsi="Times New Roman"/>
                <w:sz w:val="22"/>
                <w:szCs w:val="20"/>
                <w:lang w:val="en-US"/>
              </w:rPr>
            </w:pPr>
            <w:r>
              <w:rPr>
                <w:rFonts w:ascii="Times New Roman" w:eastAsia="Calibri" w:hAnsi="Times New Roman"/>
                <w:sz w:val="22"/>
                <w:szCs w:val="20"/>
                <w:lang w:val="en-US"/>
              </w:rPr>
              <w:t>-----</w:t>
            </w:r>
          </w:p>
        </w:tc>
        <w:tc>
          <w:tcPr>
            <w:tcW w:w="1491" w:type="dxa"/>
            <w:shd w:val="clear" w:color="auto" w:fill="auto"/>
          </w:tcPr>
          <w:p w14:paraId="209FB654" w14:textId="33CDE29F" w:rsidR="00DC5D74" w:rsidRPr="00571243" w:rsidRDefault="00DC5D74" w:rsidP="00DC5D74">
            <w:pPr>
              <w:jc w:val="center"/>
              <w:rPr>
                <w:rFonts w:ascii="Times New Roman" w:eastAsia="Calibri" w:hAnsi="Times New Roman"/>
                <w:sz w:val="22"/>
                <w:szCs w:val="20"/>
                <w:lang w:val="en-US"/>
              </w:rPr>
            </w:pPr>
            <w:r w:rsidRPr="005420B3">
              <w:rPr>
                <w:rFonts w:ascii="Times New Roman" w:eastAsia="Calibri" w:hAnsi="Times New Roman"/>
                <w:sz w:val="22"/>
                <w:szCs w:val="20"/>
                <w:lang w:val="en-US"/>
              </w:rPr>
              <w:t>Elective Courses</w:t>
            </w:r>
          </w:p>
        </w:tc>
        <w:tc>
          <w:tcPr>
            <w:tcW w:w="985" w:type="dxa"/>
            <w:shd w:val="clear" w:color="auto" w:fill="auto"/>
          </w:tcPr>
          <w:p w14:paraId="2A227ABA" w14:textId="1250E6CC" w:rsidR="00DC5D74" w:rsidRPr="00571243" w:rsidRDefault="00DC5D74" w:rsidP="00DC5D74">
            <w:pPr>
              <w:jc w:val="center"/>
              <w:rPr>
                <w:rFonts w:ascii="Times New Roman" w:eastAsia="Calibri" w:hAnsi="Times New Roman"/>
                <w:sz w:val="22"/>
                <w:szCs w:val="20"/>
                <w:lang w:val="en-US"/>
              </w:rPr>
            </w:pPr>
            <w:r>
              <w:rPr>
                <w:rFonts w:ascii="Times New Roman" w:eastAsia="Calibri" w:hAnsi="Times New Roman"/>
                <w:sz w:val="22"/>
                <w:szCs w:val="20"/>
                <w:lang w:val="en-US"/>
              </w:rPr>
              <w:t>3</w:t>
            </w:r>
          </w:p>
        </w:tc>
        <w:tc>
          <w:tcPr>
            <w:tcW w:w="1911" w:type="dxa"/>
            <w:shd w:val="clear" w:color="auto" w:fill="auto"/>
          </w:tcPr>
          <w:p w14:paraId="07CAEC9E" w14:textId="6BB65398" w:rsidR="00DC5D74" w:rsidRPr="00571243" w:rsidRDefault="008F09F5" w:rsidP="00DC5D74">
            <w:pPr>
              <w:jc w:val="center"/>
              <w:rPr>
                <w:rFonts w:ascii="Times New Roman" w:eastAsia="Calibri" w:hAnsi="Times New Roman"/>
                <w:sz w:val="22"/>
                <w:szCs w:val="20"/>
                <w:lang w:val="en-US"/>
              </w:rPr>
            </w:pPr>
            <w:r>
              <w:rPr>
                <w:rFonts w:ascii="Times New Roman" w:eastAsia="Calibri" w:hAnsi="Times New Roman"/>
                <w:sz w:val="22"/>
                <w:szCs w:val="20"/>
                <w:lang w:val="en-US"/>
              </w:rPr>
              <w:t>-----</w:t>
            </w:r>
          </w:p>
        </w:tc>
      </w:tr>
      <w:tr w:rsidR="00DC5D74" w:rsidRPr="00571243" w14:paraId="5CE5670C" w14:textId="77777777" w:rsidTr="00DC5D74">
        <w:trPr>
          <w:jc w:val="center"/>
        </w:trPr>
        <w:tc>
          <w:tcPr>
            <w:tcW w:w="1139" w:type="dxa"/>
            <w:shd w:val="clear" w:color="auto" w:fill="auto"/>
          </w:tcPr>
          <w:p w14:paraId="731C4066" w14:textId="77777777" w:rsidR="00DC5D74" w:rsidRPr="00571243" w:rsidRDefault="00DC5D74" w:rsidP="00DC5D74">
            <w:pPr>
              <w:jc w:val="center"/>
              <w:rPr>
                <w:rFonts w:ascii="Times New Roman" w:eastAsia="Calibri" w:hAnsi="Times New Roman"/>
                <w:sz w:val="22"/>
                <w:szCs w:val="20"/>
                <w:lang w:val="en-US"/>
              </w:rPr>
            </w:pPr>
          </w:p>
        </w:tc>
        <w:tc>
          <w:tcPr>
            <w:tcW w:w="1385" w:type="dxa"/>
            <w:shd w:val="clear" w:color="auto" w:fill="auto"/>
          </w:tcPr>
          <w:p w14:paraId="1DDF7D59" w14:textId="1943D0E2" w:rsidR="00DC5D74" w:rsidRPr="00571243" w:rsidRDefault="00DC5D74" w:rsidP="00DC5D74">
            <w:pPr>
              <w:jc w:val="center"/>
              <w:rPr>
                <w:rFonts w:ascii="Times New Roman" w:eastAsia="Calibri" w:hAnsi="Times New Roman"/>
                <w:sz w:val="22"/>
                <w:szCs w:val="20"/>
                <w:lang w:val="en-US"/>
              </w:rPr>
            </w:pPr>
            <w:r w:rsidRPr="005420B3">
              <w:rPr>
                <w:rFonts w:ascii="Times New Roman" w:eastAsia="Calibri" w:hAnsi="Times New Roman"/>
                <w:sz w:val="22"/>
                <w:szCs w:val="20"/>
                <w:lang w:val="en-US"/>
              </w:rPr>
              <w:t>Elective Course</w:t>
            </w:r>
          </w:p>
        </w:tc>
        <w:tc>
          <w:tcPr>
            <w:tcW w:w="976" w:type="dxa"/>
            <w:shd w:val="clear" w:color="auto" w:fill="auto"/>
          </w:tcPr>
          <w:p w14:paraId="21D86F37" w14:textId="149F8752" w:rsidR="00DC5D74" w:rsidRPr="00571243" w:rsidRDefault="00DC5D74" w:rsidP="00DC5D74">
            <w:pPr>
              <w:jc w:val="center"/>
              <w:rPr>
                <w:rFonts w:ascii="Times New Roman" w:eastAsia="Calibri" w:hAnsi="Times New Roman"/>
                <w:sz w:val="22"/>
                <w:szCs w:val="20"/>
                <w:lang w:val="en-US"/>
              </w:rPr>
            </w:pPr>
            <w:r>
              <w:rPr>
                <w:rFonts w:ascii="Times New Roman" w:eastAsia="Calibri" w:hAnsi="Times New Roman"/>
                <w:sz w:val="22"/>
                <w:szCs w:val="20"/>
                <w:lang w:val="en-US"/>
              </w:rPr>
              <w:t>3</w:t>
            </w:r>
          </w:p>
        </w:tc>
        <w:tc>
          <w:tcPr>
            <w:tcW w:w="1169" w:type="dxa"/>
            <w:shd w:val="clear" w:color="auto" w:fill="auto"/>
          </w:tcPr>
          <w:p w14:paraId="072F4715" w14:textId="5ED07BAF" w:rsidR="00DC5D74" w:rsidRPr="00571243" w:rsidRDefault="008F09F5" w:rsidP="00DC5D74">
            <w:pPr>
              <w:jc w:val="center"/>
              <w:rPr>
                <w:rFonts w:ascii="Times New Roman" w:eastAsia="Calibri" w:hAnsi="Times New Roman"/>
                <w:sz w:val="22"/>
                <w:szCs w:val="20"/>
                <w:lang w:val="en-US"/>
              </w:rPr>
            </w:pPr>
            <w:r>
              <w:rPr>
                <w:rFonts w:ascii="Times New Roman" w:eastAsia="Calibri" w:hAnsi="Times New Roman"/>
                <w:sz w:val="22"/>
                <w:szCs w:val="20"/>
                <w:lang w:val="en-US"/>
              </w:rPr>
              <w:t>-----</w:t>
            </w:r>
          </w:p>
        </w:tc>
        <w:tc>
          <w:tcPr>
            <w:tcW w:w="1056" w:type="dxa"/>
            <w:shd w:val="clear" w:color="auto" w:fill="auto"/>
          </w:tcPr>
          <w:p w14:paraId="3BC6A9A6" w14:textId="77777777" w:rsidR="00DC5D74" w:rsidRPr="00571243" w:rsidRDefault="00DC5D74" w:rsidP="00DC5D74">
            <w:pPr>
              <w:jc w:val="center"/>
              <w:rPr>
                <w:rFonts w:ascii="Times New Roman" w:eastAsia="Calibri" w:hAnsi="Times New Roman"/>
                <w:sz w:val="22"/>
                <w:szCs w:val="20"/>
                <w:lang w:val="en-US"/>
              </w:rPr>
            </w:pPr>
          </w:p>
        </w:tc>
        <w:tc>
          <w:tcPr>
            <w:tcW w:w="1491" w:type="dxa"/>
            <w:shd w:val="clear" w:color="auto" w:fill="auto"/>
          </w:tcPr>
          <w:p w14:paraId="4F6727E9" w14:textId="617EFC13" w:rsidR="00DC5D74" w:rsidRPr="00571243" w:rsidRDefault="00DC5D74" w:rsidP="00DC5D74">
            <w:pPr>
              <w:jc w:val="center"/>
              <w:rPr>
                <w:rFonts w:ascii="Times New Roman" w:eastAsia="Calibri" w:hAnsi="Times New Roman"/>
                <w:sz w:val="22"/>
                <w:szCs w:val="20"/>
                <w:lang w:val="en-US"/>
              </w:rPr>
            </w:pPr>
          </w:p>
        </w:tc>
        <w:tc>
          <w:tcPr>
            <w:tcW w:w="985" w:type="dxa"/>
            <w:shd w:val="clear" w:color="auto" w:fill="auto"/>
          </w:tcPr>
          <w:p w14:paraId="4372F0FB" w14:textId="77777777" w:rsidR="00DC5D74" w:rsidRPr="00571243" w:rsidRDefault="00DC5D74" w:rsidP="00DC5D74">
            <w:pPr>
              <w:jc w:val="center"/>
              <w:rPr>
                <w:rFonts w:ascii="Times New Roman" w:eastAsia="Calibri" w:hAnsi="Times New Roman"/>
                <w:sz w:val="22"/>
                <w:szCs w:val="20"/>
                <w:lang w:val="en-US"/>
              </w:rPr>
            </w:pPr>
          </w:p>
        </w:tc>
        <w:tc>
          <w:tcPr>
            <w:tcW w:w="1911" w:type="dxa"/>
            <w:shd w:val="clear" w:color="auto" w:fill="auto"/>
          </w:tcPr>
          <w:p w14:paraId="2B93B722" w14:textId="77777777" w:rsidR="00DC5D74" w:rsidRPr="00571243" w:rsidRDefault="00DC5D74" w:rsidP="00DC5D74">
            <w:pPr>
              <w:jc w:val="center"/>
              <w:rPr>
                <w:rFonts w:ascii="Times New Roman" w:eastAsia="Calibri" w:hAnsi="Times New Roman"/>
                <w:sz w:val="22"/>
                <w:szCs w:val="20"/>
                <w:lang w:val="en-US"/>
              </w:rPr>
            </w:pPr>
          </w:p>
        </w:tc>
      </w:tr>
      <w:tr w:rsidR="00DC5D74" w:rsidRPr="00571243" w14:paraId="4DC351A8" w14:textId="77777777" w:rsidTr="00DC5D74">
        <w:trPr>
          <w:jc w:val="center"/>
        </w:trPr>
        <w:tc>
          <w:tcPr>
            <w:tcW w:w="2524" w:type="dxa"/>
            <w:gridSpan w:val="2"/>
            <w:shd w:val="clear" w:color="auto" w:fill="auto"/>
            <w:vAlign w:val="center"/>
          </w:tcPr>
          <w:p w14:paraId="562425E4" w14:textId="77777777" w:rsidR="00DC5D74" w:rsidRPr="00571243" w:rsidRDefault="00DC5D74" w:rsidP="00DC5D74">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Total</w:t>
            </w:r>
          </w:p>
        </w:tc>
        <w:tc>
          <w:tcPr>
            <w:tcW w:w="976" w:type="dxa"/>
            <w:shd w:val="clear" w:color="auto" w:fill="auto"/>
            <w:vAlign w:val="center"/>
          </w:tcPr>
          <w:p w14:paraId="43CE8D6B" w14:textId="19C639DF" w:rsidR="00DC5D74" w:rsidRPr="00571243" w:rsidRDefault="00DC5D74" w:rsidP="00DC5D74">
            <w:pPr>
              <w:jc w:val="center"/>
              <w:rPr>
                <w:rFonts w:ascii="Times New Roman" w:eastAsia="Calibri" w:hAnsi="Times New Roman"/>
                <w:b/>
                <w:bCs/>
                <w:sz w:val="22"/>
                <w:szCs w:val="20"/>
                <w:lang w:val="en-US"/>
              </w:rPr>
            </w:pPr>
            <w:r>
              <w:rPr>
                <w:rFonts w:ascii="Times New Roman" w:eastAsia="Calibri" w:hAnsi="Times New Roman"/>
                <w:b/>
                <w:bCs/>
                <w:sz w:val="22"/>
                <w:szCs w:val="20"/>
                <w:lang w:val="en-US"/>
              </w:rPr>
              <w:t>9</w:t>
            </w:r>
          </w:p>
        </w:tc>
        <w:tc>
          <w:tcPr>
            <w:tcW w:w="1169" w:type="dxa"/>
            <w:shd w:val="clear" w:color="auto" w:fill="auto"/>
            <w:vAlign w:val="center"/>
          </w:tcPr>
          <w:p w14:paraId="661429CB" w14:textId="77777777" w:rsidR="00DC5D74" w:rsidRPr="00571243" w:rsidRDefault="00DC5D74" w:rsidP="00DC5D74">
            <w:pPr>
              <w:jc w:val="center"/>
              <w:rPr>
                <w:rFonts w:ascii="Times New Roman" w:eastAsia="Calibri" w:hAnsi="Times New Roman"/>
                <w:b/>
                <w:bCs/>
                <w:sz w:val="22"/>
                <w:szCs w:val="20"/>
                <w:lang w:val="en-US"/>
              </w:rPr>
            </w:pPr>
          </w:p>
        </w:tc>
        <w:tc>
          <w:tcPr>
            <w:tcW w:w="2547" w:type="dxa"/>
            <w:gridSpan w:val="2"/>
            <w:shd w:val="clear" w:color="auto" w:fill="auto"/>
            <w:vAlign w:val="center"/>
          </w:tcPr>
          <w:p w14:paraId="2E944E7A" w14:textId="77777777" w:rsidR="00DC5D74" w:rsidRPr="00571243" w:rsidRDefault="00DC5D74" w:rsidP="00DC5D74">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Total</w:t>
            </w:r>
          </w:p>
        </w:tc>
        <w:tc>
          <w:tcPr>
            <w:tcW w:w="985" w:type="dxa"/>
            <w:shd w:val="clear" w:color="auto" w:fill="auto"/>
            <w:vAlign w:val="center"/>
          </w:tcPr>
          <w:p w14:paraId="0A937038" w14:textId="588E8469" w:rsidR="00DC5D74" w:rsidRPr="00571243" w:rsidRDefault="00DC5D74" w:rsidP="00DC5D74">
            <w:pPr>
              <w:jc w:val="center"/>
              <w:rPr>
                <w:rFonts w:ascii="Times New Roman" w:eastAsia="Calibri" w:hAnsi="Times New Roman"/>
                <w:b/>
                <w:bCs/>
                <w:sz w:val="22"/>
                <w:szCs w:val="20"/>
                <w:lang w:val="en-US"/>
              </w:rPr>
            </w:pPr>
            <w:r>
              <w:rPr>
                <w:rFonts w:ascii="Times New Roman" w:eastAsia="Calibri" w:hAnsi="Times New Roman"/>
                <w:b/>
                <w:bCs/>
                <w:sz w:val="22"/>
                <w:szCs w:val="20"/>
                <w:lang w:val="en-US"/>
              </w:rPr>
              <w:t>6</w:t>
            </w:r>
          </w:p>
        </w:tc>
        <w:tc>
          <w:tcPr>
            <w:tcW w:w="1911" w:type="dxa"/>
            <w:shd w:val="clear" w:color="auto" w:fill="auto"/>
            <w:vAlign w:val="center"/>
          </w:tcPr>
          <w:p w14:paraId="5544DC46" w14:textId="77777777" w:rsidR="00DC5D74" w:rsidRPr="00571243" w:rsidRDefault="00DC5D74" w:rsidP="00DC5D74">
            <w:pPr>
              <w:jc w:val="center"/>
              <w:rPr>
                <w:rFonts w:ascii="Times New Roman" w:eastAsia="Calibri" w:hAnsi="Times New Roman"/>
                <w:b/>
                <w:bCs/>
                <w:sz w:val="22"/>
                <w:szCs w:val="20"/>
                <w:lang w:val="en-US"/>
              </w:rPr>
            </w:pPr>
          </w:p>
        </w:tc>
      </w:tr>
    </w:tbl>
    <w:p w14:paraId="592066E8" w14:textId="77777777" w:rsidR="00F471A9" w:rsidRPr="00F471A9" w:rsidRDefault="00F471A9" w:rsidP="00F471A9">
      <w:pPr>
        <w:spacing w:after="160" w:line="259" w:lineRule="auto"/>
        <w:jc w:val="both"/>
        <w:rPr>
          <w:rFonts w:ascii="Times New Roman" w:eastAsia="Calibri" w:hAnsi="Times New Roman"/>
          <w:sz w:val="2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8"/>
        <w:gridCol w:w="1597"/>
        <w:gridCol w:w="976"/>
        <w:gridCol w:w="1168"/>
        <w:gridCol w:w="955"/>
        <w:gridCol w:w="1505"/>
        <w:gridCol w:w="984"/>
        <w:gridCol w:w="1819"/>
      </w:tblGrid>
      <w:tr w:rsidR="00F97178" w:rsidRPr="00571243" w14:paraId="0F1A7B9F" w14:textId="77777777" w:rsidTr="00412C74">
        <w:trPr>
          <w:jc w:val="center"/>
        </w:trPr>
        <w:tc>
          <w:tcPr>
            <w:tcW w:w="10112" w:type="dxa"/>
            <w:gridSpan w:val="8"/>
            <w:shd w:val="clear" w:color="auto" w:fill="auto"/>
            <w:vAlign w:val="center"/>
          </w:tcPr>
          <w:p w14:paraId="7B0F2565" w14:textId="48035244" w:rsidR="00F97178" w:rsidRPr="00571243" w:rsidRDefault="00F97178" w:rsidP="00412C74">
            <w:pPr>
              <w:jc w:val="center"/>
              <w:rPr>
                <w:rFonts w:ascii="Times New Roman" w:eastAsia="Calibri" w:hAnsi="Times New Roman"/>
                <w:b/>
                <w:bCs/>
                <w:sz w:val="24"/>
                <w:szCs w:val="22"/>
                <w:lang w:val="en-US"/>
              </w:rPr>
            </w:pPr>
            <w:bookmarkStart w:id="3" w:name="_Hlk110796227"/>
            <w:r>
              <w:rPr>
                <w:rFonts w:ascii="Times New Roman" w:eastAsia="Calibri" w:hAnsi="Times New Roman"/>
                <w:b/>
                <w:bCs/>
                <w:sz w:val="24"/>
                <w:szCs w:val="22"/>
                <w:lang w:val="en-US"/>
              </w:rPr>
              <w:t>Third</w:t>
            </w:r>
            <w:r w:rsidRPr="00571243">
              <w:rPr>
                <w:rFonts w:ascii="Times New Roman" w:eastAsia="Calibri" w:hAnsi="Times New Roman"/>
                <w:b/>
                <w:bCs/>
                <w:sz w:val="24"/>
                <w:szCs w:val="22"/>
                <w:lang w:val="en-US"/>
              </w:rPr>
              <w:t xml:space="preserve"> Year</w:t>
            </w:r>
          </w:p>
        </w:tc>
      </w:tr>
      <w:tr w:rsidR="00F97178" w:rsidRPr="00571243" w14:paraId="48ACEF44" w14:textId="77777777" w:rsidTr="00DC5D74">
        <w:trPr>
          <w:jc w:val="center"/>
        </w:trPr>
        <w:tc>
          <w:tcPr>
            <w:tcW w:w="4849" w:type="dxa"/>
            <w:gridSpan w:val="4"/>
            <w:shd w:val="clear" w:color="auto" w:fill="auto"/>
            <w:vAlign w:val="center"/>
          </w:tcPr>
          <w:p w14:paraId="060533D8" w14:textId="77777777" w:rsidR="00F97178" w:rsidRPr="00571243" w:rsidRDefault="00F97178" w:rsidP="00412C74">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First Semester</w:t>
            </w:r>
          </w:p>
        </w:tc>
        <w:tc>
          <w:tcPr>
            <w:tcW w:w="5263" w:type="dxa"/>
            <w:gridSpan w:val="4"/>
            <w:shd w:val="clear" w:color="auto" w:fill="auto"/>
            <w:vAlign w:val="center"/>
          </w:tcPr>
          <w:p w14:paraId="10A297F9" w14:textId="77777777" w:rsidR="00F97178" w:rsidRPr="00571243" w:rsidRDefault="00F97178" w:rsidP="00412C74">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Second Semester</w:t>
            </w:r>
          </w:p>
        </w:tc>
      </w:tr>
      <w:tr w:rsidR="00F97178" w:rsidRPr="00571243" w14:paraId="55A926B8" w14:textId="77777777" w:rsidTr="00DC5D74">
        <w:trPr>
          <w:jc w:val="center"/>
        </w:trPr>
        <w:tc>
          <w:tcPr>
            <w:tcW w:w="1108" w:type="dxa"/>
            <w:shd w:val="clear" w:color="auto" w:fill="auto"/>
            <w:vAlign w:val="center"/>
          </w:tcPr>
          <w:p w14:paraId="2D63EC4E" w14:textId="77777777" w:rsidR="00F97178" w:rsidRPr="00571243" w:rsidRDefault="00F97178" w:rsidP="00412C74">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1597" w:type="dxa"/>
            <w:shd w:val="clear" w:color="auto" w:fill="auto"/>
            <w:vAlign w:val="center"/>
          </w:tcPr>
          <w:p w14:paraId="6D6D35B0" w14:textId="77777777" w:rsidR="00F97178" w:rsidRPr="00571243" w:rsidRDefault="00F97178" w:rsidP="00412C74">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Title</w:t>
            </w:r>
          </w:p>
        </w:tc>
        <w:tc>
          <w:tcPr>
            <w:tcW w:w="976" w:type="dxa"/>
            <w:shd w:val="clear" w:color="auto" w:fill="auto"/>
            <w:vAlign w:val="center"/>
          </w:tcPr>
          <w:p w14:paraId="11B19A79" w14:textId="77777777" w:rsidR="00F97178" w:rsidRPr="00571243" w:rsidRDefault="00F97178" w:rsidP="00412C74">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Credits</w:t>
            </w:r>
          </w:p>
        </w:tc>
        <w:tc>
          <w:tcPr>
            <w:tcW w:w="1168" w:type="dxa"/>
            <w:shd w:val="clear" w:color="auto" w:fill="auto"/>
            <w:vAlign w:val="center"/>
          </w:tcPr>
          <w:p w14:paraId="657FDF68" w14:textId="77777777" w:rsidR="00F97178" w:rsidRPr="00571243" w:rsidRDefault="00F97178" w:rsidP="00412C74">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c>
          <w:tcPr>
            <w:tcW w:w="955" w:type="dxa"/>
            <w:shd w:val="clear" w:color="auto" w:fill="auto"/>
            <w:vAlign w:val="center"/>
          </w:tcPr>
          <w:p w14:paraId="75AA959C" w14:textId="77777777" w:rsidR="00F97178" w:rsidRPr="00571243" w:rsidRDefault="00F97178" w:rsidP="00412C74">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1505" w:type="dxa"/>
            <w:shd w:val="clear" w:color="auto" w:fill="auto"/>
            <w:vAlign w:val="center"/>
          </w:tcPr>
          <w:p w14:paraId="2C3A730A" w14:textId="77777777" w:rsidR="00F97178" w:rsidRPr="00571243" w:rsidRDefault="00F97178" w:rsidP="00412C74">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Title</w:t>
            </w:r>
          </w:p>
        </w:tc>
        <w:tc>
          <w:tcPr>
            <w:tcW w:w="984" w:type="dxa"/>
            <w:shd w:val="clear" w:color="auto" w:fill="auto"/>
            <w:vAlign w:val="center"/>
          </w:tcPr>
          <w:p w14:paraId="595C19BA" w14:textId="77777777" w:rsidR="00F97178" w:rsidRPr="00571243" w:rsidRDefault="00F97178" w:rsidP="00412C74">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Credits</w:t>
            </w:r>
          </w:p>
        </w:tc>
        <w:tc>
          <w:tcPr>
            <w:tcW w:w="1819" w:type="dxa"/>
            <w:shd w:val="clear" w:color="auto" w:fill="auto"/>
            <w:vAlign w:val="center"/>
          </w:tcPr>
          <w:p w14:paraId="3D53DF45" w14:textId="77777777" w:rsidR="00F97178" w:rsidRPr="00571243" w:rsidRDefault="00F97178" w:rsidP="00412C74">
            <w:pPr>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DC5D74" w:rsidRPr="00571243" w14:paraId="2269D949" w14:textId="77777777" w:rsidTr="00DC5D74">
        <w:trPr>
          <w:jc w:val="center"/>
        </w:trPr>
        <w:tc>
          <w:tcPr>
            <w:tcW w:w="1108" w:type="dxa"/>
            <w:shd w:val="clear" w:color="auto" w:fill="auto"/>
          </w:tcPr>
          <w:p w14:paraId="553F33B7" w14:textId="67329C55" w:rsidR="00DC5D74" w:rsidRPr="00571243" w:rsidRDefault="008F09F5" w:rsidP="00DC5D74">
            <w:pPr>
              <w:jc w:val="center"/>
              <w:rPr>
                <w:rFonts w:ascii="Times New Roman" w:eastAsia="Calibri" w:hAnsi="Times New Roman"/>
                <w:sz w:val="22"/>
                <w:szCs w:val="20"/>
                <w:lang w:val="en-US"/>
              </w:rPr>
            </w:pPr>
            <w:r w:rsidRPr="008F09F5">
              <w:rPr>
                <w:rFonts w:ascii="Times New Roman" w:eastAsia="Calibri" w:hAnsi="Times New Roman"/>
                <w:sz w:val="22"/>
                <w:szCs w:val="20"/>
                <w:lang w:val="en-US"/>
              </w:rPr>
              <w:t>1302796</w:t>
            </w:r>
          </w:p>
        </w:tc>
        <w:tc>
          <w:tcPr>
            <w:tcW w:w="1597" w:type="dxa"/>
            <w:shd w:val="clear" w:color="auto" w:fill="auto"/>
          </w:tcPr>
          <w:p w14:paraId="6E424401" w14:textId="77777777" w:rsidR="00DC5D74" w:rsidRDefault="00DC5D74" w:rsidP="00DC5D74">
            <w:pPr>
              <w:jc w:val="center"/>
              <w:rPr>
                <w:rFonts w:ascii="Times New Roman" w:eastAsia="Calibri" w:hAnsi="Times New Roman"/>
                <w:sz w:val="22"/>
                <w:szCs w:val="20"/>
                <w:lang w:val="en-US"/>
              </w:rPr>
            </w:pPr>
            <w:r>
              <w:rPr>
                <w:rFonts w:ascii="Times New Roman" w:eastAsia="Calibri" w:hAnsi="Times New Roman"/>
                <w:sz w:val="22"/>
                <w:szCs w:val="20"/>
                <w:lang w:val="en-US"/>
              </w:rPr>
              <w:t xml:space="preserve">Comprehensive </w:t>
            </w:r>
          </w:p>
          <w:p w14:paraId="74AFC945" w14:textId="7F37CA01" w:rsidR="00DC5D74" w:rsidRPr="00571243" w:rsidRDefault="00DC5D74" w:rsidP="00DC5D74">
            <w:pPr>
              <w:jc w:val="center"/>
              <w:rPr>
                <w:rFonts w:ascii="Times New Roman" w:eastAsia="Calibri" w:hAnsi="Times New Roman"/>
                <w:sz w:val="22"/>
                <w:szCs w:val="20"/>
                <w:lang w:val="en-US"/>
              </w:rPr>
            </w:pPr>
            <w:r>
              <w:rPr>
                <w:rFonts w:ascii="Times New Roman" w:eastAsia="Calibri" w:hAnsi="Times New Roman"/>
                <w:sz w:val="22"/>
                <w:szCs w:val="20"/>
                <w:lang w:val="en-US"/>
              </w:rPr>
              <w:t>Exam</w:t>
            </w:r>
          </w:p>
        </w:tc>
        <w:tc>
          <w:tcPr>
            <w:tcW w:w="976" w:type="dxa"/>
            <w:shd w:val="clear" w:color="auto" w:fill="auto"/>
          </w:tcPr>
          <w:p w14:paraId="16C95B73" w14:textId="1A4D7B15" w:rsidR="00DC5D74" w:rsidRPr="00571243" w:rsidRDefault="00DC5D74" w:rsidP="00DC5D74">
            <w:pPr>
              <w:jc w:val="center"/>
              <w:rPr>
                <w:rFonts w:ascii="Times New Roman" w:eastAsia="Calibri" w:hAnsi="Times New Roman"/>
                <w:sz w:val="22"/>
                <w:szCs w:val="20"/>
                <w:lang w:val="en-US"/>
              </w:rPr>
            </w:pPr>
            <w:r>
              <w:rPr>
                <w:rFonts w:ascii="Times New Roman" w:eastAsia="Calibri" w:hAnsi="Times New Roman"/>
                <w:sz w:val="22"/>
                <w:szCs w:val="20"/>
                <w:lang w:val="en-US"/>
              </w:rPr>
              <w:t>0</w:t>
            </w:r>
          </w:p>
        </w:tc>
        <w:tc>
          <w:tcPr>
            <w:tcW w:w="1168" w:type="dxa"/>
            <w:shd w:val="clear" w:color="auto" w:fill="auto"/>
          </w:tcPr>
          <w:p w14:paraId="45C5F629" w14:textId="17BD5023" w:rsidR="00DC5D74" w:rsidRPr="00571243" w:rsidRDefault="00DC5D74" w:rsidP="00DC5D74">
            <w:pPr>
              <w:jc w:val="center"/>
              <w:rPr>
                <w:rFonts w:ascii="Times New Roman" w:eastAsia="Calibri" w:hAnsi="Times New Roman"/>
                <w:sz w:val="22"/>
                <w:szCs w:val="20"/>
                <w:lang w:val="en-US"/>
              </w:rPr>
            </w:pPr>
          </w:p>
        </w:tc>
        <w:tc>
          <w:tcPr>
            <w:tcW w:w="955" w:type="dxa"/>
            <w:shd w:val="clear" w:color="auto" w:fill="auto"/>
          </w:tcPr>
          <w:p w14:paraId="56816340" w14:textId="77777777" w:rsidR="00DC5D74" w:rsidRPr="00571243" w:rsidRDefault="00DC5D74" w:rsidP="00DC5D74">
            <w:pPr>
              <w:jc w:val="center"/>
              <w:rPr>
                <w:rFonts w:ascii="Times New Roman" w:eastAsia="Calibri" w:hAnsi="Times New Roman"/>
                <w:sz w:val="22"/>
                <w:szCs w:val="20"/>
                <w:lang w:val="en-US"/>
              </w:rPr>
            </w:pPr>
          </w:p>
        </w:tc>
        <w:tc>
          <w:tcPr>
            <w:tcW w:w="1505" w:type="dxa"/>
            <w:shd w:val="clear" w:color="auto" w:fill="auto"/>
          </w:tcPr>
          <w:p w14:paraId="3CC97EB8" w14:textId="3B575FD8" w:rsidR="00DC5D74" w:rsidRPr="00571243" w:rsidRDefault="00DC5D74" w:rsidP="00DC5D74">
            <w:pPr>
              <w:jc w:val="center"/>
              <w:rPr>
                <w:rFonts w:ascii="Times New Roman" w:eastAsia="Calibri" w:hAnsi="Times New Roman"/>
                <w:sz w:val="22"/>
                <w:szCs w:val="20"/>
                <w:lang w:val="en-US"/>
              </w:rPr>
            </w:pPr>
          </w:p>
        </w:tc>
        <w:tc>
          <w:tcPr>
            <w:tcW w:w="984" w:type="dxa"/>
            <w:shd w:val="clear" w:color="auto" w:fill="auto"/>
          </w:tcPr>
          <w:p w14:paraId="190F24F9" w14:textId="2B38C12B" w:rsidR="00DC5D74" w:rsidRPr="00571243" w:rsidRDefault="00DC5D74" w:rsidP="00DC5D74">
            <w:pPr>
              <w:jc w:val="center"/>
              <w:rPr>
                <w:rFonts w:ascii="Times New Roman" w:eastAsia="Calibri" w:hAnsi="Times New Roman"/>
                <w:sz w:val="22"/>
                <w:szCs w:val="20"/>
                <w:lang w:val="en-US"/>
              </w:rPr>
            </w:pPr>
          </w:p>
        </w:tc>
        <w:tc>
          <w:tcPr>
            <w:tcW w:w="1819" w:type="dxa"/>
            <w:shd w:val="clear" w:color="auto" w:fill="auto"/>
          </w:tcPr>
          <w:p w14:paraId="750A2CE9" w14:textId="7A84BBBC" w:rsidR="00DC5D74" w:rsidRPr="00571243" w:rsidRDefault="00DC5D74" w:rsidP="00DC5D74">
            <w:pPr>
              <w:jc w:val="center"/>
              <w:rPr>
                <w:rFonts w:ascii="Times New Roman" w:eastAsia="Calibri" w:hAnsi="Times New Roman"/>
                <w:sz w:val="22"/>
                <w:szCs w:val="20"/>
                <w:lang w:val="en-US"/>
              </w:rPr>
            </w:pPr>
          </w:p>
        </w:tc>
      </w:tr>
      <w:tr w:rsidR="00DC5D74" w:rsidRPr="00571243" w14:paraId="395272B2" w14:textId="77777777" w:rsidTr="00DC5D74">
        <w:trPr>
          <w:jc w:val="center"/>
        </w:trPr>
        <w:tc>
          <w:tcPr>
            <w:tcW w:w="2705" w:type="dxa"/>
            <w:gridSpan w:val="2"/>
            <w:shd w:val="clear" w:color="auto" w:fill="auto"/>
            <w:vAlign w:val="center"/>
          </w:tcPr>
          <w:p w14:paraId="2EBDE971" w14:textId="77777777" w:rsidR="00DC5D74" w:rsidRPr="00571243" w:rsidRDefault="00DC5D74" w:rsidP="00DC5D74">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Total</w:t>
            </w:r>
          </w:p>
        </w:tc>
        <w:tc>
          <w:tcPr>
            <w:tcW w:w="976" w:type="dxa"/>
            <w:shd w:val="clear" w:color="auto" w:fill="auto"/>
            <w:vAlign w:val="center"/>
          </w:tcPr>
          <w:p w14:paraId="46B16965" w14:textId="6A373F45" w:rsidR="00DC5D74" w:rsidRPr="00571243" w:rsidRDefault="00DC5D74" w:rsidP="00DC5D74">
            <w:pPr>
              <w:jc w:val="center"/>
              <w:rPr>
                <w:rFonts w:ascii="Times New Roman" w:eastAsia="Calibri" w:hAnsi="Times New Roman"/>
                <w:b/>
                <w:bCs/>
                <w:sz w:val="22"/>
                <w:szCs w:val="20"/>
                <w:lang w:val="en-US"/>
              </w:rPr>
            </w:pPr>
            <w:r>
              <w:rPr>
                <w:rFonts w:ascii="Times New Roman" w:eastAsia="Calibri" w:hAnsi="Times New Roman"/>
                <w:b/>
                <w:bCs/>
                <w:sz w:val="22"/>
                <w:szCs w:val="20"/>
                <w:lang w:val="en-US"/>
              </w:rPr>
              <w:t>0</w:t>
            </w:r>
          </w:p>
        </w:tc>
        <w:tc>
          <w:tcPr>
            <w:tcW w:w="1168" w:type="dxa"/>
            <w:shd w:val="clear" w:color="auto" w:fill="auto"/>
            <w:vAlign w:val="center"/>
          </w:tcPr>
          <w:p w14:paraId="1F251D43" w14:textId="77777777" w:rsidR="00DC5D74" w:rsidRPr="00571243" w:rsidRDefault="00DC5D74" w:rsidP="00DC5D74">
            <w:pPr>
              <w:jc w:val="center"/>
              <w:rPr>
                <w:rFonts w:ascii="Times New Roman" w:eastAsia="Calibri" w:hAnsi="Times New Roman"/>
                <w:b/>
                <w:bCs/>
                <w:sz w:val="22"/>
                <w:szCs w:val="20"/>
                <w:lang w:val="en-US"/>
              </w:rPr>
            </w:pPr>
          </w:p>
        </w:tc>
        <w:tc>
          <w:tcPr>
            <w:tcW w:w="2460" w:type="dxa"/>
            <w:gridSpan w:val="2"/>
            <w:shd w:val="clear" w:color="auto" w:fill="auto"/>
            <w:vAlign w:val="center"/>
          </w:tcPr>
          <w:p w14:paraId="6DE05772" w14:textId="77777777" w:rsidR="00DC5D74" w:rsidRPr="00571243" w:rsidRDefault="00DC5D74" w:rsidP="00DC5D74">
            <w:pPr>
              <w:jc w:val="center"/>
              <w:rPr>
                <w:rFonts w:ascii="Times New Roman" w:eastAsia="Calibri" w:hAnsi="Times New Roman"/>
                <w:b/>
                <w:bCs/>
                <w:sz w:val="22"/>
                <w:szCs w:val="20"/>
                <w:lang w:val="en-US"/>
              </w:rPr>
            </w:pPr>
            <w:r w:rsidRPr="00571243">
              <w:rPr>
                <w:rFonts w:ascii="Times New Roman" w:eastAsia="Calibri" w:hAnsi="Times New Roman"/>
                <w:b/>
                <w:bCs/>
                <w:sz w:val="22"/>
                <w:szCs w:val="20"/>
                <w:lang w:val="en-US"/>
              </w:rPr>
              <w:t>Total</w:t>
            </w:r>
          </w:p>
        </w:tc>
        <w:tc>
          <w:tcPr>
            <w:tcW w:w="984" w:type="dxa"/>
            <w:shd w:val="clear" w:color="auto" w:fill="auto"/>
            <w:vAlign w:val="center"/>
          </w:tcPr>
          <w:p w14:paraId="5287B4E3" w14:textId="648333D3" w:rsidR="00DC5D74" w:rsidRPr="00571243" w:rsidRDefault="00DC5D74" w:rsidP="00DC5D74">
            <w:pPr>
              <w:jc w:val="center"/>
              <w:rPr>
                <w:rFonts w:ascii="Times New Roman" w:eastAsia="Calibri" w:hAnsi="Times New Roman"/>
                <w:b/>
                <w:bCs/>
                <w:sz w:val="22"/>
                <w:szCs w:val="20"/>
                <w:lang w:val="en-US"/>
              </w:rPr>
            </w:pPr>
          </w:p>
        </w:tc>
        <w:tc>
          <w:tcPr>
            <w:tcW w:w="1819" w:type="dxa"/>
            <w:shd w:val="clear" w:color="auto" w:fill="auto"/>
            <w:vAlign w:val="center"/>
          </w:tcPr>
          <w:p w14:paraId="3B3347B3" w14:textId="77777777" w:rsidR="00DC5D74" w:rsidRPr="00571243" w:rsidRDefault="00DC5D74" w:rsidP="00DC5D74">
            <w:pPr>
              <w:jc w:val="center"/>
              <w:rPr>
                <w:rFonts w:ascii="Times New Roman" w:eastAsia="Calibri" w:hAnsi="Times New Roman"/>
                <w:b/>
                <w:bCs/>
                <w:sz w:val="22"/>
                <w:szCs w:val="20"/>
                <w:lang w:val="en-US"/>
              </w:rPr>
            </w:pPr>
          </w:p>
        </w:tc>
      </w:tr>
      <w:bookmarkEnd w:id="3"/>
    </w:tbl>
    <w:p w14:paraId="4B18BA0E" w14:textId="77777777" w:rsidR="00F471A9" w:rsidRPr="00F471A9" w:rsidRDefault="00F471A9" w:rsidP="00F471A9">
      <w:pPr>
        <w:spacing w:after="160" w:line="259" w:lineRule="auto"/>
        <w:jc w:val="both"/>
        <w:rPr>
          <w:rFonts w:ascii="Times New Roman" w:eastAsia="Calibri" w:hAnsi="Times New Roman"/>
          <w:sz w:val="24"/>
          <w:lang w:val="en-US"/>
        </w:rPr>
      </w:pPr>
    </w:p>
    <w:p w14:paraId="0EA69AE2" w14:textId="77777777" w:rsidR="00F471A9" w:rsidRPr="00F471A9" w:rsidRDefault="00F471A9" w:rsidP="00F471A9">
      <w:pPr>
        <w:spacing w:after="160" w:line="259" w:lineRule="auto"/>
        <w:jc w:val="both"/>
        <w:rPr>
          <w:rFonts w:ascii="Times New Roman" w:eastAsia="Calibri" w:hAnsi="Times New Roman"/>
          <w:sz w:val="24"/>
          <w:lang w:val="en-US"/>
        </w:rPr>
      </w:pPr>
    </w:p>
    <w:p w14:paraId="289083E1" w14:textId="77777777" w:rsidR="00F471A9" w:rsidRPr="00F471A9" w:rsidRDefault="00F471A9" w:rsidP="00F471A9">
      <w:pPr>
        <w:spacing w:after="160" w:line="259" w:lineRule="auto"/>
        <w:jc w:val="both"/>
        <w:rPr>
          <w:rFonts w:ascii="Times New Roman" w:eastAsia="Calibri" w:hAnsi="Times New Roman"/>
          <w:sz w:val="24"/>
          <w:lang w:val="en-US"/>
        </w:rPr>
      </w:pPr>
    </w:p>
    <w:p w14:paraId="4B2015EB" w14:textId="77777777" w:rsidR="00F471A9" w:rsidRPr="00F471A9" w:rsidRDefault="00F471A9" w:rsidP="00F471A9">
      <w:pPr>
        <w:spacing w:after="160" w:line="259" w:lineRule="auto"/>
        <w:jc w:val="both"/>
        <w:rPr>
          <w:rFonts w:ascii="Times New Roman" w:eastAsia="Calibri" w:hAnsi="Times New Roman"/>
          <w:sz w:val="24"/>
          <w:lang w:val="en-US"/>
        </w:rPr>
      </w:pPr>
    </w:p>
    <w:p w14:paraId="28F5C7A4" w14:textId="77777777" w:rsidR="00F471A9" w:rsidRPr="00F471A9" w:rsidRDefault="00F471A9" w:rsidP="00F471A9">
      <w:pPr>
        <w:spacing w:after="160" w:line="259" w:lineRule="auto"/>
        <w:jc w:val="both"/>
        <w:rPr>
          <w:rFonts w:ascii="Times New Roman" w:eastAsia="Calibri" w:hAnsi="Times New Roman"/>
          <w:sz w:val="24"/>
          <w:lang w:val="en-US"/>
        </w:rPr>
      </w:pPr>
    </w:p>
    <w:p w14:paraId="6EE00983" w14:textId="553BFCC8" w:rsidR="00DC5D74" w:rsidRPr="00F471A9" w:rsidRDefault="00F471A9" w:rsidP="00DC5D74">
      <w:pPr>
        <w:spacing w:after="120" w:line="259" w:lineRule="auto"/>
        <w:jc w:val="center"/>
        <w:rPr>
          <w:rFonts w:ascii="Times New Roman" w:eastAsia="Calibri" w:hAnsi="Times New Roman"/>
          <w:b/>
          <w:bCs/>
          <w:sz w:val="24"/>
          <w:lang w:val="en-US"/>
        </w:rPr>
      </w:pPr>
      <w:r w:rsidRPr="00F471A9">
        <w:rPr>
          <w:rFonts w:ascii="Times New Roman" w:eastAsia="Calibri" w:hAnsi="Times New Roman"/>
          <w:b/>
          <w:bCs/>
          <w:sz w:val="24"/>
          <w:lang w:val="en-US"/>
        </w:rPr>
        <w:lastRenderedPageBreak/>
        <w:t xml:space="preserve">Description of Courses offered by the Department of </w:t>
      </w:r>
      <w:r w:rsidR="002B1D5B">
        <w:rPr>
          <w:rFonts w:ascii="Times New Roman" w:eastAsia="Calibri" w:hAnsi="Times New Roman"/>
          <w:b/>
          <w:bCs/>
          <w:sz w:val="24"/>
          <w:lang w:val="en-US"/>
        </w:rPr>
        <w:t xml:space="preserve">English Language and Literature </w:t>
      </w:r>
      <w:r w:rsidRPr="00F471A9">
        <w:rPr>
          <w:rFonts w:ascii="Times New Roman" w:eastAsia="Calibri" w:hAnsi="Times New Roman"/>
          <w:b/>
          <w:bCs/>
          <w:sz w:val="24"/>
          <w:lang w:val="en-US"/>
        </w:rPr>
        <w:t xml:space="preserve">/ Master Degree in </w:t>
      </w:r>
      <w:r w:rsidR="002B1D5B">
        <w:rPr>
          <w:rFonts w:ascii="Times New Roman" w:eastAsia="Calibri" w:hAnsi="Times New Roman"/>
          <w:b/>
          <w:bCs/>
          <w:sz w:val="24"/>
          <w:lang w:val="en-US"/>
        </w:rPr>
        <w:t>English\Linguistics</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73"/>
        <w:gridCol w:w="2771"/>
        <w:gridCol w:w="2321"/>
        <w:gridCol w:w="3147"/>
      </w:tblGrid>
      <w:tr w:rsidR="00F471A9" w:rsidRPr="006B3742" w14:paraId="22DB57C6" w14:textId="77777777" w:rsidTr="00881F09">
        <w:tc>
          <w:tcPr>
            <w:tcW w:w="1885" w:type="dxa"/>
            <w:shd w:val="clear" w:color="auto" w:fill="auto"/>
            <w:vAlign w:val="center"/>
          </w:tcPr>
          <w:p w14:paraId="715E7908" w14:textId="77777777" w:rsidR="00F471A9" w:rsidRPr="00571243" w:rsidRDefault="00F471A9" w:rsidP="00881F09">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2789" w:type="dxa"/>
            <w:shd w:val="clear" w:color="auto" w:fill="auto"/>
            <w:vAlign w:val="center"/>
          </w:tcPr>
          <w:p w14:paraId="50562BB4" w14:textId="4FC6B846" w:rsidR="00F471A9" w:rsidRPr="00571243" w:rsidRDefault="008C22BC" w:rsidP="00881F09">
            <w:pPr>
              <w:spacing w:after="120"/>
              <w:jc w:val="center"/>
              <w:rPr>
                <w:rFonts w:ascii="Times New Roman" w:eastAsia="Calibri" w:hAnsi="Times New Roman"/>
                <w:b/>
                <w:bCs/>
                <w:sz w:val="24"/>
                <w:szCs w:val="22"/>
                <w:lang w:val="en-US"/>
              </w:rPr>
            </w:pPr>
            <w:r w:rsidRPr="008C22BC">
              <w:rPr>
                <w:rFonts w:ascii="Times New Roman" w:eastAsia="Calibri" w:hAnsi="Times New Roman"/>
                <w:b/>
                <w:bCs/>
                <w:sz w:val="24"/>
                <w:szCs w:val="22"/>
                <w:rtl/>
                <w:lang w:val="en-US"/>
              </w:rPr>
              <w:t>أساليب البحث العلمي في اللغويات</w:t>
            </w:r>
          </w:p>
        </w:tc>
        <w:tc>
          <w:tcPr>
            <w:tcW w:w="2338" w:type="dxa"/>
            <w:shd w:val="clear" w:color="auto" w:fill="auto"/>
            <w:vAlign w:val="center"/>
          </w:tcPr>
          <w:p w14:paraId="14D785B7" w14:textId="42176ECD" w:rsidR="00F471A9" w:rsidRPr="00571243" w:rsidRDefault="00F471A9" w:rsidP="00881F09">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w:t>
            </w:r>
            <w:r w:rsidR="009F72F5">
              <w:rPr>
                <w:rFonts w:ascii="Times New Roman" w:eastAsia="Calibri" w:hAnsi="Times New Roman"/>
                <w:b/>
                <w:bCs/>
                <w:sz w:val="24"/>
                <w:szCs w:val="22"/>
                <w:lang w:val="en-US"/>
              </w:rPr>
              <w:t>3</w:t>
            </w:r>
            <w:r w:rsidRPr="00571243">
              <w:rPr>
                <w:rFonts w:ascii="Times New Roman" w:eastAsia="Calibri" w:hAnsi="Times New Roman"/>
                <w:b/>
                <w:bCs/>
                <w:sz w:val="24"/>
                <w:szCs w:val="22"/>
                <w:lang w:val="en-US"/>
              </w:rPr>
              <w:t>) Credits</w:t>
            </w:r>
          </w:p>
        </w:tc>
        <w:tc>
          <w:tcPr>
            <w:tcW w:w="3176" w:type="dxa"/>
            <w:shd w:val="clear" w:color="auto" w:fill="auto"/>
            <w:vAlign w:val="center"/>
          </w:tcPr>
          <w:p w14:paraId="2B31717B" w14:textId="77777777" w:rsidR="00F471A9" w:rsidRPr="00571243" w:rsidRDefault="00F471A9" w:rsidP="00881F09">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F471A9" w:rsidRPr="006B3742" w14:paraId="584E20FE" w14:textId="77777777" w:rsidTr="00881F09">
        <w:tc>
          <w:tcPr>
            <w:tcW w:w="1885" w:type="dxa"/>
            <w:shd w:val="clear" w:color="auto" w:fill="auto"/>
            <w:vAlign w:val="center"/>
          </w:tcPr>
          <w:p w14:paraId="53C30379" w14:textId="617F47B7" w:rsidR="00F471A9" w:rsidRPr="006B3742" w:rsidRDefault="00ED4668" w:rsidP="00881F09">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1302740</w:t>
            </w:r>
          </w:p>
        </w:tc>
        <w:tc>
          <w:tcPr>
            <w:tcW w:w="2789" w:type="dxa"/>
            <w:shd w:val="clear" w:color="auto" w:fill="auto"/>
            <w:vAlign w:val="center"/>
          </w:tcPr>
          <w:p w14:paraId="7B6909CD" w14:textId="1B54259E" w:rsidR="00F471A9" w:rsidRPr="00571243" w:rsidRDefault="00ED4668" w:rsidP="00881F09">
            <w:pPr>
              <w:spacing w:after="120"/>
              <w:jc w:val="center"/>
              <w:rPr>
                <w:rFonts w:ascii="Times New Roman" w:eastAsia="Calibri" w:hAnsi="Times New Roman"/>
                <w:b/>
                <w:bCs/>
                <w:sz w:val="24"/>
                <w:szCs w:val="22"/>
                <w:lang w:val="en-US"/>
              </w:rPr>
            </w:pPr>
            <w:r w:rsidRPr="00ED4668">
              <w:rPr>
                <w:rFonts w:ascii="Times New Roman" w:eastAsia="Calibri" w:hAnsi="Times New Roman"/>
                <w:b/>
                <w:bCs/>
                <w:sz w:val="24"/>
                <w:szCs w:val="22"/>
                <w:lang w:val="en-US"/>
              </w:rPr>
              <w:t>Scientific Research Methodology in Linguistics</w:t>
            </w:r>
          </w:p>
        </w:tc>
        <w:tc>
          <w:tcPr>
            <w:tcW w:w="2338" w:type="dxa"/>
            <w:shd w:val="clear" w:color="auto" w:fill="auto"/>
            <w:vAlign w:val="center"/>
          </w:tcPr>
          <w:p w14:paraId="07A9FD4E" w14:textId="77777777" w:rsidR="00F471A9" w:rsidRPr="00571243" w:rsidRDefault="00F471A9" w:rsidP="00881F09">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Pre-requisite:</w:t>
            </w:r>
          </w:p>
        </w:tc>
        <w:tc>
          <w:tcPr>
            <w:tcW w:w="3176" w:type="dxa"/>
            <w:shd w:val="clear" w:color="auto" w:fill="auto"/>
            <w:vAlign w:val="center"/>
          </w:tcPr>
          <w:p w14:paraId="1F674851" w14:textId="012FC165" w:rsidR="00F471A9" w:rsidRPr="006B3742" w:rsidRDefault="009F72F5" w:rsidP="00881F09">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Face-to-Face</w:t>
            </w:r>
          </w:p>
        </w:tc>
      </w:tr>
      <w:tr w:rsidR="00F471A9" w:rsidRPr="00571243" w14:paraId="70C16F7E" w14:textId="77777777" w:rsidTr="00881F09">
        <w:tc>
          <w:tcPr>
            <w:tcW w:w="10188" w:type="dxa"/>
            <w:gridSpan w:val="4"/>
            <w:shd w:val="clear" w:color="auto" w:fill="auto"/>
          </w:tcPr>
          <w:p w14:paraId="48549ABF" w14:textId="4216C467" w:rsidR="00F471A9" w:rsidRPr="00571243" w:rsidRDefault="00ED4668" w:rsidP="00571243">
            <w:pPr>
              <w:spacing w:after="120"/>
              <w:jc w:val="both"/>
              <w:rPr>
                <w:rFonts w:ascii="Times New Roman" w:eastAsia="Calibri" w:hAnsi="Times New Roman"/>
                <w:sz w:val="24"/>
                <w:szCs w:val="22"/>
                <w:lang w:val="en-US"/>
              </w:rPr>
            </w:pPr>
            <w:r w:rsidRPr="00ED4668">
              <w:rPr>
                <w:rFonts w:ascii="Times New Roman" w:eastAsia="Calibri" w:hAnsi="Times New Roman"/>
                <w:sz w:val="24"/>
                <w:szCs w:val="22"/>
                <w:lang w:val="en-US"/>
              </w:rPr>
              <w:t>This course aims to widen the student’s awareness of the basic concepts of linguistic scientific research. The course focuses on exploiting the several research resources available in libraries and on internet webpages when studying different linguistic phenomena. The course introduces the student to basic skills of statistical analysis, and its applications in linguistic research. In addition, the course emphasizes the importance of following the ethical standards of scientific research, and it highlights the most crucial challenges that may face the student during writing an academic research. This involves the utilization of resources and references at library, taking notes, redrafting and documenting scientific papers, and critically reviewing previous studies.</w:t>
            </w:r>
          </w:p>
        </w:tc>
      </w:tr>
    </w:tbl>
    <w:p w14:paraId="47DF3A5F" w14:textId="7524FD67" w:rsidR="00F471A9" w:rsidRDefault="00F471A9" w:rsidP="00F471A9">
      <w:pPr>
        <w:spacing w:after="120" w:line="259" w:lineRule="auto"/>
        <w:jc w:val="both"/>
        <w:rPr>
          <w:rFonts w:ascii="Times New Roman" w:eastAsia="Calibri" w:hAnsi="Times New Roman"/>
          <w:sz w:val="24"/>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74"/>
        <w:gridCol w:w="2766"/>
        <w:gridCol w:w="2323"/>
        <w:gridCol w:w="3149"/>
      </w:tblGrid>
      <w:tr w:rsidR="00E90843" w:rsidRPr="006B3742" w14:paraId="2F2D8EA7" w14:textId="77777777" w:rsidTr="004D27DC">
        <w:tc>
          <w:tcPr>
            <w:tcW w:w="1885" w:type="dxa"/>
            <w:shd w:val="clear" w:color="auto" w:fill="auto"/>
            <w:vAlign w:val="center"/>
          </w:tcPr>
          <w:p w14:paraId="52FB4D81"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2789" w:type="dxa"/>
            <w:shd w:val="clear" w:color="auto" w:fill="auto"/>
            <w:vAlign w:val="center"/>
          </w:tcPr>
          <w:p w14:paraId="0DD92083"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Title (Arabic)</w:t>
            </w:r>
          </w:p>
        </w:tc>
        <w:tc>
          <w:tcPr>
            <w:tcW w:w="2338" w:type="dxa"/>
            <w:shd w:val="clear" w:color="auto" w:fill="auto"/>
            <w:vAlign w:val="center"/>
          </w:tcPr>
          <w:p w14:paraId="5DC1027A"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w:t>
            </w:r>
            <w:r>
              <w:rPr>
                <w:rFonts w:ascii="Times New Roman" w:eastAsia="Calibri" w:hAnsi="Times New Roman"/>
                <w:b/>
                <w:bCs/>
                <w:sz w:val="24"/>
                <w:szCs w:val="22"/>
                <w:lang w:val="en-US"/>
              </w:rPr>
              <w:t>3</w:t>
            </w:r>
            <w:r w:rsidRPr="00571243">
              <w:rPr>
                <w:rFonts w:ascii="Times New Roman" w:eastAsia="Calibri" w:hAnsi="Times New Roman"/>
                <w:b/>
                <w:bCs/>
                <w:sz w:val="24"/>
                <w:szCs w:val="22"/>
                <w:lang w:val="en-US"/>
              </w:rPr>
              <w:t>) Credits</w:t>
            </w:r>
          </w:p>
        </w:tc>
        <w:tc>
          <w:tcPr>
            <w:tcW w:w="3176" w:type="dxa"/>
            <w:shd w:val="clear" w:color="auto" w:fill="auto"/>
            <w:vAlign w:val="center"/>
          </w:tcPr>
          <w:p w14:paraId="5088E7B3"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E90843" w:rsidRPr="006B3742" w14:paraId="574CE855" w14:textId="77777777" w:rsidTr="004D27DC">
        <w:tc>
          <w:tcPr>
            <w:tcW w:w="1885" w:type="dxa"/>
            <w:shd w:val="clear" w:color="auto" w:fill="auto"/>
            <w:vAlign w:val="center"/>
          </w:tcPr>
          <w:p w14:paraId="01C6613B" w14:textId="6E1F0B09" w:rsidR="00E90843" w:rsidRPr="006B3742" w:rsidRDefault="00ED4668"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1302741</w:t>
            </w:r>
          </w:p>
        </w:tc>
        <w:tc>
          <w:tcPr>
            <w:tcW w:w="2789" w:type="dxa"/>
            <w:shd w:val="clear" w:color="auto" w:fill="auto"/>
            <w:vAlign w:val="center"/>
          </w:tcPr>
          <w:p w14:paraId="328CCFA1" w14:textId="2CF15A92" w:rsidR="00E90843" w:rsidRPr="00571243" w:rsidRDefault="008C22BC" w:rsidP="004D27DC">
            <w:pPr>
              <w:spacing w:after="120"/>
              <w:jc w:val="center"/>
              <w:rPr>
                <w:rFonts w:ascii="Times New Roman" w:eastAsia="Calibri" w:hAnsi="Times New Roman"/>
                <w:b/>
                <w:bCs/>
                <w:sz w:val="24"/>
                <w:szCs w:val="22"/>
                <w:lang w:val="en-US"/>
              </w:rPr>
            </w:pPr>
            <w:r w:rsidRPr="008C22BC">
              <w:rPr>
                <w:rFonts w:ascii="Times New Roman" w:eastAsia="Calibri" w:hAnsi="Times New Roman"/>
                <w:b/>
                <w:bCs/>
                <w:sz w:val="24"/>
                <w:szCs w:val="22"/>
                <w:rtl/>
                <w:lang w:val="en-US"/>
              </w:rPr>
              <w:t>علم الصوتيات والنظام الصوتي المتقدم</w:t>
            </w:r>
            <w:r w:rsidRPr="008C22BC">
              <w:rPr>
                <w:rFonts w:ascii="Times New Roman" w:eastAsia="Calibri" w:hAnsi="Times New Roman"/>
                <w:b/>
                <w:bCs/>
                <w:sz w:val="24"/>
                <w:szCs w:val="22"/>
                <w:lang w:val="en-US"/>
              </w:rPr>
              <w:tab/>
            </w:r>
          </w:p>
        </w:tc>
        <w:tc>
          <w:tcPr>
            <w:tcW w:w="2338" w:type="dxa"/>
            <w:shd w:val="clear" w:color="auto" w:fill="auto"/>
            <w:vAlign w:val="center"/>
          </w:tcPr>
          <w:p w14:paraId="5F0619FF"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Pre-requisite:</w:t>
            </w:r>
          </w:p>
        </w:tc>
        <w:tc>
          <w:tcPr>
            <w:tcW w:w="3176" w:type="dxa"/>
            <w:shd w:val="clear" w:color="auto" w:fill="auto"/>
            <w:vAlign w:val="center"/>
          </w:tcPr>
          <w:p w14:paraId="0820398F" w14:textId="77777777" w:rsidR="00E90843" w:rsidRPr="006B3742" w:rsidRDefault="00E90843"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Face-to-Face</w:t>
            </w:r>
          </w:p>
        </w:tc>
      </w:tr>
      <w:tr w:rsidR="00E90843" w:rsidRPr="00571243" w14:paraId="2B873D53" w14:textId="77777777" w:rsidTr="004D27DC">
        <w:tc>
          <w:tcPr>
            <w:tcW w:w="10188" w:type="dxa"/>
            <w:gridSpan w:val="4"/>
            <w:shd w:val="clear" w:color="auto" w:fill="auto"/>
          </w:tcPr>
          <w:p w14:paraId="3C79E65C" w14:textId="50EEB761" w:rsidR="00E90843" w:rsidRPr="00571243" w:rsidRDefault="00ED4668" w:rsidP="004D27DC">
            <w:pPr>
              <w:spacing w:after="120"/>
              <w:jc w:val="both"/>
              <w:rPr>
                <w:rFonts w:ascii="Times New Roman" w:eastAsia="Calibri" w:hAnsi="Times New Roman"/>
                <w:sz w:val="24"/>
                <w:szCs w:val="22"/>
                <w:lang w:val="en-US"/>
              </w:rPr>
            </w:pPr>
            <w:r w:rsidRPr="00ED4668">
              <w:rPr>
                <w:rFonts w:ascii="Times New Roman" w:eastAsia="Calibri" w:hAnsi="Times New Roman"/>
                <w:sz w:val="24"/>
                <w:szCs w:val="22"/>
                <w:lang w:val="en-US"/>
              </w:rPr>
              <w:t>The purpose of this course is to give the student advanced knowledge concerning the analysis of speech sounds. In addition, it presents the most prominent and recent theories in acoustic composition analysis and perception. The course provides the student also with the practical skills in conducting phonological experiments that deal with the principles of the composition of speech sounds and the different transformations they might undergo during their production both segmentally and nonsegmentally.</w:t>
            </w:r>
          </w:p>
        </w:tc>
      </w:tr>
    </w:tbl>
    <w:p w14:paraId="271A4B23" w14:textId="7E487430" w:rsidR="00E90843" w:rsidRDefault="00E90843" w:rsidP="00F471A9">
      <w:pPr>
        <w:spacing w:after="120" w:line="259" w:lineRule="auto"/>
        <w:jc w:val="both"/>
        <w:rPr>
          <w:rFonts w:ascii="Times New Roman" w:eastAsia="Calibri" w:hAnsi="Times New Roman"/>
          <w:sz w:val="24"/>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74"/>
        <w:gridCol w:w="2766"/>
        <w:gridCol w:w="2323"/>
        <w:gridCol w:w="3149"/>
      </w:tblGrid>
      <w:tr w:rsidR="00E90843" w:rsidRPr="006B3742" w14:paraId="42D85442" w14:textId="77777777" w:rsidTr="004D27DC">
        <w:tc>
          <w:tcPr>
            <w:tcW w:w="1885" w:type="dxa"/>
            <w:shd w:val="clear" w:color="auto" w:fill="auto"/>
            <w:vAlign w:val="center"/>
          </w:tcPr>
          <w:p w14:paraId="1F84FAB5"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2789" w:type="dxa"/>
            <w:shd w:val="clear" w:color="auto" w:fill="auto"/>
            <w:vAlign w:val="center"/>
          </w:tcPr>
          <w:p w14:paraId="4B92AD8C"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Title (Arabic)</w:t>
            </w:r>
          </w:p>
        </w:tc>
        <w:tc>
          <w:tcPr>
            <w:tcW w:w="2338" w:type="dxa"/>
            <w:shd w:val="clear" w:color="auto" w:fill="auto"/>
            <w:vAlign w:val="center"/>
          </w:tcPr>
          <w:p w14:paraId="5518ABC0"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w:t>
            </w:r>
            <w:r>
              <w:rPr>
                <w:rFonts w:ascii="Times New Roman" w:eastAsia="Calibri" w:hAnsi="Times New Roman"/>
                <w:b/>
                <w:bCs/>
                <w:sz w:val="24"/>
                <w:szCs w:val="22"/>
                <w:lang w:val="en-US"/>
              </w:rPr>
              <w:t>3</w:t>
            </w:r>
            <w:r w:rsidRPr="00571243">
              <w:rPr>
                <w:rFonts w:ascii="Times New Roman" w:eastAsia="Calibri" w:hAnsi="Times New Roman"/>
                <w:b/>
                <w:bCs/>
                <w:sz w:val="24"/>
                <w:szCs w:val="22"/>
                <w:lang w:val="en-US"/>
              </w:rPr>
              <w:t>) Credits</w:t>
            </w:r>
          </w:p>
        </w:tc>
        <w:tc>
          <w:tcPr>
            <w:tcW w:w="3176" w:type="dxa"/>
            <w:shd w:val="clear" w:color="auto" w:fill="auto"/>
            <w:vAlign w:val="center"/>
          </w:tcPr>
          <w:p w14:paraId="2E81C110"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E90843" w:rsidRPr="006B3742" w14:paraId="59A10155" w14:textId="77777777" w:rsidTr="004D27DC">
        <w:tc>
          <w:tcPr>
            <w:tcW w:w="1885" w:type="dxa"/>
            <w:shd w:val="clear" w:color="auto" w:fill="auto"/>
            <w:vAlign w:val="center"/>
          </w:tcPr>
          <w:p w14:paraId="002552D4" w14:textId="4F40BDE5" w:rsidR="00E90843" w:rsidRPr="006B3742" w:rsidRDefault="00ED4668"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1302742</w:t>
            </w:r>
          </w:p>
        </w:tc>
        <w:tc>
          <w:tcPr>
            <w:tcW w:w="2789" w:type="dxa"/>
            <w:shd w:val="clear" w:color="auto" w:fill="auto"/>
            <w:vAlign w:val="center"/>
          </w:tcPr>
          <w:p w14:paraId="32E7433E" w14:textId="2F39BC19" w:rsidR="00E90843" w:rsidRPr="00571243" w:rsidRDefault="008C22BC" w:rsidP="004D27DC">
            <w:pPr>
              <w:spacing w:after="120"/>
              <w:jc w:val="center"/>
              <w:rPr>
                <w:rFonts w:ascii="Times New Roman" w:eastAsia="Calibri" w:hAnsi="Times New Roman"/>
                <w:b/>
                <w:bCs/>
                <w:sz w:val="24"/>
                <w:szCs w:val="22"/>
                <w:lang w:val="en-US"/>
              </w:rPr>
            </w:pPr>
            <w:r w:rsidRPr="008C22BC">
              <w:rPr>
                <w:rFonts w:ascii="Times New Roman" w:eastAsia="Calibri" w:hAnsi="Times New Roman"/>
                <w:b/>
                <w:bCs/>
                <w:sz w:val="24"/>
                <w:szCs w:val="22"/>
                <w:rtl/>
                <w:lang w:val="en-US"/>
              </w:rPr>
              <w:t>دراسات متقدمة في علم النحو</w:t>
            </w:r>
            <w:r w:rsidRPr="008C22BC">
              <w:rPr>
                <w:rFonts w:ascii="Times New Roman" w:eastAsia="Calibri" w:hAnsi="Times New Roman"/>
                <w:b/>
                <w:bCs/>
                <w:sz w:val="24"/>
                <w:szCs w:val="22"/>
                <w:lang w:val="en-US"/>
              </w:rPr>
              <w:tab/>
            </w:r>
          </w:p>
        </w:tc>
        <w:tc>
          <w:tcPr>
            <w:tcW w:w="2338" w:type="dxa"/>
            <w:shd w:val="clear" w:color="auto" w:fill="auto"/>
            <w:vAlign w:val="center"/>
          </w:tcPr>
          <w:p w14:paraId="6D0B6C27"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Pre-requisite:</w:t>
            </w:r>
          </w:p>
        </w:tc>
        <w:tc>
          <w:tcPr>
            <w:tcW w:w="3176" w:type="dxa"/>
            <w:shd w:val="clear" w:color="auto" w:fill="auto"/>
            <w:vAlign w:val="center"/>
          </w:tcPr>
          <w:p w14:paraId="6A40F918" w14:textId="77777777" w:rsidR="00E90843" w:rsidRPr="006B3742" w:rsidRDefault="00E90843"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Face-to-Face</w:t>
            </w:r>
          </w:p>
        </w:tc>
      </w:tr>
      <w:tr w:rsidR="00E90843" w:rsidRPr="00571243" w14:paraId="3D6E398A" w14:textId="77777777" w:rsidTr="004D27DC">
        <w:tc>
          <w:tcPr>
            <w:tcW w:w="10188" w:type="dxa"/>
            <w:gridSpan w:val="4"/>
            <w:shd w:val="clear" w:color="auto" w:fill="auto"/>
          </w:tcPr>
          <w:p w14:paraId="10BCFE23" w14:textId="1A4E4E99" w:rsidR="00E90843" w:rsidRPr="00571243" w:rsidRDefault="00ED4668" w:rsidP="00ED4668">
            <w:pPr>
              <w:spacing w:after="120"/>
              <w:jc w:val="both"/>
              <w:rPr>
                <w:rFonts w:ascii="Times New Roman" w:eastAsia="Calibri" w:hAnsi="Times New Roman"/>
                <w:sz w:val="24"/>
                <w:szCs w:val="22"/>
                <w:lang w:val="en-US"/>
              </w:rPr>
            </w:pPr>
            <w:r w:rsidRPr="00ED4668">
              <w:rPr>
                <w:rFonts w:ascii="Times New Roman" w:eastAsia="Calibri" w:hAnsi="Times New Roman"/>
                <w:sz w:val="24"/>
                <w:szCs w:val="22"/>
                <w:lang w:val="en-US"/>
              </w:rPr>
              <w:t>The purpose of this course is to support what the student has previously learned regarding the different syntactic structures and operations in the English language. The theoretical framework of the course is based on understanding and implementing the theory of Generative-Transformational and Universal Grammar in addition to its extended versions in the analysis of English structures.</w:t>
            </w:r>
          </w:p>
        </w:tc>
      </w:tr>
    </w:tbl>
    <w:p w14:paraId="3C9E49E0" w14:textId="43B1333E" w:rsidR="00E90843" w:rsidRDefault="00E90843" w:rsidP="00F471A9">
      <w:pPr>
        <w:spacing w:after="120" w:line="259" w:lineRule="auto"/>
        <w:jc w:val="both"/>
        <w:rPr>
          <w:rFonts w:ascii="Times New Roman" w:eastAsia="Calibri" w:hAnsi="Times New Roman"/>
          <w:sz w:val="24"/>
          <w:lang w:val="en-US"/>
        </w:rPr>
      </w:pPr>
    </w:p>
    <w:p w14:paraId="0007A406" w14:textId="402C2D22" w:rsidR="0054432D" w:rsidRDefault="0054432D" w:rsidP="00F471A9">
      <w:pPr>
        <w:spacing w:after="120" w:line="259" w:lineRule="auto"/>
        <w:jc w:val="both"/>
        <w:rPr>
          <w:rFonts w:ascii="Times New Roman" w:eastAsia="Calibri" w:hAnsi="Times New Roman"/>
          <w:sz w:val="24"/>
          <w:lang w:val="en-US"/>
        </w:rPr>
      </w:pPr>
    </w:p>
    <w:p w14:paraId="79CC389B" w14:textId="731AD8DA" w:rsidR="0054432D" w:rsidRDefault="0054432D" w:rsidP="00F471A9">
      <w:pPr>
        <w:spacing w:after="120" w:line="259" w:lineRule="auto"/>
        <w:jc w:val="both"/>
        <w:rPr>
          <w:rFonts w:ascii="Times New Roman" w:eastAsia="Calibri" w:hAnsi="Times New Roman"/>
          <w:sz w:val="24"/>
          <w:lang w:val="en-US"/>
        </w:rPr>
      </w:pPr>
    </w:p>
    <w:p w14:paraId="67FE0B1E" w14:textId="77777777" w:rsidR="00CB0D8B" w:rsidRDefault="00CB0D8B" w:rsidP="00F471A9">
      <w:pPr>
        <w:spacing w:after="120" w:line="259" w:lineRule="auto"/>
        <w:jc w:val="both"/>
        <w:rPr>
          <w:rFonts w:ascii="Times New Roman" w:eastAsia="Calibri" w:hAnsi="Times New Roman"/>
          <w:sz w:val="24"/>
          <w:lang w:val="en-US"/>
        </w:rPr>
      </w:pPr>
    </w:p>
    <w:p w14:paraId="072256EE" w14:textId="4B6D915F" w:rsidR="0054432D" w:rsidRDefault="0054432D" w:rsidP="00F471A9">
      <w:pPr>
        <w:spacing w:after="120" w:line="259" w:lineRule="auto"/>
        <w:jc w:val="both"/>
        <w:rPr>
          <w:rFonts w:ascii="Times New Roman" w:eastAsia="Calibri" w:hAnsi="Times New Roman"/>
          <w:sz w:val="24"/>
          <w:lang w:val="en-US"/>
        </w:rPr>
      </w:pPr>
    </w:p>
    <w:p w14:paraId="456ECA18" w14:textId="464BD9BA" w:rsidR="0054432D" w:rsidRDefault="0054432D" w:rsidP="00F471A9">
      <w:pPr>
        <w:spacing w:after="120" w:line="259" w:lineRule="auto"/>
        <w:jc w:val="both"/>
        <w:rPr>
          <w:rFonts w:ascii="Times New Roman" w:eastAsia="Calibri" w:hAnsi="Times New Roman"/>
          <w:sz w:val="24"/>
          <w:lang w:val="en-US"/>
        </w:rPr>
      </w:pPr>
    </w:p>
    <w:p w14:paraId="66EC9AB2" w14:textId="77777777" w:rsidR="0054432D" w:rsidRDefault="0054432D" w:rsidP="00F471A9">
      <w:pPr>
        <w:spacing w:after="120" w:line="259" w:lineRule="auto"/>
        <w:jc w:val="both"/>
        <w:rPr>
          <w:rFonts w:ascii="Times New Roman" w:eastAsia="Calibri" w:hAnsi="Times New Roman"/>
          <w:sz w:val="24"/>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73"/>
        <w:gridCol w:w="2769"/>
        <w:gridCol w:w="2322"/>
        <w:gridCol w:w="3148"/>
      </w:tblGrid>
      <w:tr w:rsidR="00E90843" w:rsidRPr="006B3742" w14:paraId="0E327AEF" w14:textId="77777777" w:rsidTr="004D27DC">
        <w:tc>
          <w:tcPr>
            <w:tcW w:w="1885" w:type="dxa"/>
            <w:shd w:val="clear" w:color="auto" w:fill="auto"/>
            <w:vAlign w:val="center"/>
          </w:tcPr>
          <w:p w14:paraId="7CFB4034"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lastRenderedPageBreak/>
              <w:t>Course No.</w:t>
            </w:r>
          </w:p>
        </w:tc>
        <w:tc>
          <w:tcPr>
            <w:tcW w:w="2789" w:type="dxa"/>
            <w:shd w:val="clear" w:color="auto" w:fill="auto"/>
            <w:vAlign w:val="center"/>
          </w:tcPr>
          <w:p w14:paraId="4DDB0A58" w14:textId="62EE16F2" w:rsidR="00E90843" w:rsidRPr="00571243" w:rsidRDefault="008C22BC" w:rsidP="004D27DC">
            <w:pPr>
              <w:spacing w:after="120"/>
              <w:jc w:val="center"/>
              <w:rPr>
                <w:rFonts w:ascii="Times New Roman" w:eastAsia="Calibri" w:hAnsi="Times New Roman"/>
                <w:b/>
                <w:bCs/>
                <w:sz w:val="24"/>
                <w:szCs w:val="22"/>
                <w:lang w:val="en-US"/>
              </w:rPr>
            </w:pPr>
            <w:r w:rsidRPr="008C22BC">
              <w:rPr>
                <w:rFonts w:ascii="Times New Roman" w:eastAsia="Calibri" w:hAnsi="Times New Roman"/>
                <w:b/>
                <w:bCs/>
                <w:sz w:val="24"/>
                <w:szCs w:val="22"/>
                <w:rtl/>
                <w:lang w:val="en-US"/>
              </w:rPr>
              <w:t>موضوعات متخصصة في علم الدلالة</w:t>
            </w:r>
            <w:r w:rsidRPr="008C22BC">
              <w:rPr>
                <w:rFonts w:ascii="Times New Roman" w:eastAsia="Calibri" w:hAnsi="Times New Roman"/>
                <w:b/>
                <w:bCs/>
                <w:sz w:val="24"/>
                <w:szCs w:val="22"/>
                <w:lang w:val="en-US"/>
              </w:rPr>
              <w:tab/>
            </w:r>
          </w:p>
        </w:tc>
        <w:tc>
          <w:tcPr>
            <w:tcW w:w="2338" w:type="dxa"/>
            <w:shd w:val="clear" w:color="auto" w:fill="auto"/>
            <w:vAlign w:val="center"/>
          </w:tcPr>
          <w:p w14:paraId="6728AAC2"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w:t>
            </w:r>
            <w:r>
              <w:rPr>
                <w:rFonts w:ascii="Times New Roman" w:eastAsia="Calibri" w:hAnsi="Times New Roman"/>
                <w:b/>
                <w:bCs/>
                <w:sz w:val="24"/>
                <w:szCs w:val="22"/>
                <w:lang w:val="en-US"/>
              </w:rPr>
              <w:t>3</w:t>
            </w:r>
            <w:r w:rsidRPr="00571243">
              <w:rPr>
                <w:rFonts w:ascii="Times New Roman" w:eastAsia="Calibri" w:hAnsi="Times New Roman"/>
                <w:b/>
                <w:bCs/>
                <w:sz w:val="24"/>
                <w:szCs w:val="22"/>
                <w:lang w:val="en-US"/>
              </w:rPr>
              <w:t>) Credits</w:t>
            </w:r>
          </w:p>
        </w:tc>
        <w:tc>
          <w:tcPr>
            <w:tcW w:w="3176" w:type="dxa"/>
            <w:shd w:val="clear" w:color="auto" w:fill="auto"/>
            <w:vAlign w:val="center"/>
          </w:tcPr>
          <w:p w14:paraId="1E2BB7AF"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E90843" w:rsidRPr="006B3742" w14:paraId="50EFB176" w14:textId="77777777" w:rsidTr="004D27DC">
        <w:tc>
          <w:tcPr>
            <w:tcW w:w="1885" w:type="dxa"/>
            <w:shd w:val="clear" w:color="auto" w:fill="auto"/>
            <w:vAlign w:val="center"/>
          </w:tcPr>
          <w:p w14:paraId="41A2EBCE" w14:textId="2E50AAD7" w:rsidR="00E90843" w:rsidRPr="006B3742" w:rsidRDefault="00ED4668"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1302743</w:t>
            </w:r>
          </w:p>
        </w:tc>
        <w:tc>
          <w:tcPr>
            <w:tcW w:w="2789" w:type="dxa"/>
            <w:shd w:val="clear" w:color="auto" w:fill="auto"/>
            <w:vAlign w:val="center"/>
          </w:tcPr>
          <w:p w14:paraId="223D1488" w14:textId="01A6D3CF" w:rsidR="00E90843" w:rsidRPr="00571243" w:rsidRDefault="00ED4668" w:rsidP="004D27DC">
            <w:pPr>
              <w:spacing w:after="120"/>
              <w:jc w:val="center"/>
              <w:rPr>
                <w:rFonts w:ascii="Times New Roman" w:eastAsia="Calibri" w:hAnsi="Times New Roman"/>
                <w:b/>
                <w:bCs/>
                <w:sz w:val="24"/>
                <w:szCs w:val="22"/>
                <w:lang w:val="en-US"/>
              </w:rPr>
            </w:pPr>
            <w:r w:rsidRPr="00ED4668">
              <w:rPr>
                <w:rFonts w:ascii="Times New Roman" w:eastAsia="Calibri" w:hAnsi="Times New Roman"/>
                <w:b/>
                <w:bCs/>
                <w:sz w:val="24"/>
                <w:szCs w:val="22"/>
                <w:lang w:val="en-US"/>
              </w:rPr>
              <w:t>Specialized  Topics in Semantics</w:t>
            </w:r>
          </w:p>
        </w:tc>
        <w:tc>
          <w:tcPr>
            <w:tcW w:w="2338" w:type="dxa"/>
            <w:shd w:val="clear" w:color="auto" w:fill="auto"/>
            <w:vAlign w:val="center"/>
          </w:tcPr>
          <w:p w14:paraId="1C495EF4"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Pre-requisite:</w:t>
            </w:r>
          </w:p>
        </w:tc>
        <w:tc>
          <w:tcPr>
            <w:tcW w:w="3176" w:type="dxa"/>
            <w:shd w:val="clear" w:color="auto" w:fill="auto"/>
            <w:vAlign w:val="center"/>
          </w:tcPr>
          <w:p w14:paraId="45CC7D4C" w14:textId="77777777" w:rsidR="00E90843" w:rsidRPr="006B3742" w:rsidRDefault="00E90843"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Face-to-Face</w:t>
            </w:r>
          </w:p>
        </w:tc>
      </w:tr>
      <w:tr w:rsidR="00E90843" w:rsidRPr="00571243" w14:paraId="111CF219" w14:textId="77777777" w:rsidTr="004D27DC">
        <w:tc>
          <w:tcPr>
            <w:tcW w:w="10188" w:type="dxa"/>
            <w:gridSpan w:val="4"/>
            <w:shd w:val="clear" w:color="auto" w:fill="auto"/>
          </w:tcPr>
          <w:p w14:paraId="1677E871" w14:textId="06331BD5" w:rsidR="00E90843" w:rsidRPr="00571243" w:rsidRDefault="00ED4668" w:rsidP="004D27DC">
            <w:pPr>
              <w:spacing w:after="120"/>
              <w:jc w:val="both"/>
              <w:rPr>
                <w:rFonts w:ascii="Times New Roman" w:eastAsia="Calibri" w:hAnsi="Times New Roman"/>
                <w:sz w:val="24"/>
                <w:szCs w:val="22"/>
                <w:lang w:val="en-US"/>
              </w:rPr>
            </w:pPr>
            <w:r w:rsidRPr="00ED4668">
              <w:rPr>
                <w:rFonts w:ascii="Times New Roman" w:eastAsia="Calibri" w:hAnsi="Times New Roman"/>
                <w:sz w:val="24"/>
                <w:szCs w:val="22"/>
                <w:lang w:val="en-US"/>
              </w:rPr>
              <w:t>This course examines topics in the linguistic significance of lexical and sentential semantics within the linguistic and signs system in English. The scientific material of the course focuses on the significance of meaning structure and abstract relationships between words (such as homophony, synonymy, semantic correlation, semantic implication, linguistic symmetry, convergence, and entailment, etc.). The course also focuses on providing students with the scientific expertise necessary to verify the conditions of truth in verbal expressions and the interpretation and processing of semantic ambiguity of words and sentences.</w:t>
            </w:r>
          </w:p>
        </w:tc>
      </w:tr>
    </w:tbl>
    <w:p w14:paraId="135D4A62" w14:textId="1E8061A8" w:rsidR="00E90843" w:rsidRDefault="00E90843" w:rsidP="00F471A9">
      <w:pPr>
        <w:spacing w:after="120" w:line="259" w:lineRule="auto"/>
        <w:jc w:val="both"/>
        <w:rPr>
          <w:rFonts w:ascii="Times New Roman" w:eastAsia="Calibri" w:hAnsi="Times New Roman"/>
          <w:sz w:val="24"/>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73"/>
        <w:gridCol w:w="2769"/>
        <w:gridCol w:w="2322"/>
        <w:gridCol w:w="3148"/>
      </w:tblGrid>
      <w:tr w:rsidR="00E90843" w:rsidRPr="006B3742" w14:paraId="2D5E4CB7" w14:textId="77777777" w:rsidTr="004D27DC">
        <w:tc>
          <w:tcPr>
            <w:tcW w:w="1885" w:type="dxa"/>
            <w:shd w:val="clear" w:color="auto" w:fill="auto"/>
            <w:vAlign w:val="center"/>
          </w:tcPr>
          <w:p w14:paraId="3157ECB8"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2789" w:type="dxa"/>
            <w:shd w:val="clear" w:color="auto" w:fill="auto"/>
            <w:vAlign w:val="center"/>
          </w:tcPr>
          <w:p w14:paraId="1521102F" w14:textId="6BBB7272" w:rsidR="00E90843" w:rsidRPr="00571243" w:rsidRDefault="008C22BC" w:rsidP="004D27DC">
            <w:pPr>
              <w:spacing w:after="120"/>
              <w:jc w:val="center"/>
              <w:rPr>
                <w:rFonts w:ascii="Times New Roman" w:eastAsia="Calibri" w:hAnsi="Times New Roman"/>
                <w:b/>
                <w:bCs/>
                <w:sz w:val="24"/>
                <w:szCs w:val="22"/>
                <w:lang w:val="en-US"/>
              </w:rPr>
            </w:pPr>
            <w:r w:rsidRPr="008C22BC">
              <w:rPr>
                <w:rFonts w:ascii="Times New Roman" w:eastAsia="Calibri" w:hAnsi="Times New Roman"/>
                <w:b/>
                <w:bCs/>
                <w:sz w:val="24"/>
                <w:szCs w:val="22"/>
                <w:rtl/>
                <w:lang w:val="en-US"/>
              </w:rPr>
              <w:t>قراءات في اللغويات العربية</w:t>
            </w:r>
            <w:r w:rsidRPr="008C22BC">
              <w:rPr>
                <w:rFonts w:ascii="Times New Roman" w:eastAsia="Calibri" w:hAnsi="Times New Roman"/>
                <w:b/>
                <w:bCs/>
                <w:sz w:val="24"/>
                <w:szCs w:val="22"/>
                <w:lang w:val="en-US"/>
              </w:rPr>
              <w:tab/>
            </w:r>
          </w:p>
        </w:tc>
        <w:tc>
          <w:tcPr>
            <w:tcW w:w="2338" w:type="dxa"/>
            <w:shd w:val="clear" w:color="auto" w:fill="auto"/>
            <w:vAlign w:val="center"/>
          </w:tcPr>
          <w:p w14:paraId="30769D89"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w:t>
            </w:r>
            <w:r>
              <w:rPr>
                <w:rFonts w:ascii="Times New Roman" w:eastAsia="Calibri" w:hAnsi="Times New Roman"/>
                <w:b/>
                <w:bCs/>
                <w:sz w:val="24"/>
                <w:szCs w:val="22"/>
                <w:lang w:val="en-US"/>
              </w:rPr>
              <w:t>3</w:t>
            </w:r>
            <w:r w:rsidRPr="00571243">
              <w:rPr>
                <w:rFonts w:ascii="Times New Roman" w:eastAsia="Calibri" w:hAnsi="Times New Roman"/>
                <w:b/>
                <w:bCs/>
                <w:sz w:val="24"/>
                <w:szCs w:val="22"/>
                <w:lang w:val="en-US"/>
              </w:rPr>
              <w:t>) Credits</w:t>
            </w:r>
          </w:p>
        </w:tc>
        <w:tc>
          <w:tcPr>
            <w:tcW w:w="3176" w:type="dxa"/>
            <w:shd w:val="clear" w:color="auto" w:fill="auto"/>
            <w:vAlign w:val="center"/>
          </w:tcPr>
          <w:p w14:paraId="51866F07"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E90843" w:rsidRPr="006B3742" w14:paraId="69667A97" w14:textId="77777777" w:rsidTr="004D27DC">
        <w:tc>
          <w:tcPr>
            <w:tcW w:w="1885" w:type="dxa"/>
            <w:shd w:val="clear" w:color="auto" w:fill="auto"/>
            <w:vAlign w:val="center"/>
          </w:tcPr>
          <w:p w14:paraId="15B1D4E9" w14:textId="44FF7FAE" w:rsidR="00E90843" w:rsidRPr="006B3742" w:rsidRDefault="00ED4668"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1302744</w:t>
            </w:r>
          </w:p>
        </w:tc>
        <w:tc>
          <w:tcPr>
            <w:tcW w:w="2789" w:type="dxa"/>
            <w:shd w:val="clear" w:color="auto" w:fill="auto"/>
            <w:vAlign w:val="center"/>
          </w:tcPr>
          <w:p w14:paraId="6241AC9C" w14:textId="4C1982D1" w:rsidR="00E90843" w:rsidRPr="00571243" w:rsidRDefault="00ED4668" w:rsidP="004D27DC">
            <w:pPr>
              <w:spacing w:after="120"/>
              <w:jc w:val="center"/>
              <w:rPr>
                <w:rFonts w:ascii="Times New Roman" w:eastAsia="Calibri" w:hAnsi="Times New Roman"/>
                <w:b/>
                <w:bCs/>
                <w:sz w:val="24"/>
                <w:szCs w:val="22"/>
                <w:lang w:val="en-US"/>
              </w:rPr>
            </w:pPr>
            <w:r w:rsidRPr="00ED4668">
              <w:rPr>
                <w:rFonts w:ascii="Times New Roman" w:eastAsia="Calibri" w:hAnsi="Times New Roman"/>
                <w:b/>
                <w:bCs/>
                <w:sz w:val="24"/>
                <w:szCs w:val="22"/>
                <w:lang w:val="en-US"/>
              </w:rPr>
              <w:t>Readings in Arabic Linguistics</w:t>
            </w:r>
          </w:p>
        </w:tc>
        <w:tc>
          <w:tcPr>
            <w:tcW w:w="2338" w:type="dxa"/>
            <w:shd w:val="clear" w:color="auto" w:fill="auto"/>
            <w:vAlign w:val="center"/>
          </w:tcPr>
          <w:p w14:paraId="0C87BED5"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Pre-requisite:</w:t>
            </w:r>
          </w:p>
        </w:tc>
        <w:tc>
          <w:tcPr>
            <w:tcW w:w="3176" w:type="dxa"/>
            <w:shd w:val="clear" w:color="auto" w:fill="auto"/>
            <w:vAlign w:val="center"/>
          </w:tcPr>
          <w:p w14:paraId="4EB0A2E8" w14:textId="77777777" w:rsidR="00E90843" w:rsidRPr="006B3742" w:rsidRDefault="00E90843"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Face-to-Face</w:t>
            </w:r>
          </w:p>
        </w:tc>
      </w:tr>
      <w:tr w:rsidR="00E90843" w:rsidRPr="00571243" w14:paraId="2F2C669B" w14:textId="77777777" w:rsidTr="004D27DC">
        <w:tc>
          <w:tcPr>
            <w:tcW w:w="10188" w:type="dxa"/>
            <w:gridSpan w:val="4"/>
            <w:shd w:val="clear" w:color="auto" w:fill="auto"/>
          </w:tcPr>
          <w:p w14:paraId="1B79EAAB" w14:textId="24576569" w:rsidR="00E90843" w:rsidRPr="00571243" w:rsidRDefault="00ED4668" w:rsidP="004D27DC">
            <w:pPr>
              <w:spacing w:after="120"/>
              <w:jc w:val="both"/>
              <w:rPr>
                <w:rFonts w:ascii="Times New Roman" w:eastAsia="Calibri" w:hAnsi="Times New Roman"/>
                <w:sz w:val="24"/>
                <w:szCs w:val="22"/>
                <w:lang w:val="en-US"/>
              </w:rPr>
            </w:pPr>
            <w:r w:rsidRPr="00ED4668">
              <w:rPr>
                <w:rFonts w:ascii="Times New Roman" w:eastAsia="Calibri" w:hAnsi="Times New Roman"/>
                <w:sz w:val="24"/>
                <w:szCs w:val="22"/>
                <w:lang w:val="en-US"/>
              </w:rPr>
              <w:t>The purpose of this course is to introduce the student to linguistic and philological issues of both classical and contemporary studies pertaining to standard Arabic. The scientific content of the course involves readings from classical texts in Arabic philology and modern scientific articles written by Arab and Westerner scholars (Arabs and orientalists) about a variety of linguistic and grammatical issues. The course focuses on motivating students to read, analyze and evaluate such works in light of classical and contemporary linguistic theories. This course also refers to the contributions of pioneering Arab philologists, grammarians, and linguists in the evolution of linguistics through different eras.</w:t>
            </w:r>
          </w:p>
        </w:tc>
      </w:tr>
    </w:tbl>
    <w:p w14:paraId="3E2F22D4" w14:textId="556922E5" w:rsidR="00E90843" w:rsidRDefault="00E90843" w:rsidP="00F471A9">
      <w:pPr>
        <w:spacing w:after="120" w:line="259" w:lineRule="auto"/>
        <w:jc w:val="both"/>
        <w:rPr>
          <w:rFonts w:ascii="Times New Roman" w:eastAsia="Calibri" w:hAnsi="Times New Roman"/>
          <w:sz w:val="24"/>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73"/>
        <w:gridCol w:w="2770"/>
        <w:gridCol w:w="2322"/>
        <w:gridCol w:w="3147"/>
      </w:tblGrid>
      <w:tr w:rsidR="00E90843" w:rsidRPr="006B3742" w14:paraId="4363BF80" w14:textId="77777777" w:rsidTr="004D27DC">
        <w:tc>
          <w:tcPr>
            <w:tcW w:w="1885" w:type="dxa"/>
            <w:shd w:val="clear" w:color="auto" w:fill="auto"/>
            <w:vAlign w:val="center"/>
          </w:tcPr>
          <w:p w14:paraId="0AB08D9F"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2789" w:type="dxa"/>
            <w:shd w:val="clear" w:color="auto" w:fill="auto"/>
            <w:vAlign w:val="center"/>
          </w:tcPr>
          <w:p w14:paraId="3235B85F" w14:textId="3ECEB615" w:rsidR="00E90843" w:rsidRPr="00571243" w:rsidRDefault="008C22BC" w:rsidP="004D27DC">
            <w:pPr>
              <w:spacing w:after="120"/>
              <w:jc w:val="center"/>
              <w:rPr>
                <w:rFonts w:ascii="Times New Roman" w:eastAsia="Calibri" w:hAnsi="Times New Roman"/>
                <w:b/>
                <w:bCs/>
                <w:sz w:val="24"/>
                <w:szCs w:val="22"/>
                <w:lang w:val="en-US"/>
              </w:rPr>
            </w:pPr>
            <w:r w:rsidRPr="008C22BC">
              <w:rPr>
                <w:rFonts w:ascii="Times New Roman" w:eastAsia="Calibri" w:hAnsi="Times New Roman"/>
                <w:b/>
                <w:bCs/>
                <w:sz w:val="24"/>
                <w:szCs w:val="22"/>
                <w:rtl/>
                <w:lang w:val="en-US"/>
              </w:rPr>
              <w:t>موضوعات متخصصة في علم الصرف</w:t>
            </w:r>
            <w:r w:rsidRPr="008C22BC">
              <w:rPr>
                <w:rFonts w:ascii="Times New Roman" w:eastAsia="Calibri" w:hAnsi="Times New Roman"/>
                <w:b/>
                <w:bCs/>
                <w:sz w:val="24"/>
                <w:szCs w:val="22"/>
                <w:lang w:val="en-US"/>
              </w:rPr>
              <w:tab/>
            </w:r>
          </w:p>
        </w:tc>
        <w:tc>
          <w:tcPr>
            <w:tcW w:w="2338" w:type="dxa"/>
            <w:shd w:val="clear" w:color="auto" w:fill="auto"/>
            <w:vAlign w:val="center"/>
          </w:tcPr>
          <w:p w14:paraId="51EEE369"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w:t>
            </w:r>
            <w:r>
              <w:rPr>
                <w:rFonts w:ascii="Times New Roman" w:eastAsia="Calibri" w:hAnsi="Times New Roman"/>
                <w:b/>
                <w:bCs/>
                <w:sz w:val="24"/>
                <w:szCs w:val="22"/>
                <w:lang w:val="en-US"/>
              </w:rPr>
              <w:t>3</w:t>
            </w:r>
            <w:r w:rsidRPr="00571243">
              <w:rPr>
                <w:rFonts w:ascii="Times New Roman" w:eastAsia="Calibri" w:hAnsi="Times New Roman"/>
                <w:b/>
                <w:bCs/>
                <w:sz w:val="24"/>
                <w:szCs w:val="22"/>
                <w:lang w:val="en-US"/>
              </w:rPr>
              <w:t>) Credits</w:t>
            </w:r>
          </w:p>
        </w:tc>
        <w:tc>
          <w:tcPr>
            <w:tcW w:w="3176" w:type="dxa"/>
            <w:shd w:val="clear" w:color="auto" w:fill="auto"/>
            <w:vAlign w:val="center"/>
          </w:tcPr>
          <w:p w14:paraId="5497173F"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E90843" w:rsidRPr="006B3742" w14:paraId="1626E205" w14:textId="77777777" w:rsidTr="004D27DC">
        <w:tc>
          <w:tcPr>
            <w:tcW w:w="1885" w:type="dxa"/>
            <w:shd w:val="clear" w:color="auto" w:fill="auto"/>
            <w:vAlign w:val="center"/>
          </w:tcPr>
          <w:p w14:paraId="64B675C1" w14:textId="25DE0C2B" w:rsidR="00E90843" w:rsidRPr="006B3742" w:rsidRDefault="00ED4668"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1302745</w:t>
            </w:r>
          </w:p>
        </w:tc>
        <w:tc>
          <w:tcPr>
            <w:tcW w:w="2789" w:type="dxa"/>
            <w:shd w:val="clear" w:color="auto" w:fill="auto"/>
            <w:vAlign w:val="center"/>
          </w:tcPr>
          <w:p w14:paraId="46D0484D" w14:textId="24231C86" w:rsidR="00E90843" w:rsidRPr="00571243" w:rsidRDefault="00ED4668" w:rsidP="004D27DC">
            <w:pPr>
              <w:spacing w:after="120"/>
              <w:jc w:val="center"/>
              <w:rPr>
                <w:rFonts w:ascii="Times New Roman" w:eastAsia="Calibri" w:hAnsi="Times New Roman"/>
                <w:b/>
                <w:bCs/>
                <w:sz w:val="24"/>
                <w:szCs w:val="22"/>
                <w:lang w:val="en-US"/>
              </w:rPr>
            </w:pPr>
            <w:r w:rsidRPr="00ED4668">
              <w:rPr>
                <w:rFonts w:ascii="Times New Roman" w:eastAsia="Calibri" w:hAnsi="Times New Roman"/>
                <w:b/>
                <w:bCs/>
                <w:sz w:val="24"/>
                <w:szCs w:val="22"/>
                <w:lang w:val="en-US"/>
              </w:rPr>
              <w:t>Specialized Topics in Morphology</w:t>
            </w:r>
          </w:p>
        </w:tc>
        <w:tc>
          <w:tcPr>
            <w:tcW w:w="2338" w:type="dxa"/>
            <w:shd w:val="clear" w:color="auto" w:fill="auto"/>
            <w:vAlign w:val="center"/>
          </w:tcPr>
          <w:p w14:paraId="3F728DFC"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Pre-requisite:</w:t>
            </w:r>
          </w:p>
        </w:tc>
        <w:tc>
          <w:tcPr>
            <w:tcW w:w="3176" w:type="dxa"/>
            <w:shd w:val="clear" w:color="auto" w:fill="auto"/>
            <w:vAlign w:val="center"/>
          </w:tcPr>
          <w:p w14:paraId="28BDD87C" w14:textId="77777777" w:rsidR="00E90843" w:rsidRPr="006B3742" w:rsidRDefault="00E90843"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Face-to-Face</w:t>
            </w:r>
          </w:p>
        </w:tc>
      </w:tr>
      <w:tr w:rsidR="00E90843" w:rsidRPr="00571243" w14:paraId="25518937" w14:textId="77777777" w:rsidTr="004D27DC">
        <w:tc>
          <w:tcPr>
            <w:tcW w:w="10188" w:type="dxa"/>
            <w:gridSpan w:val="4"/>
            <w:shd w:val="clear" w:color="auto" w:fill="auto"/>
          </w:tcPr>
          <w:p w14:paraId="6CB98C8A" w14:textId="0C20DC41" w:rsidR="00E90843" w:rsidRPr="00571243" w:rsidRDefault="00ED4668" w:rsidP="004D27DC">
            <w:pPr>
              <w:spacing w:after="120"/>
              <w:jc w:val="both"/>
              <w:rPr>
                <w:rFonts w:ascii="Times New Roman" w:eastAsia="Calibri" w:hAnsi="Times New Roman"/>
                <w:sz w:val="24"/>
                <w:szCs w:val="22"/>
                <w:lang w:val="en-US"/>
              </w:rPr>
            </w:pPr>
            <w:r w:rsidRPr="00ED4668">
              <w:rPr>
                <w:rFonts w:ascii="Times New Roman" w:eastAsia="Calibri" w:hAnsi="Times New Roman"/>
                <w:sz w:val="24"/>
                <w:szCs w:val="22"/>
                <w:lang w:val="en-US"/>
              </w:rPr>
              <w:t>The course focuses on the linguistic study of the general functions of the morphemes. The course tackles advanced topics in linguistic derivation and morphological structure, coinage, abbreviated and clipped forms, linguistic borrowing, onomatopoeia, and back-formation. The course also includes an etymological survey for the Greek and Latin roots of English vocabulary and it reveals how several affixation processes and morphological operations take place when a word undergoes derivation.</w:t>
            </w:r>
          </w:p>
        </w:tc>
      </w:tr>
    </w:tbl>
    <w:p w14:paraId="3D6C9C2F" w14:textId="4409B8DB" w:rsidR="00E90843" w:rsidRDefault="00E90843" w:rsidP="00F471A9">
      <w:pPr>
        <w:spacing w:after="120" w:line="259" w:lineRule="auto"/>
        <w:jc w:val="both"/>
        <w:rPr>
          <w:rFonts w:ascii="Times New Roman" w:eastAsia="Calibri" w:hAnsi="Times New Roman"/>
          <w:sz w:val="24"/>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73"/>
        <w:gridCol w:w="2775"/>
        <w:gridCol w:w="2320"/>
        <w:gridCol w:w="3144"/>
      </w:tblGrid>
      <w:tr w:rsidR="00E90843" w:rsidRPr="006B3742" w14:paraId="1E65EE9E" w14:textId="77777777" w:rsidTr="0054432D">
        <w:tc>
          <w:tcPr>
            <w:tcW w:w="1872" w:type="dxa"/>
            <w:shd w:val="clear" w:color="auto" w:fill="auto"/>
            <w:vAlign w:val="center"/>
          </w:tcPr>
          <w:p w14:paraId="20416C3E"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2776" w:type="dxa"/>
            <w:shd w:val="clear" w:color="auto" w:fill="auto"/>
            <w:vAlign w:val="center"/>
          </w:tcPr>
          <w:p w14:paraId="08E23A61" w14:textId="4DB8503D" w:rsidR="00E90843" w:rsidRPr="00571243" w:rsidRDefault="008C22BC" w:rsidP="004D27DC">
            <w:pPr>
              <w:spacing w:after="120"/>
              <w:jc w:val="center"/>
              <w:rPr>
                <w:rFonts w:ascii="Times New Roman" w:eastAsia="Calibri" w:hAnsi="Times New Roman"/>
                <w:b/>
                <w:bCs/>
                <w:sz w:val="24"/>
                <w:szCs w:val="22"/>
                <w:lang w:val="en-US"/>
              </w:rPr>
            </w:pPr>
            <w:r w:rsidRPr="008C22BC">
              <w:rPr>
                <w:rFonts w:ascii="Times New Roman" w:eastAsia="Calibri" w:hAnsi="Times New Roman"/>
                <w:b/>
                <w:bCs/>
                <w:sz w:val="24"/>
                <w:szCs w:val="22"/>
                <w:rtl/>
                <w:lang w:val="en-US"/>
              </w:rPr>
              <w:t>دراسات متقدمة في اللغويات النفسية</w:t>
            </w:r>
          </w:p>
        </w:tc>
        <w:tc>
          <w:tcPr>
            <w:tcW w:w="2320" w:type="dxa"/>
            <w:shd w:val="clear" w:color="auto" w:fill="auto"/>
            <w:vAlign w:val="center"/>
          </w:tcPr>
          <w:p w14:paraId="69E64306"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w:t>
            </w:r>
            <w:r>
              <w:rPr>
                <w:rFonts w:ascii="Times New Roman" w:eastAsia="Calibri" w:hAnsi="Times New Roman"/>
                <w:b/>
                <w:bCs/>
                <w:sz w:val="24"/>
                <w:szCs w:val="22"/>
                <w:lang w:val="en-US"/>
              </w:rPr>
              <w:t>3</w:t>
            </w:r>
            <w:r w:rsidRPr="00571243">
              <w:rPr>
                <w:rFonts w:ascii="Times New Roman" w:eastAsia="Calibri" w:hAnsi="Times New Roman"/>
                <w:b/>
                <w:bCs/>
                <w:sz w:val="24"/>
                <w:szCs w:val="22"/>
                <w:lang w:val="en-US"/>
              </w:rPr>
              <w:t>) Credits</w:t>
            </w:r>
          </w:p>
        </w:tc>
        <w:tc>
          <w:tcPr>
            <w:tcW w:w="3144" w:type="dxa"/>
            <w:shd w:val="clear" w:color="auto" w:fill="auto"/>
            <w:vAlign w:val="center"/>
          </w:tcPr>
          <w:p w14:paraId="41A62854"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E90843" w:rsidRPr="006B3742" w14:paraId="0911BB6B" w14:textId="77777777" w:rsidTr="0054432D">
        <w:tc>
          <w:tcPr>
            <w:tcW w:w="1872" w:type="dxa"/>
            <w:shd w:val="clear" w:color="auto" w:fill="auto"/>
            <w:vAlign w:val="center"/>
          </w:tcPr>
          <w:p w14:paraId="477FDD8B" w14:textId="56CF064D" w:rsidR="00E90843" w:rsidRPr="006B3742" w:rsidRDefault="008A65D8"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1302746</w:t>
            </w:r>
          </w:p>
        </w:tc>
        <w:tc>
          <w:tcPr>
            <w:tcW w:w="2776" w:type="dxa"/>
            <w:shd w:val="clear" w:color="auto" w:fill="auto"/>
            <w:vAlign w:val="center"/>
          </w:tcPr>
          <w:p w14:paraId="0F62F58A" w14:textId="4FCDCCE5" w:rsidR="00E90843" w:rsidRPr="00571243" w:rsidRDefault="008A65D8" w:rsidP="004D27DC">
            <w:pPr>
              <w:spacing w:after="120"/>
              <w:jc w:val="center"/>
              <w:rPr>
                <w:rFonts w:ascii="Times New Roman" w:eastAsia="Calibri" w:hAnsi="Times New Roman"/>
                <w:b/>
                <w:bCs/>
                <w:sz w:val="24"/>
                <w:szCs w:val="22"/>
                <w:lang w:val="en-US"/>
              </w:rPr>
            </w:pPr>
            <w:r w:rsidRPr="008A65D8">
              <w:rPr>
                <w:rFonts w:ascii="Times New Roman" w:eastAsia="Calibri" w:hAnsi="Times New Roman"/>
                <w:b/>
                <w:bCs/>
                <w:sz w:val="24"/>
                <w:szCs w:val="22"/>
                <w:lang w:val="en-US"/>
              </w:rPr>
              <w:t>Advanced Studies in Psycholinguistics</w:t>
            </w:r>
          </w:p>
        </w:tc>
        <w:tc>
          <w:tcPr>
            <w:tcW w:w="2320" w:type="dxa"/>
            <w:shd w:val="clear" w:color="auto" w:fill="auto"/>
            <w:vAlign w:val="center"/>
          </w:tcPr>
          <w:p w14:paraId="62727304"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Pre-requisite:</w:t>
            </w:r>
          </w:p>
        </w:tc>
        <w:tc>
          <w:tcPr>
            <w:tcW w:w="3144" w:type="dxa"/>
            <w:shd w:val="clear" w:color="auto" w:fill="auto"/>
            <w:vAlign w:val="center"/>
          </w:tcPr>
          <w:p w14:paraId="5BB35005" w14:textId="557A24D7" w:rsidR="00E90843" w:rsidRPr="006B3742" w:rsidRDefault="00F97178"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Online</w:t>
            </w:r>
          </w:p>
        </w:tc>
      </w:tr>
      <w:tr w:rsidR="00E90843" w:rsidRPr="00571243" w14:paraId="727BD1DD" w14:textId="77777777" w:rsidTr="0054432D">
        <w:tc>
          <w:tcPr>
            <w:tcW w:w="10112" w:type="dxa"/>
            <w:gridSpan w:val="4"/>
            <w:shd w:val="clear" w:color="auto" w:fill="auto"/>
          </w:tcPr>
          <w:p w14:paraId="084FA50E" w14:textId="0CC3787C" w:rsidR="00E90843" w:rsidRPr="00571243" w:rsidRDefault="00ED4668" w:rsidP="004D27DC">
            <w:pPr>
              <w:spacing w:after="120"/>
              <w:jc w:val="both"/>
              <w:rPr>
                <w:rFonts w:ascii="Times New Roman" w:eastAsia="Calibri" w:hAnsi="Times New Roman"/>
                <w:sz w:val="24"/>
                <w:szCs w:val="22"/>
                <w:lang w:val="en-US"/>
              </w:rPr>
            </w:pPr>
            <w:r w:rsidRPr="00ED4668">
              <w:rPr>
                <w:rFonts w:ascii="Times New Roman" w:eastAsia="Calibri" w:hAnsi="Times New Roman"/>
                <w:sz w:val="24"/>
                <w:szCs w:val="22"/>
                <w:lang w:val="en-US"/>
              </w:rPr>
              <w:t>The course introduces the students to an interdisciplinary field of research that focuses on the study of overt language behavior and its interaction with other forms of behavior such as memory, learnability and cognition, problem solving, etc.  It also focuses on Baker’s paradox, verb argument structure, language and mind, sentence processing, etc. This course also studies problems of language and communication such as speech difficulties (Dyslexia) or retention of speech (Aphasia).</w:t>
            </w:r>
          </w:p>
        </w:tc>
      </w:tr>
      <w:tr w:rsidR="00E90843" w:rsidRPr="006B3742" w14:paraId="03947B4A" w14:textId="77777777" w:rsidTr="0054432D">
        <w:tc>
          <w:tcPr>
            <w:tcW w:w="1873" w:type="dxa"/>
            <w:shd w:val="clear" w:color="auto" w:fill="auto"/>
            <w:vAlign w:val="center"/>
          </w:tcPr>
          <w:p w14:paraId="3A2C363C"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lastRenderedPageBreak/>
              <w:t>Course No.</w:t>
            </w:r>
          </w:p>
        </w:tc>
        <w:tc>
          <w:tcPr>
            <w:tcW w:w="2773" w:type="dxa"/>
            <w:shd w:val="clear" w:color="auto" w:fill="auto"/>
            <w:vAlign w:val="center"/>
          </w:tcPr>
          <w:p w14:paraId="4D296826" w14:textId="43024850" w:rsidR="00E90843" w:rsidRPr="00571243" w:rsidRDefault="008C22BC" w:rsidP="004D27DC">
            <w:pPr>
              <w:spacing w:after="120"/>
              <w:jc w:val="center"/>
              <w:rPr>
                <w:rFonts w:ascii="Times New Roman" w:eastAsia="Calibri" w:hAnsi="Times New Roman"/>
                <w:b/>
                <w:bCs/>
                <w:sz w:val="24"/>
                <w:szCs w:val="22"/>
                <w:lang w:val="en-US"/>
              </w:rPr>
            </w:pPr>
            <w:r w:rsidRPr="008C22BC">
              <w:rPr>
                <w:rFonts w:ascii="Times New Roman" w:eastAsia="Calibri" w:hAnsi="Times New Roman"/>
                <w:b/>
                <w:bCs/>
                <w:sz w:val="24"/>
                <w:szCs w:val="22"/>
                <w:rtl/>
                <w:lang w:val="en-US"/>
              </w:rPr>
              <w:t>اللغويات الحاسوبية</w:t>
            </w:r>
            <w:r w:rsidRPr="008C22BC">
              <w:rPr>
                <w:rFonts w:ascii="Times New Roman" w:eastAsia="Calibri" w:hAnsi="Times New Roman"/>
                <w:b/>
                <w:bCs/>
                <w:sz w:val="24"/>
                <w:szCs w:val="22"/>
                <w:lang w:val="en-US"/>
              </w:rPr>
              <w:tab/>
            </w:r>
          </w:p>
        </w:tc>
        <w:tc>
          <w:tcPr>
            <w:tcW w:w="2321" w:type="dxa"/>
            <w:shd w:val="clear" w:color="auto" w:fill="auto"/>
            <w:vAlign w:val="center"/>
          </w:tcPr>
          <w:p w14:paraId="488D572A"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w:t>
            </w:r>
            <w:r>
              <w:rPr>
                <w:rFonts w:ascii="Times New Roman" w:eastAsia="Calibri" w:hAnsi="Times New Roman"/>
                <w:b/>
                <w:bCs/>
                <w:sz w:val="24"/>
                <w:szCs w:val="22"/>
                <w:lang w:val="en-US"/>
              </w:rPr>
              <w:t>3</w:t>
            </w:r>
            <w:r w:rsidRPr="00571243">
              <w:rPr>
                <w:rFonts w:ascii="Times New Roman" w:eastAsia="Calibri" w:hAnsi="Times New Roman"/>
                <w:b/>
                <w:bCs/>
                <w:sz w:val="24"/>
                <w:szCs w:val="22"/>
                <w:lang w:val="en-US"/>
              </w:rPr>
              <w:t>) Credits</w:t>
            </w:r>
          </w:p>
        </w:tc>
        <w:tc>
          <w:tcPr>
            <w:tcW w:w="3145" w:type="dxa"/>
            <w:shd w:val="clear" w:color="auto" w:fill="auto"/>
            <w:vAlign w:val="center"/>
          </w:tcPr>
          <w:p w14:paraId="7155CC88"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E90843" w:rsidRPr="006B3742" w14:paraId="4E45881C" w14:textId="77777777" w:rsidTr="0054432D">
        <w:tc>
          <w:tcPr>
            <w:tcW w:w="1873" w:type="dxa"/>
            <w:shd w:val="clear" w:color="auto" w:fill="auto"/>
            <w:vAlign w:val="center"/>
          </w:tcPr>
          <w:p w14:paraId="724A7F5A" w14:textId="11654DE3" w:rsidR="00E90843" w:rsidRPr="006B3742" w:rsidRDefault="008A65D8"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1302747</w:t>
            </w:r>
          </w:p>
        </w:tc>
        <w:tc>
          <w:tcPr>
            <w:tcW w:w="2773" w:type="dxa"/>
            <w:shd w:val="clear" w:color="auto" w:fill="auto"/>
            <w:vAlign w:val="center"/>
          </w:tcPr>
          <w:p w14:paraId="2F0485C0" w14:textId="16D525DE" w:rsidR="00E90843" w:rsidRPr="00571243" w:rsidRDefault="008C22BC" w:rsidP="004D27DC">
            <w:pPr>
              <w:spacing w:after="120"/>
              <w:jc w:val="center"/>
              <w:rPr>
                <w:rFonts w:ascii="Times New Roman" w:eastAsia="Calibri" w:hAnsi="Times New Roman"/>
                <w:b/>
                <w:bCs/>
                <w:sz w:val="24"/>
                <w:szCs w:val="22"/>
                <w:lang w:val="en-US"/>
              </w:rPr>
            </w:pPr>
            <w:r w:rsidRPr="008C22BC">
              <w:rPr>
                <w:rFonts w:ascii="Times New Roman" w:eastAsia="Calibri" w:hAnsi="Times New Roman"/>
                <w:b/>
                <w:bCs/>
                <w:sz w:val="24"/>
                <w:szCs w:val="22"/>
                <w:lang w:val="en-US"/>
              </w:rPr>
              <w:t>Computational Linguistics</w:t>
            </w:r>
          </w:p>
        </w:tc>
        <w:tc>
          <w:tcPr>
            <w:tcW w:w="2321" w:type="dxa"/>
            <w:shd w:val="clear" w:color="auto" w:fill="auto"/>
            <w:vAlign w:val="center"/>
          </w:tcPr>
          <w:p w14:paraId="5B8BD982"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Pre-requisite:</w:t>
            </w:r>
          </w:p>
        </w:tc>
        <w:tc>
          <w:tcPr>
            <w:tcW w:w="3145" w:type="dxa"/>
            <w:shd w:val="clear" w:color="auto" w:fill="auto"/>
            <w:vAlign w:val="center"/>
          </w:tcPr>
          <w:p w14:paraId="1F244A5D" w14:textId="55A959CE" w:rsidR="00E90843" w:rsidRPr="006B3742" w:rsidRDefault="008C22BC"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Blended</w:t>
            </w:r>
          </w:p>
        </w:tc>
      </w:tr>
      <w:tr w:rsidR="00E90843" w:rsidRPr="00571243" w14:paraId="383D5D53" w14:textId="77777777" w:rsidTr="0054432D">
        <w:tc>
          <w:tcPr>
            <w:tcW w:w="10112" w:type="dxa"/>
            <w:gridSpan w:val="4"/>
            <w:shd w:val="clear" w:color="auto" w:fill="auto"/>
          </w:tcPr>
          <w:p w14:paraId="5C836819" w14:textId="6FD4EBF1" w:rsidR="00E90843" w:rsidRPr="00571243" w:rsidRDefault="008A65D8" w:rsidP="004D27DC">
            <w:pPr>
              <w:spacing w:after="120"/>
              <w:jc w:val="both"/>
              <w:rPr>
                <w:rFonts w:ascii="Times New Roman" w:eastAsia="Calibri" w:hAnsi="Times New Roman"/>
                <w:sz w:val="24"/>
                <w:szCs w:val="22"/>
                <w:lang w:val="en-US"/>
              </w:rPr>
            </w:pPr>
            <w:r w:rsidRPr="008A65D8">
              <w:rPr>
                <w:rFonts w:ascii="Times New Roman" w:eastAsia="Calibri" w:hAnsi="Times New Roman"/>
                <w:sz w:val="24"/>
                <w:szCs w:val="22"/>
                <w:lang w:val="en-US"/>
              </w:rPr>
              <w:t>This course interestingly handles a plethora of interdisciplinary aspects that best explore the relationship between linguistics and some applications of computer programs. The major interest of this course, therefore, is to examine how computationally-oriented linguistics studies can affect the scope of linguistics both quantitatively and qualitatively. The focus of this module can be of a huge range of fundamental issues that tackle computational phonetics, computational syntax as well as ontological semantics and thus computational text-linguistics. All these issues together can be under close scrutiny to specify key issues that may impact some fields like syntactic &amp; morphological parsing, machine translation and search engines.</w:t>
            </w:r>
          </w:p>
        </w:tc>
      </w:tr>
    </w:tbl>
    <w:p w14:paraId="0EE9CB62" w14:textId="2532159E" w:rsidR="00E90843" w:rsidRDefault="00E90843" w:rsidP="00F471A9">
      <w:pPr>
        <w:spacing w:after="120" w:line="259" w:lineRule="auto"/>
        <w:jc w:val="both"/>
        <w:rPr>
          <w:rFonts w:ascii="Times New Roman" w:eastAsia="Calibri" w:hAnsi="Times New Roman"/>
          <w:sz w:val="24"/>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73"/>
        <w:gridCol w:w="2769"/>
        <w:gridCol w:w="2322"/>
        <w:gridCol w:w="3148"/>
      </w:tblGrid>
      <w:tr w:rsidR="00E90843" w:rsidRPr="006B3742" w14:paraId="16F18876" w14:textId="77777777" w:rsidTr="004D27DC">
        <w:tc>
          <w:tcPr>
            <w:tcW w:w="1885" w:type="dxa"/>
            <w:shd w:val="clear" w:color="auto" w:fill="auto"/>
            <w:vAlign w:val="center"/>
          </w:tcPr>
          <w:p w14:paraId="374D767A"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2789" w:type="dxa"/>
            <w:shd w:val="clear" w:color="auto" w:fill="auto"/>
            <w:vAlign w:val="center"/>
          </w:tcPr>
          <w:p w14:paraId="31C701A9" w14:textId="5EB709C7" w:rsidR="00E90843" w:rsidRPr="00571243" w:rsidRDefault="008C22BC" w:rsidP="004D27DC">
            <w:pPr>
              <w:spacing w:after="120"/>
              <w:jc w:val="center"/>
              <w:rPr>
                <w:rFonts w:ascii="Times New Roman" w:eastAsia="Calibri" w:hAnsi="Times New Roman"/>
                <w:b/>
                <w:bCs/>
                <w:sz w:val="24"/>
                <w:szCs w:val="22"/>
                <w:lang w:val="en-US"/>
              </w:rPr>
            </w:pPr>
            <w:r w:rsidRPr="008C22BC">
              <w:rPr>
                <w:rFonts w:ascii="Times New Roman" w:eastAsia="Calibri" w:hAnsi="Times New Roman"/>
                <w:b/>
                <w:bCs/>
                <w:sz w:val="24"/>
                <w:szCs w:val="22"/>
                <w:rtl/>
                <w:lang w:val="en-US"/>
              </w:rPr>
              <w:t>موضوعات متخصصة في اللغويات</w:t>
            </w:r>
          </w:p>
        </w:tc>
        <w:tc>
          <w:tcPr>
            <w:tcW w:w="2338" w:type="dxa"/>
            <w:shd w:val="clear" w:color="auto" w:fill="auto"/>
            <w:vAlign w:val="center"/>
          </w:tcPr>
          <w:p w14:paraId="3A9773FB"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w:t>
            </w:r>
            <w:r>
              <w:rPr>
                <w:rFonts w:ascii="Times New Roman" w:eastAsia="Calibri" w:hAnsi="Times New Roman"/>
                <w:b/>
                <w:bCs/>
                <w:sz w:val="24"/>
                <w:szCs w:val="22"/>
                <w:lang w:val="en-US"/>
              </w:rPr>
              <w:t>3</w:t>
            </w:r>
            <w:r w:rsidRPr="00571243">
              <w:rPr>
                <w:rFonts w:ascii="Times New Roman" w:eastAsia="Calibri" w:hAnsi="Times New Roman"/>
                <w:b/>
                <w:bCs/>
                <w:sz w:val="24"/>
                <w:szCs w:val="22"/>
                <w:lang w:val="en-US"/>
              </w:rPr>
              <w:t>) Credits</w:t>
            </w:r>
          </w:p>
        </w:tc>
        <w:tc>
          <w:tcPr>
            <w:tcW w:w="3176" w:type="dxa"/>
            <w:shd w:val="clear" w:color="auto" w:fill="auto"/>
            <w:vAlign w:val="center"/>
          </w:tcPr>
          <w:p w14:paraId="5F4937E0"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E90843" w:rsidRPr="006B3742" w14:paraId="10D76A2B" w14:textId="77777777" w:rsidTr="004D27DC">
        <w:tc>
          <w:tcPr>
            <w:tcW w:w="1885" w:type="dxa"/>
            <w:shd w:val="clear" w:color="auto" w:fill="auto"/>
            <w:vAlign w:val="center"/>
          </w:tcPr>
          <w:p w14:paraId="4B0CC28D" w14:textId="4E781B28" w:rsidR="00E90843" w:rsidRPr="006B3742" w:rsidRDefault="008A65D8"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1302748</w:t>
            </w:r>
          </w:p>
        </w:tc>
        <w:tc>
          <w:tcPr>
            <w:tcW w:w="2789" w:type="dxa"/>
            <w:shd w:val="clear" w:color="auto" w:fill="auto"/>
            <w:vAlign w:val="center"/>
          </w:tcPr>
          <w:p w14:paraId="43907117" w14:textId="30560093" w:rsidR="00E90843" w:rsidRPr="00571243" w:rsidRDefault="008A65D8" w:rsidP="004D27DC">
            <w:pPr>
              <w:spacing w:after="120"/>
              <w:jc w:val="center"/>
              <w:rPr>
                <w:rFonts w:ascii="Times New Roman" w:eastAsia="Calibri" w:hAnsi="Times New Roman"/>
                <w:b/>
                <w:bCs/>
                <w:sz w:val="24"/>
                <w:szCs w:val="22"/>
                <w:lang w:val="en-US"/>
              </w:rPr>
            </w:pPr>
            <w:r w:rsidRPr="008A65D8">
              <w:rPr>
                <w:rFonts w:ascii="Times New Roman" w:eastAsia="Calibri" w:hAnsi="Times New Roman"/>
                <w:b/>
                <w:bCs/>
                <w:sz w:val="24"/>
                <w:szCs w:val="22"/>
                <w:lang w:val="en-US"/>
              </w:rPr>
              <w:t>Specialized Topics in Linguistics</w:t>
            </w:r>
          </w:p>
        </w:tc>
        <w:tc>
          <w:tcPr>
            <w:tcW w:w="2338" w:type="dxa"/>
            <w:shd w:val="clear" w:color="auto" w:fill="auto"/>
            <w:vAlign w:val="center"/>
          </w:tcPr>
          <w:p w14:paraId="174F5F57"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Pre-requisite:</w:t>
            </w:r>
          </w:p>
        </w:tc>
        <w:tc>
          <w:tcPr>
            <w:tcW w:w="3176" w:type="dxa"/>
            <w:shd w:val="clear" w:color="auto" w:fill="auto"/>
            <w:vAlign w:val="center"/>
          </w:tcPr>
          <w:p w14:paraId="5B095A3B" w14:textId="77777777" w:rsidR="00E90843" w:rsidRPr="006B3742" w:rsidRDefault="00E90843"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Face-to-Face</w:t>
            </w:r>
          </w:p>
        </w:tc>
      </w:tr>
      <w:tr w:rsidR="00E90843" w:rsidRPr="00571243" w14:paraId="23C43AC7" w14:textId="77777777" w:rsidTr="004D27DC">
        <w:tc>
          <w:tcPr>
            <w:tcW w:w="10188" w:type="dxa"/>
            <w:gridSpan w:val="4"/>
            <w:shd w:val="clear" w:color="auto" w:fill="auto"/>
          </w:tcPr>
          <w:p w14:paraId="3310BA34" w14:textId="58982C89" w:rsidR="00E90843" w:rsidRPr="00571243" w:rsidRDefault="008A65D8" w:rsidP="004D27DC">
            <w:pPr>
              <w:spacing w:after="120"/>
              <w:jc w:val="both"/>
              <w:rPr>
                <w:rFonts w:ascii="Times New Roman" w:eastAsia="Calibri" w:hAnsi="Times New Roman"/>
                <w:sz w:val="24"/>
                <w:szCs w:val="22"/>
                <w:lang w:val="en-US"/>
              </w:rPr>
            </w:pPr>
            <w:r w:rsidRPr="008A65D8">
              <w:rPr>
                <w:rFonts w:ascii="Times New Roman" w:eastAsia="Calibri" w:hAnsi="Times New Roman"/>
                <w:sz w:val="24"/>
                <w:szCs w:val="22"/>
                <w:lang w:val="en-US"/>
              </w:rPr>
              <w:t>One or more current linguistic issues, selected by the instructor, are chosen for classroom discussion. Work is to be carried out by the students with the instructor supervising the discussion &amp; directing readings and allocating presentations for every student. At the end of the course, a major and authentic paper is required from every student.</w:t>
            </w:r>
          </w:p>
        </w:tc>
      </w:tr>
    </w:tbl>
    <w:p w14:paraId="0D74076C" w14:textId="3A0FAE9F" w:rsidR="00E90843" w:rsidRDefault="00E90843" w:rsidP="00F471A9">
      <w:pPr>
        <w:spacing w:after="120" w:line="259" w:lineRule="auto"/>
        <w:jc w:val="both"/>
        <w:rPr>
          <w:rFonts w:ascii="Times New Roman" w:eastAsia="Calibri" w:hAnsi="Times New Roman"/>
          <w:sz w:val="24"/>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72"/>
        <w:gridCol w:w="2774"/>
        <w:gridCol w:w="2321"/>
        <w:gridCol w:w="3145"/>
      </w:tblGrid>
      <w:tr w:rsidR="00E90843" w:rsidRPr="006B3742" w14:paraId="7BBAD997" w14:textId="77777777" w:rsidTr="004D27DC">
        <w:tc>
          <w:tcPr>
            <w:tcW w:w="1885" w:type="dxa"/>
            <w:shd w:val="clear" w:color="auto" w:fill="auto"/>
            <w:vAlign w:val="center"/>
          </w:tcPr>
          <w:p w14:paraId="65FE5033"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2789" w:type="dxa"/>
            <w:shd w:val="clear" w:color="auto" w:fill="auto"/>
            <w:vAlign w:val="center"/>
          </w:tcPr>
          <w:p w14:paraId="6857A84A" w14:textId="004EAE78" w:rsidR="00E90843" w:rsidRPr="00571243" w:rsidRDefault="008C22BC" w:rsidP="004D27DC">
            <w:pPr>
              <w:spacing w:after="120"/>
              <w:jc w:val="center"/>
              <w:rPr>
                <w:rFonts w:ascii="Times New Roman" w:eastAsia="Calibri" w:hAnsi="Times New Roman"/>
                <w:b/>
                <w:bCs/>
                <w:sz w:val="24"/>
                <w:szCs w:val="22"/>
                <w:lang w:val="en-US"/>
              </w:rPr>
            </w:pPr>
            <w:r w:rsidRPr="008C22BC">
              <w:rPr>
                <w:rFonts w:ascii="Times New Roman" w:eastAsia="Calibri" w:hAnsi="Times New Roman"/>
                <w:b/>
                <w:bCs/>
                <w:sz w:val="24"/>
                <w:szCs w:val="22"/>
                <w:rtl/>
                <w:lang w:val="en-US"/>
              </w:rPr>
              <w:t>حلقة بحث في اللغويات الاجتماعية</w:t>
            </w:r>
          </w:p>
        </w:tc>
        <w:tc>
          <w:tcPr>
            <w:tcW w:w="2338" w:type="dxa"/>
            <w:shd w:val="clear" w:color="auto" w:fill="auto"/>
            <w:vAlign w:val="center"/>
          </w:tcPr>
          <w:p w14:paraId="05E01114"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w:t>
            </w:r>
            <w:r>
              <w:rPr>
                <w:rFonts w:ascii="Times New Roman" w:eastAsia="Calibri" w:hAnsi="Times New Roman"/>
                <w:b/>
                <w:bCs/>
                <w:sz w:val="24"/>
                <w:szCs w:val="22"/>
                <w:lang w:val="en-US"/>
              </w:rPr>
              <w:t>3</w:t>
            </w:r>
            <w:r w:rsidRPr="00571243">
              <w:rPr>
                <w:rFonts w:ascii="Times New Roman" w:eastAsia="Calibri" w:hAnsi="Times New Roman"/>
                <w:b/>
                <w:bCs/>
                <w:sz w:val="24"/>
                <w:szCs w:val="22"/>
                <w:lang w:val="en-US"/>
              </w:rPr>
              <w:t>) Credits</w:t>
            </w:r>
          </w:p>
        </w:tc>
        <w:tc>
          <w:tcPr>
            <w:tcW w:w="3176" w:type="dxa"/>
            <w:shd w:val="clear" w:color="auto" w:fill="auto"/>
            <w:vAlign w:val="center"/>
          </w:tcPr>
          <w:p w14:paraId="7FFBD8D8"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E90843" w:rsidRPr="006B3742" w14:paraId="4C053288" w14:textId="77777777" w:rsidTr="004D27DC">
        <w:tc>
          <w:tcPr>
            <w:tcW w:w="1885" w:type="dxa"/>
            <w:shd w:val="clear" w:color="auto" w:fill="auto"/>
            <w:vAlign w:val="center"/>
          </w:tcPr>
          <w:p w14:paraId="4A3A7143" w14:textId="4BE9C7AE" w:rsidR="00E90843" w:rsidRPr="006B3742" w:rsidRDefault="00DA52EE"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1302749</w:t>
            </w:r>
          </w:p>
        </w:tc>
        <w:tc>
          <w:tcPr>
            <w:tcW w:w="2789" w:type="dxa"/>
            <w:shd w:val="clear" w:color="auto" w:fill="auto"/>
            <w:vAlign w:val="center"/>
          </w:tcPr>
          <w:p w14:paraId="3F17F779" w14:textId="7C8D9228" w:rsidR="00E90843" w:rsidRPr="00571243" w:rsidRDefault="00DA52EE" w:rsidP="004D27DC">
            <w:pPr>
              <w:spacing w:after="120"/>
              <w:jc w:val="center"/>
              <w:rPr>
                <w:rFonts w:ascii="Times New Roman" w:eastAsia="Calibri" w:hAnsi="Times New Roman"/>
                <w:b/>
                <w:bCs/>
                <w:sz w:val="24"/>
                <w:szCs w:val="22"/>
                <w:lang w:val="en-US"/>
              </w:rPr>
            </w:pPr>
            <w:r w:rsidRPr="00DA52EE">
              <w:rPr>
                <w:rFonts w:ascii="Times New Roman" w:eastAsia="Calibri" w:hAnsi="Times New Roman"/>
                <w:b/>
                <w:bCs/>
                <w:sz w:val="24"/>
                <w:szCs w:val="22"/>
                <w:lang w:val="en-US"/>
              </w:rPr>
              <w:t>Seminar in Sociolinguistics</w:t>
            </w:r>
          </w:p>
        </w:tc>
        <w:tc>
          <w:tcPr>
            <w:tcW w:w="2338" w:type="dxa"/>
            <w:shd w:val="clear" w:color="auto" w:fill="auto"/>
            <w:vAlign w:val="center"/>
          </w:tcPr>
          <w:p w14:paraId="157DB886"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Pre-requisite:</w:t>
            </w:r>
          </w:p>
        </w:tc>
        <w:tc>
          <w:tcPr>
            <w:tcW w:w="3176" w:type="dxa"/>
            <w:shd w:val="clear" w:color="auto" w:fill="auto"/>
            <w:vAlign w:val="center"/>
          </w:tcPr>
          <w:p w14:paraId="131C9ECF" w14:textId="77777777" w:rsidR="00E90843" w:rsidRPr="006B3742" w:rsidRDefault="00E90843"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Face-to-Face</w:t>
            </w:r>
          </w:p>
        </w:tc>
      </w:tr>
      <w:tr w:rsidR="00E90843" w:rsidRPr="00571243" w14:paraId="3875F8BB" w14:textId="77777777" w:rsidTr="004D27DC">
        <w:tc>
          <w:tcPr>
            <w:tcW w:w="10188" w:type="dxa"/>
            <w:gridSpan w:val="4"/>
            <w:shd w:val="clear" w:color="auto" w:fill="auto"/>
          </w:tcPr>
          <w:p w14:paraId="7E70623F" w14:textId="446CF3EA" w:rsidR="00E90843" w:rsidRPr="00571243" w:rsidRDefault="00DA52EE" w:rsidP="004D27DC">
            <w:pPr>
              <w:spacing w:after="120"/>
              <w:jc w:val="both"/>
              <w:rPr>
                <w:rFonts w:ascii="Times New Roman" w:eastAsia="Calibri" w:hAnsi="Times New Roman"/>
                <w:sz w:val="24"/>
                <w:szCs w:val="22"/>
                <w:lang w:val="en-US"/>
              </w:rPr>
            </w:pPr>
            <w:r w:rsidRPr="00DA52EE">
              <w:rPr>
                <w:rFonts w:ascii="Times New Roman" w:eastAsia="Calibri" w:hAnsi="Times New Roman"/>
                <w:sz w:val="24"/>
                <w:szCs w:val="22"/>
                <w:lang w:val="en-US"/>
              </w:rPr>
              <w:t>This course is designed to review the components of the field of sociolinguistics and the relationship between language and society. The course deals with the issue of linguistic variation and change (horizontal and vertical) and the diversity of different dialects and the presence of the acoustic differences amongst individuals and groups within particular societies. This is achieved through a review of similar and dissimilar sociolinguistic models in different social settings and in a variety of cultural contexts. These contexts are mainly characterized by their social and ethnical diversity described by several social variables such as race, religion, gender, socio-economic status, education level and age. The scientific content of the course shows how to create and employ such variables in the classification of individuals in social or socio-economic classes. In addition, the course shows the implications of linguistic differences between different human categories.</w:t>
            </w:r>
          </w:p>
        </w:tc>
      </w:tr>
    </w:tbl>
    <w:p w14:paraId="06AAEACC" w14:textId="1DF78E9C" w:rsidR="00E90843" w:rsidRDefault="00E90843" w:rsidP="00F471A9">
      <w:pPr>
        <w:spacing w:after="120" w:line="259" w:lineRule="auto"/>
        <w:jc w:val="both"/>
        <w:rPr>
          <w:rFonts w:ascii="Times New Roman" w:eastAsia="Calibri" w:hAnsi="Times New Roman"/>
          <w:sz w:val="24"/>
          <w:lang w:val="en-US"/>
        </w:rPr>
      </w:pPr>
    </w:p>
    <w:p w14:paraId="3D26B862" w14:textId="117C6CE8" w:rsidR="0054432D" w:rsidRDefault="0054432D" w:rsidP="00F471A9">
      <w:pPr>
        <w:spacing w:after="120" w:line="259" w:lineRule="auto"/>
        <w:jc w:val="both"/>
        <w:rPr>
          <w:rFonts w:ascii="Times New Roman" w:eastAsia="Calibri" w:hAnsi="Times New Roman"/>
          <w:sz w:val="24"/>
          <w:lang w:val="en-US"/>
        </w:rPr>
      </w:pPr>
    </w:p>
    <w:p w14:paraId="6D6AC9EF" w14:textId="34D1C4DE" w:rsidR="0054432D" w:rsidRDefault="0054432D" w:rsidP="00F471A9">
      <w:pPr>
        <w:spacing w:after="120" w:line="259" w:lineRule="auto"/>
        <w:jc w:val="both"/>
        <w:rPr>
          <w:rFonts w:ascii="Times New Roman" w:eastAsia="Calibri" w:hAnsi="Times New Roman"/>
          <w:sz w:val="24"/>
          <w:lang w:val="en-US"/>
        </w:rPr>
      </w:pPr>
    </w:p>
    <w:p w14:paraId="6E7A59FA" w14:textId="66DACA26" w:rsidR="0054432D" w:rsidRDefault="0054432D" w:rsidP="00F471A9">
      <w:pPr>
        <w:spacing w:after="120" w:line="259" w:lineRule="auto"/>
        <w:jc w:val="both"/>
        <w:rPr>
          <w:rFonts w:ascii="Times New Roman" w:eastAsia="Calibri" w:hAnsi="Times New Roman"/>
          <w:sz w:val="24"/>
          <w:lang w:val="en-US"/>
        </w:rPr>
      </w:pPr>
    </w:p>
    <w:p w14:paraId="7289F73B" w14:textId="77777777" w:rsidR="0054432D" w:rsidRDefault="0054432D" w:rsidP="00F471A9">
      <w:pPr>
        <w:spacing w:after="120" w:line="259" w:lineRule="auto"/>
        <w:jc w:val="both"/>
        <w:rPr>
          <w:rFonts w:ascii="Times New Roman" w:eastAsia="Calibri" w:hAnsi="Times New Roman"/>
          <w:sz w:val="24"/>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73"/>
        <w:gridCol w:w="2771"/>
        <w:gridCol w:w="2321"/>
        <w:gridCol w:w="3147"/>
      </w:tblGrid>
      <w:tr w:rsidR="00E90843" w:rsidRPr="006B3742" w14:paraId="62F0FF89" w14:textId="77777777" w:rsidTr="004D27DC">
        <w:tc>
          <w:tcPr>
            <w:tcW w:w="1885" w:type="dxa"/>
            <w:shd w:val="clear" w:color="auto" w:fill="auto"/>
            <w:vAlign w:val="center"/>
          </w:tcPr>
          <w:p w14:paraId="159E7D28"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lastRenderedPageBreak/>
              <w:t>Course No.</w:t>
            </w:r>
          </w:p>
        </w:tc>
        <w:tc>
          <w:tcPr>
            <w:tcW w:w="2789" w:type="dxa"/>
            <w:shd w:val="clear" w:color="auto" w:fill="auto"/>
            <w:vAlign w:val="center"/>
          </w:tcPr>
          <w:p w14:paraId="7C342079" w14:textId="393CCD73" w:rsidR="00E90843" w:rsidRPr="00571243" w:rsidRDefault="008C22BC" w:rsidP="004D27DC">
            <w:pPr>
              <w:spacing w:after="120"/>
              <w:jc w:val="center"/>
              <w:rPr>
                <w:rFonts w:ascii="Times New Roman" w:eastAsia="Calibri" w:hAnsi="Times New Roman"/>
                <w:b/>
                <w:bCs/>
                <w:sz w:val="24"/>
                <w:szCs w:val="22"/>
                <w:lang w:val="en-US"/>
              </w:rPr>
            </w:pPr>
            <w:r w:rsidRPr="008C22BC">
              <w:rPr>
                <w:rFonts w:ascii="Times New Roman" w:eastAsia="Calibri" w:hAnsi="Times New Roman"/>
                <w:b/>
                <w:bCs/>
                <w:sz w:val="24"/>
                <w:szCs w:val="22"/>
                <w:rtl/>
                <w:lang w:val="en-US"/>
              </w:rPr>
              <w:t>الإثنوغرافية ولغويات الأعراق البشرية</w:t>
            </w:r>
            <w:r w:rsidRPr="008C22BC">
              <w:rPr>
                <w:rFonts w:ascii="Times New Roman" w:eastAsia="Calibri" w:hAnsi="Times New Roman"/>
                <w:b/>
                <w:bCs/>
                <w:sz w:val="24"/>
                <w:szCs w:val="22"/>
                <w:lang w:val="en-US"/>
              </w:rPr>
              <w:tab/>
            </w:r>
          </w:p>
        </w:tc>
        <w:tc>
          <w:tcPr>
            <w:tcW w:w="2338" w:type="dxa"/>
            <w:shd w:val="clear" w:color="auto" w:fill="auto"/>
            <w:vAlign w:val="center"/>
          </w:tcPr>
          <w:p w14:paraId="76CECF75"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w:t>
            </w:r>
            <w:r>
              <w:rPr>
                <w:rFonts w:ascii="Times New Roman" w:eastAsia="Calibri" w:hAnsi="Times New Roman"/>
                <w:b/>
                <w:bCs/>
                <w:sz w:val="24"/>
                <w:szCs w:val="22"/>
                <w:lang w:val="en-US"/>
              </w:rPr>
              <w:t>3</w:t>
            </w:r>
            <w:r w:rsidRPr="00571243">
              <w:rPr>
                <w:rFonts w:ascii="Times New Roman" w:eastAsia="Calibri" w:hAnsi="Times New Roman"/>
                <w:b/>
                <w:bCs/>
                <w:sz w:val="24"/>
                <w:szCs w:val="22"/>
                <w:lang w:val="en-US"/>
              </w:rPr>
              <w:t>) Credits</w:t>
            </w:r>
          </w:p>
        </w:tc>
        <w:tc>
          <w:tcPr>
            <w:tcW w:w="3176" w:type="dxa"/>
            <w:shd w:val="clear" w:color="auto" w:fill="auto"/>
            <w:vAlign w:val="center"/>
          </w:tcPr>
          <w:p w14:paraId="76F9A9B8"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E90843" w:rsidRPr="006B3742" w14:paraId="5F556220" w14:textId="77777777" w:rsidTr="004D27DC">
        <w:tc>
          <w:tcPr>
            <w:tcW w:w="1885" w:type="dxa"/>
            <w:shd w:val="clear" w:color="auto" w:fill="auto"/>
            <w:vAlign w:val="center"/>
          </w:tcPr>
          <w:p w14:paraId="5288292C" w14:textId="6CF05408" w:rsidR="00E90843" w:rsidRPr="006B3742" w:rsidRDefault="00DA52EE"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1302750</w:t>
            </w:r>
          </w:p>
        </w:tc>
        <w:tc>
          <w:tcPr>
            <w:tcW w:w="2789" w:type="dxa"/>
            <w:shd w:val="clear" w:color="auto" w:fill="auto"/>
            <w:vAlign w:val="center"/>
          </w:tcPr>
          <w:p w14:paraId="4CA0673B" w14:textId="44CFA93E" w:rsidR="00E90843" w:rsidRPr="00571243" w:rsidRDefault="00DA52EE" w:rsidP="004D27DC">
            <w:pPr>
              <w:spacing w:after="120"/>
              <w:jc w:val="center"/>
              <w:rPr>
                <w:rFonts w:ascii="Times New Roman" w:eastAsia="Calibri" w:hAnsi="Times New Roman"/>
                <w:b/>
                <w:bCs/>
                <w:sz w:val="24"/>
                <w:szCs w:val="22"/>
                <w:lang w:val="en-US"/>
              </w:rPr>
            </w:pPr>
            <w:r w:rsidRPr="00DA52EE">
              <w:rPr>
                <w:rFonts w:ascii="Times New Roman" w:eastAsia="Calibri" w:hAnsi="Times New Roman"/>
                <w:b/>
                <w:bCs/>
                <w:sz w:val="24"/>
                <w:szCs w:val="22"/>
                <w:lang w:val="en-US"/>
              </w:rPr>
              <w:t>Ethnography</w:t>
            </w:r>
          </w:p>
        </w:tc>
        <w:tc>
          <w:tcPr>
            <w:tcW w:w="2338" w:type="dxa"/>
            <w:shd w:val="clear" w:color="auto" w:fill="auto"/>
            <w:vAlign w:val="center"/>
          </w:tcPr>
          <w:p w14:paraId="40A53201"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Pre-requisite:</w:t>
            </w:r>
          </w:p>
        </w:tc>
        <w:tc>
          <w:tcPr>
            <w:tcW w:w="3176" w:type="dxa"/>
            <w:shd w:val="clear" w:color="auto" w:fill="auto"/>
            <w:vAlign w:val="center"/>
          </w:tcPr>
          <w:p w14:paraId="1C7C1599" w14:textId="27383532" w:rsidR="00E90843" w:rsidRPr="006B3742" w:rsidRDefault="008C22BC"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Blended</w:t>
            </w:r>
          </w:p>
        </w:tc>
      </w:tr>
      <w:tr w:rsidR="00E90843" w:rsidRPr="00571243" w14:paraId="137486DC" w14:textId="77777777" w:rsidTr="004D27DC">
        <w:tc>
          <w:tcPr>
            <w:tcW w:w="10188" w:type="dxa"/>
            <w:gridSpan w:val="4"/>
            <w:shd w:val="clear" w:color="auto" w:fill="auto"/>
          </w:tcPr>
          <w:p w14:paraId="69A253C4" w14:textId="02056FE8" w:rsidR="00E90843" w:rsidRPr="00571243" w:rsidRDefault="00DA52EE" w:rsidP="004D27DC">
            <w:pPr>
              <w:spacing w:after="120"/>
              <w:jc w:val="both"/>
              <w:rPr>
                <w:rFonts w:ascii="Times New Roman" w:eastAsia="Calibri" w:hAnsi="Times New Roman"/>
                <w:sz w:val="24"/>
                <w:szCs w:val="22"/>
                <w:lang w:val="en-US"/>
              </w:rPr>
            </w:pPr>
            <w:r w:rsidRPr="00DA52EE">
              <w:rPr>
                <w:rFonts w:ascii="Times New Roman" w:eastAsia="Calibri" w:hAnsi="Times New Roman"/>
                <w:sz w:val="24"/>
                <w:szCs w:val="22"/>
                <w:lang w:val="en-US"/>
              </w:rPr>
              <w:t>This course introduces the student to the nature of ethnographic methodology in linguistic research. The scientific content of the course consists of many studies that show how to conduct linguistic studies by the profound - overt or covert – engagement in the lives of a group of people for a period of time in order to monitor, identify, and collect linguistic data and then analyze them in order to understand their different linguistic behaviors. The course also focuses on the analysis of linguistic phenomena and social conditions in a given community to reach the general laws and principles which distinguish their language development. This can be achieved through analytical approaches of field-research, which involve the techniques of observation, interviewing and recording conversations, questionnairing, statistics, as well as the historical approach that seeks to revive and deduce what predecessors have written.</w:t>
            </w:r>
          </w:p>
        </w:tc>
      </w:tr>
    </w:tbl>
    <w:p w14:paraId="007EA577" w14:textId="786654AD" w:rsidR="00E90843" w:rsidRDefault="00E90843" w:rsidP="00F471A9">
      <w:pPr>
        <w:spacing w:after="120" w:line="259" w:lineRule="auto"/>
        <w:jc w:val="both"/>
        <w:rPr>
          <w:rFonts w:ascii="Times New Roman" w:eastAsia="Calibri" w:hAnsi="Times New Roman"/>
          <w:sz w:val="24"/>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73"/>
        <w:gridCol w:w="2767"/>
        <w:gridCol w:w="2323"/>
        <w:gridCol w:w="3149"/>
      </w:tblGrid>
      <w:tr w:rsidR="00E90843" w:rsidRPr="006B3742" w14:paraId="698504A0" w14:textId="77777777" w:rsidTr="004D27DC">
        <w:tc>
          <w:tcPr>
            <w:tcW w:w="1885" w:type="dxa"/>
            <w:shd w:val="clear" w:color="auto" w:fill="auto"/>
            <w:vAlign w:val="center"/>
          </w:tcPr>
          <w:p w14:paraId="7BF6FCEB"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2789" w:type="dxa"/>
            <w:shd w:val="clear" w:color="auto" w:fill="auto"/>
            <w:vAlign w:val="center"/>
          </w:tcPr>
          <w:p w14:paraId="4D51CDB0" w14:textId="16AFCFB4" w:rsidR="00E90843" w:rsidRPr="00571243" w:rsidRDefault="008C22BC" w:rsidP="004D27DC">
            <w:pPr>
              <w:spacing w:after="120"/>
              <w:jc w:val="center"/>
              <w:rPr>
                <w:rFonts w:ascii="Times New Roman" w:eastAsia="Calibri" w:hAnsi="Times New Roman"/>
                <w:b/>
                <w:bCs/>
                <w:sz w:val="24"/>
                <w:szCs w:val="22"/>
                <w:lang w:val="en-US"/>
              </w:rPr>
            </w:pPr>
            <w:r w:rsidRPr="008C22BC">
              <w:rPr>
                <w:rFonts w:ascii="Times New Roman" w:eastAsia="Calibri" w:hAnsi="Times New Roman"/>
                <w:b/>
                <w:bCs/>
                <w:sz w:val="24"/>
                <w:szCs w:val="22"/>
                <w:rtl/>
                <w:lang w:val="en-US"/>
              </w:rPr>
              <w:t>الأسلوبية</w:t>
            </w:r>
          </w:p>
        </w:tc>
        <w:tc>
          <w:tcPr>
            <w:tcW w:w="2338" w:type="dxa"/>
            <w:shd w:val="clear" w:color="auto" w:fill="auto"/>
            <w:vAlign w:val="center"/>
          </w:tcPr>
          <w:p w14:paraId="564CBEC4"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w:t>
            </w:r>
            <w:r>
              <w:rPr>
                <w:rFonts w:ascii="Times New Roman" w:eastAsia="Calibri" w:hAnsi="Times New Roman"/>
                <w:b/>
                <w:bCs/>
                <w:sz w:val="24"/>
                <w:szCs w:val="22"/>
                <w:lang w:val="en-US"/>
              </w:rPr>
              <w:t>3</w:t>
            </w:r>
            <w:r w:rsidRPr="00571243">
              <w:rPr>
                <w:rFonts w:ascii="Times New Roman" w:eastAsia="Calibri" w:hAnsi="Times New Roman"/>
                <w:b/>
                <w:bCs/>
                <w:sz w:val="24"/>
                <w:szCs w:val="22"/>
                <w:lang w:val="en-US"/>
              </w:rPr>
              <w:t>) Credits</w:t>
            </w:r>
          </w:p>
        </w:tc>
        <w:tc>
          <w:tcPr>
            <w:tcW w:w="3176" w:type="dxa"/>
            <w:shd w:val="clear" w:color="auto" w:fill="auto"/>
            <w:vAlign w:val="center"/>
          </w:tcPr>
          <w:p w14:paraId="593F3945"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E90843" w:rsidRPr="006B3742" w14:paraId="45B8142B" w14:textId="77777777" w:rsidTr="004D27DC">
        <w:tc>
          <w:tcPr>
            <w:tcW w:w="1885" w:type="dxa"/>
            <w:shd w:val="clear" w:color="auto" w:fill="auto"/>
            <w:vAlign w:val="center"/>
          </w:tcPr>
          <w:p w14:paraId="2F0F51EE" w14:textId="36E830E5" w:rsidR="00E90843" w:rsidRPr="006B3742" w:rsidRDefault="00DA52EE"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1302751</w:t>
            </w:r>
          </w:p>
        </w:tc>
        <w:tc>
          <w:tcPr>
            <w:tcW w:w="2789" w:type="dxa"/>
            <w:shd w:val="clear" w:color="auto" w:fill="auto"/>
            <w:vAlign w:val="center"/>
          </w:tcPr>
          <w:p w14:paraId="79C6EF33" w14:textId="0325D9B6" w:rsidR="00E90843" w:rsidRPr="00571243" w:rsidRDefault="00DA52EE" w:rsidP="004D27DC">
            <w:pPr>
              <w:spacing w:after="120"/>
              <w:jc w:val="center"/>
              <w:rPr>
                <w:rFonts w:ascii="Times New Roman" w:eastAsia="Calibri" w:hAnsi="Times New Roman"/>
                <w:b/>
                <w:bCs/>
                <w:sz w:val="24"/>
                <w:szCs w:val="22"/>
                <w:lang w:val="en-US"/>
              </w:rPr>
            </w:pPr>
            <w:r w:rsidRPr="00DA52EE">
              <w:rPr>
                <w:rFonts w:ascii="Times New Roman" w:eastAsia="Calibri" w:hAnsi="Times New Roman"/>
                <w:b/>
                <w:bCs/>
                <w:sz w:val="24"/>
                <w:szCs w:val="22"/>
                <w:lang w:val="en-US"/>
              </w:rPr>
              <w:t>Stylistics</w:t>
            </w:r>
          </w:p>
        </w:tc>
        <w:tc>
          <w:tcPr>
            <w:tcW w:w="2338" w:type="dxa"/>
            <w:shd w:val="clear" w:color="auto" w:fill="auto"/>
            <w:vAlign w:val="center"/>
          </w:tcPr>
          <w:p w14:paraId="5FD36C44"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Pre-requisite:</w:t>
            </w:r>
          </w:p>
        </w:tc>
        <w:tc>
          <w:tcPr>
            <w:tcW w:w="3176" w:type="dxa"/>
            <w:shd w:val="clear" w:color="auto" w:fill="auto"/>
            <w:vAlign w:val="center"/>
          </w:tcPr>
          <w:p w14:paraId="4CED468B" w14:textId="77777777" w:rsidR="00E90843" w:rsidRPr="006B3742" w:rsidRDefault="00E90843"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Face-to-Face</w:t>
            </w:r>
          </w:p>
        </w:tc>
      </w:tr>
      <w:tr w:rsidR="00E90843" w:rsidRPr="00571243" w14:paraId="5E7D3450" w14:textId="77777777" w:rsidTr="004D27DC">
        <w:tc>
          <w:tcPr>
            <w:tcW w:w="10188" w:type="dxa"/>
            <w:gridSpan w:val="4"/>
            <w:shd w:val="clear" w:color="auto" w:fill="auto"/>
          </w:tcPr>
          <w:p w14:paraId="41EA8F03" w14:textId="5C185205" w:rsidR="00E90843" w:rsidRPr="00571243" w:rsidRDefault="00DA52EE" w:rsidP="004D27DC">
            <w:pPr>
              <w:spacing w:after="120"/>
              <w:jc w:val="both"/>
              <w:rPr>
                <w:rFonts w:ascii="Times New Roman" w:eastAsia="Calibri" w:hAnsi="Times New Roman"/>
                <w:sz w:val="24"/>
                <w:szCs w:val="22"/>
                <w:lang w:val="en-US"/>
              </w:rPr>
            </w:pPr>
            <w:r w:rsidRPr="00DA52EE">
              <w:rPr>
                <w:rFonts w:ascii="Times New Roman" w:eastAsia="Calibri" w:hAnsi="Times New Roman"/>
                <w:sz w:val="24"/>
                <w:szCs w:val="22"/>
                <w:lang w:val="en-US"/>
              </w:rPr>
              <w:t>This course is primarily concerned with the function of stylistics in facilitating literary response and in understanding the techniques and features of a variety of texts drawn from such areas of English performance as literature, the media and narrative and forensic linguistics (language and the law). A broad selection of topics central to contemporary linguistics will be discussed, especially those that are particularly illuminating in textual analysis. Selected literary works that have proved to be of considerable interest in literary criticism will be used as a basis for discussion in class. Attention is given to both literary and linguistic stylistics with a view to exploring the relation between style and literary function. By the end of the course, students can acquire understanding of the principles of stylistic analysis and theory. They will be equipped with clear understanding of how language works, how to identify the essence of an author’s style and how advertisements and commercials win people over.</w:t>
            </w:r>
          </w:p>
        </w:tc>
      </w:tr>
    </w:tbl>
    <w:p w14:paraId="08CB57E1" w14:textId="044CD32F" w:rsidR="00E90843" w:rsidRDefault="00E90843" w:rsidP="00F471A9">
      <w:pPr>
        <w:spacing w:after="120" w:line="259" w:lineRule="auto"/>
        <w:jc w:val="both"/>
        <w:rPr>
          <w:rFonts w:ascii="Times New Roman" w:eastAsia="Calibri" w:hAnsi="Times New Roman"/>
          <w:sz w:val="24"/>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73"/>
        <w:gridCol w:w="2769"/>
        <w:gridCol w:w="2322"/>
        <w:gridCol w:w="3148"/>
      </w:tblGrid>
      <w:tr w:rsidR="00E90843" w:rsidRPr="006B3742" w14:paraId="63732AD9" w14:textId="77777777" w:rsidTr="004D27DC">
        <w:tc>
          <w:tcPr>
            <w:tcW w:w="1885" w:type="dxa"/>
            <w:shd w:val="clear" w:color="auto" w:fill="auto"/>
            <w:vAlign w:val="center"/>
          </w:tcPr>
          <w:p w14:paraId="6286DBD1"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2789" w:type="dxa"/>
            <w:shd w:val="clear" w:color="auto" w:fill="auto"/>
            <w:vAlign w:val="center"/>
          </w:tcPr>
          <w:p w14:paraId="6AABDBCE" w14:textId="18C538E5" w:rsidR="00E90843" w:rsidRPr="00571243" w:rsidRDefault="008C22BC" w:rsidP="004D27DC">
            <w:pPr>
              <w:spacing w:after="120"/>
              <w:jc w:val="center"/>
              <w:rPr>
                <w:rFonts w:ascii="Times New Roman" w:eastAsia="Calibri" w:hAnsi="Times New Roman"/>
                <w:b/>
                <w:bCs/>
                <w:sz w:val="24"/>
                <w:szCs w:val="22"/>
                <w:lang w:val="en-US"/>
              </w:rPr>
            </w:pPr>
            <w:r w:rsidRPr="008C22BC">
              <w:rPr>
                <w:rFonts w:ascii="Times New Roman" w:eastAsia="Calibri" w:hAnsi="Times New Roman"/>
                <w:b/>
                <w:bCs/>
                <w:sz w:val="24"/>
                <w:szCs w:val="22"/>
                <w:rtl/>
                <w:lang w:val="en-US"/>
              </w:rPr>
              <w:t>البراجماتية اللغوية وتحليل الخطاب</w:t>
            </w:r>
          </w:p>
        </w:tc>
        <w:tc>
          <w:tcPr>
            <w:tcW w:w="2338" w:type="dxa"/>
            <w:shd w:val="clear" w:color="auto" w:fill="auto"/>
            <w:vAlign w:val="center"/>
          </w:tcPr>
          <w:p w14:paraId="5E1C69D7"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w:t>
            </w:r>
            <w:r>
              <w:rPr>
                <w:rFonts w:ascii="Times New Roman" w:eastAsia="Calibri" w:hAnsi="Times New Roman"/>
                <w:b/>
                <w:bCs/>
                <w:sz w:val="24"/>
                <w:szCs w:val="22"/>
                <w:lang w:val="en-US"/>
              </w:rPr>
              <w:t>3</w:t>
            </w:r>
            <w:r w:rsidRPr="00571243">
              <w:rPr>
                <w:rFonts w:ascii="Times New Roman" w:eastAsia="Calibri" w:hAnsi="Times New Roman"/>
                <w:b/>
                <w:bCs/>
                <w:sz w:val="24"/>
                <w:szCs w:val="22"/>
                <w:lang w:val="en-US"/>
              </w:rPr>
              <w:t>) Credits</w:t>
            </w:r>
          </w:p>
        </w:tc>
        <w:tc>
          <w:tcPr>
            <w:tcW w:w="3176" w:type="dxa"/>
            <w:shd w:val="clear" w:color="auto" w:fill="auto"/>
            <w:vAlign w:val="center"/>
          </w:tcPr>
          <w:p w14:paraId="03154E8D"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E90843" w:rsidRPr="006B3742" w14:paraId="0050A4C9" w14:textId="77777777" w:rsidTr="004D27DC">
        <w:tc>
          <w:tcPr>
            <w:tcW w:w="1885" w:type="dxa"/>
            <w:shd w:val="clear" w:color="auto" w:fill="auto"/>
            <w:vAlign w:val="center"/>
          </w:tcPr>
          <w:p w14:paraId="543FA671" w14:textId="666A018E" w:rsidR="00E90843" w:rsidRPr="006B3742" w:rsidRDefault="00DA52EE"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1302752</w:t>
            </w:r>
          </w:p>
        </w:tc>
        <w:tc>
          <w:tcPr>
            <w:tcW w:w="2789" w:type="dxa"/>
            <w:shd w:val="clear" w:color="auto" w:fill="auto"/>
            <w:vAlign w:val="center"/>
          </w:tcPr>
          <w:p w14:paraId="28E12534" w14:textId="6CFFDC02" w:rsidR="00E90843" w:rsidRPr="00571243" w:rsidRDefault="00DA52EE" w:rsidP="004D27DC">
            <w:pPr>
              <w:spacing w:after="120"/>
              <w:jc w:val="center"/>
              <w:rPr>
                <w:rFonts w:ascii="Times New Roman" w:eastAsia="Calibri" w:hAnsi="Times New Roman"/>
                <w:b/>
                <w:bCs/>
                <w:sz w:val="24"/>
                <w:szCs w:val="22"/>
                <w:lang w:val="en-US"/>
              </w:rPr>
            </w:pPr>
            <w:r w:rsidRPr="00DA52EE">
              <w:rPr>
                <w:rFonts w:ascii="Times New Roman" w:eastAsia="Calibri" w:hAnsi="Times New Roman"/>
                <w:b/>
                <w:bCs/>
                <w:sz w:val="24"/>
                <w:szCs w:val="22"/>
                <w:lang w:val="en-US"/>
              </w:rPr>
              <w:t>Pragmatics and Discourse Analysis</w:t>
            </w:r>
          </w:p>
        </w:tc>
        <w:tc>
          <w:tcPr>
            <w:tcW w:w="2338" w:type="dxa"/>
            <w:shd w:val="clear" w:color="auto" w:fill="auto"/>
            <w:vAlign w:val="center"/>
          </w:tcPr>
          <w:p w14:paraId="605D01CC"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Pre-requisite:</w:t>
            </w:r>
          </w:p>
        </w:tc>
        <w:tc>
          <w:tcPr>
            <w:tcW w:w="3176" w:type="dxa"/>
            <w:shd w:val="clear" w:color="auto" w:fill="auto"/>
            <w:vAlign w:val="center"/>
          </w:tcPr>
          <w:p w14:paraId="6B1ADB01" w14:textId="77777777" w:rsidR="00E90843" w:rsidRPr="006B3742" w:rsidRDefault="00E90843"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Face-to-Face</w:t>
            </w:r>
          </w:p>
        </w:tc>
      </w:tr>
      <w:tr w:rsidR="00E90843" w:rsidRPr="00571243" w14:paraId="79D46115" w14:textId="77777777" w:rsidTr="004D27DC">
        <w:tc>
          <w:tcPr>
            <w:tcW w:w="10188" w:type="dxa"/>
            <w:gridSpan w:val="4"/>
            <w:shd w:val="clear" w:color="auto" w:fill="auto"/>
          </w:tcPr>
          <w:p w14:paraId="30CE6A65" w14:textId="3A0332BE" w:rsidR="00E90843" w:rsidRPr="00571243" w:rsidRDefault="00DA52EE" w:rsidP="004D27DC">
            <w:pPr>
              <w:spacing w:after="120"/>
              <w:jc w:val="both"/>
              <w:rPr>
                <w:rFonts w:ascii="Times New Roman" w:eastAsia="Calibri" w:hAnsi="Times New Roman"/>
                <w:sz w:val="24"/>
                <w:szCs w:val="22"/>
                <w:lang w:val="en-US"/>
              </w:rPr>
            </w:pPr>
            <w:r w:rsidRPr="00DA52EE">
              <w:rPr>
                <w:rFonts w:ascii="Times New Roman" w:eastAsia="Calibri" w:hAnsi="Times New Roman"/>
                <w:sz w:val="24"/>
                <w:szCs w:val="22"/>
                <w:lang w:val="en-US"/>
              </w:rPr>
              <w:t>As a fundamental contribution to a comprehensive theory of meaning, this course primarily incorporates two major interrelated fields of linguistics; namely, Discourse analysis and pragmatics. Thus, this advanced course studies language use beyond the traditional and the rudimentary sentential and phrasal level. The scope of analysis tackles both written and spoken stretches of discourse in their conversational socio-cultural contexts. The essential features of such conversational foreplay banks on the close/remote and successive interaction among various interlocutors with a micro and/or macro contextual parameters and principles that can significantly/insignificantly shape and reshape the channel of discourse such as turn-taking, involvement, initiating and closing a conversation, let alone a variety of intervening factors such as age, gender, socio-economic status, etc. Therefore, basic pragmatic assumptions such as implicature, speech acts, deixis and presupposition will be intensively examined.</w:t>
            </w:r>
          </w:p>
        </w:tc>
      </w:tr>
    </w:tbl>
    <w:p w14:paraId="124E57B1" w14:textId="639D5A4A" w:rsidR="00E90843" w:rsidRDefault="00E90843" w:rsidP="00F471A9">
      <w:pPr>
        <w:spacing w:after="120" w:line="259" w:lineRule="auto"/>
        <w:jc w:val="both"/>
        <w:rPr>
          <w:rFonts w:ascii="Times New Roman" w:eastAsia="Calibri" w:hAnsi="Times New Roman"/>
          <w:sz w:val="24"/>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73"/>
        <w:gridCol w:w="2769"/>
        <w:gridCol w:w="2322"/>
        <w:gridCol w:w="3148"/>
      </w:tblGrid>
      <w:tr w:rsidR="00E90843" w:rsidRPr="006B3742" w14:paraId="54507058" w14:textId="77777777" w:rsidTr="004D27DC">
        <w:tc>
          <w:tcPr>
            <w:tcW w:w="1885" w:type="dxa"/>
            <w:shd w:val="clear" w:color="auto" w:fill="auto"/>
            <w:vAlign w:val="center"/>
          </w:tcPr>
          <w:p w14:paraId="08F11F73"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lastRenderedPageBreak/>
              <w:t>Course No.</w:t>
            </w:r>
          </w:p>
        </w:tc>
        <w:tc>
          <w:tcPr>
            <w:tcW w:w="2789" w:type="dxa"/>
            <w:shd w:val="clear" w:color="auto" w:fill="auto"/>
            <w:vAlign w:val="center"/>
          </w:tcPr>
          <w:p w14:paraId="2550448A" w14:textId="55A50D28" w:rsidR="00E90843" w:rsidRPr="00571243" w:rsidRDefault="008C22BC" w:rsidP="004D27DC">
            <w:pPr>
              <w:spacing w:after="120"/>
              <w:jc w:val="center"/>
              <w:rPr>
                <w:rFonts w:ascii="Times New Roman" w:eastAsia="Calibri" w:hAnsi="Times New Roman"/>
                <w:b/>
                <w:bCs/>
                <w:sz w:val="24"/>
                <w:szCs w:val="22"/>
                <w:lang w:val="en-US"/>
              </w:rPr>
            </w:pPr>
            <w:r w:rsidRPr="008C22BC">
              <w:rPr>
                <w:rFonts w:ascii="Times New Roman" w:eastAsia="Calibri" w:hAnsi="Times New Roman"/>
                <w:b/>
                <w:bCs/>
                <w:sz w:val="24"/>
                <w:szCs w:val="22"/>
                <w:rtl/>
                <w:lang w:val="en-US"/>
              </w:rPr>
              <w:t>حلقة بحث في اللغويات التطبيقية</w:t>
            </w:r>
          </w:p>
        </w:tc>
        <w:tc>
          <w:tcPr>
            <w:tcW w:w="2338" w:type="dxa"/>
            <w:shd w:val="clear" w:color="auto" w:fill="auto"/>
            <w:vAlign w:val="center"/>
          </w:tcPr>
          <w:p w14:paraId="136219BC"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w:t>
            </w:r>
            <w:r>
              <w:rPr>
                <w:rFonts w:ascii="Times New Roman" w:eastAsia="Calibri" w:hAnsi="Times New Roman"/>
                <w:b/>
                <w:bCs/>
                <w:sz w:val="24"/>
                <w:szCs w:val="22"/>
                <w:lang w:val="en-US"/>
              </w:rPr>
              <w:t>3</w:t>
            </w:r>
            <w:r w:rsidRPr="00571243">
              <w:rPr>
                <w:rFonts w:ascii="Times New Roman" w:eastAsia="Calibri" w:hAnsi="Times New Roman"/>
                <w:b/>
                <w:bCs/>
                <w:sz w:val="24"/>
                <w:szCs w:val="22"/>
                <w:lang w:val="en-US"/>
              </w:rPr>
              <w:t>) Credits</w:t>
            </w:r>
          </w:p>
        </w:tc>
        <w:tc>
          <w:tcPr>
            <w:tcW w:w="3176" w:type="dxa"/>
            <w:shd w:val="clear" w:color="auto" w:fill="auto"/>
            <w:vAlign w:val="center"/>
          </w:tcPr>
          <w:p w14:paraId="3581EC3B"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E90843" w:rsidRPr="006B3742" w14:paraId="20081DD9" w14:textId="77777777" w:rsidTr="004D27DC">
        <w:tc>
          <w:tcPr>
            <w:tcW w:w="1885" w:type="dxa"/>
            <w:shd w:val="clear" w:color="auto" w:fill="auto"/>
            <w:vAlign w:val="center"/>
          </w:tcPr>
          <w:p w14:paraId="2CF2C2CD" w14:textId="6FD0DFBA" w:rsidR="00E90843" w:rsidRPr="006B3742" w:rsidRDefault="00DA52EE"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1302753</w:t>
            </w:r>
          </w:p>
        </w:tc>
        <w:tc>
          <w:tcPr>
            <w:tcW w:w="2789" w:type="dxa"/>
            <w:shd w:val="clear" w:color="auto" w:fill="auto"/>
            <w:vAlign w:val="center"/>
          </w:tcPr>
          <w:p w14:paraId="7827FC59" w14:textId="571E5727" w:rsidR="00E90843" w:rsidRPr="00571243" w:rsidRDefault="00DA52EE" w:rsidP="004D27DC">
            <w:pPr>
              <w:spacing w:after="120"/>
              <w:jc w:val="center"/>
              <w:rPr>
                <w:rFonts w:ascii="Times New Roman" w:eastAsia="Calibri" w:hAnsi="Times New Roman"/>
                <w:b/>
                <w:bCs/>
                <w:sz w:val="24"/>
                <w:szCs w:val="22"/>
                <w:lang w:val="en-US"/>
              </w:rPr>
            </w:pPr>
            <w:r w:rsidRPr="00DA52EE">
              <w:rPr>
                <w:rFonts w:ascii="Times New Roman" w:eastAsia="Calibri" w:hAnsi="Times New Roman"/>
                <w:b/>
                <w:bCs/>
                <w:sz w:val="24"/>
                <w:szCs w:val="22"/>
                <w:lang w:val="en-US"/>
              </w:rPr>
              <w:t>Seminar in Applied Linguistics</w:t>
            </w:r>
          </w:p>
        </w:tc>
        <w:tc>
          <w:tcPr>
            <w:tcW w:w="2338" w:type="dxa"/>
            <w:shd w:val="clear" w:color="auto" w:fill="auto"/>
            <w:vAlign w:val="center"/>
          </w:tcPr>
          <w:p w14:paraId="3108E648"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Pre-requisite:</w:t>
            </w:r>
          </w:p>
        </w:tc>
        <w:tc>
          <w:tcPr>
            <w:tcW w:w="3176" w:type="dxa"/>
            <w:shd w:val="clear" w:color="auto" w:fill="auto"/>
            <w:vAlign w:val="center"/>
          </w:tcPr>
          <w:p w14:paraId="3D772D0D" w14:textId="77777777" w:rsidR="00E90843" w:rsidRPr="006B3742" w:rsidRDefault="00E90843"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Face-to-Face</w:t>
            </w:r>
          </w:p>
        </w:tc>
      </w:tr>
      <w:tr w:rsidR="00E90843" w:rsidRPr="00571243" w14:paraId="7810C032" w14:textId="77777777" w:rsidTr="004D27DC">
        <w:tc>
          <w:tcPr>
            <w:tcW w:w="10188" w:type="dxa"/>
            <w:gridSpan w:val="4"/>
            <w:shd w:val="clear" w:color="auto" w:fill="auto"/>
          </w:tcPr>
          <w:p w14:paraId="726DC44D" w14:textId="4EE6C497" w:rsidR="00E90843" w:rsidRPr="00571243" w:rsidRDefault="00DA52EE" w:rsidP="004D27DC">
            <w:pPr>
              <w:spacing w:after="120"/>
              <w:jc w:val="both"/>
              <w:rPr>
                <w:rFonts w:ascii="Times New Roman" w:eastAsia="Calibri" w:hAnsi="Times New Roman"/>
                <w:sz w:val="24"/>
                <w:szCs w:val="22"/>
                <w:lang w:val="en-US"/>
              </w:rPr>
            </w:pPr>
            <w:r w:rsidRPr="00DA52EE">
              <w:rPr>
                <w:rFonts w:ascii="Times New Roman" w:eastAsia="Calibri" w:hAnsi="Times New Roman"/>
                <w:sz w:val="24"/>
                <w:szCs w:val="22"/>
                <w:lang w:val="en-US"/>
              </w:rPr>
              <w:t>This course covers the application of linguistic theories and addresses the problems relating to language acquisition and learning. This field also tackles the contrastive analysis between languages for the sake of improving the conditions of language learning and teaching . The course content intersects with many other disciplines of knowledge such as anthropology, psychology and education, as well as cognitive sciences, and it attempts to employ available theories and arguments introduced by these disciplines in favor of language learning and acquisition. This course reviews a set of linguistic concepts which identify and offer solutions to the everyday issues of language. This involves bilingualism and multilingualism, computer mediated communication (CMC), contrastive linguistics, sign language, language tests, literacy (reading and writing), educational methods of teaching, second language acquisition and learning, and other topics of relevance.</w:t>
            </w:r>
          </w:p>
        </w:tc>
      </w:tr>
    </w:tbl>
    <w:p w14:paraId="269DA5DF" w14:textId="35AA32AE" w:rsidR="00E90843" w:rsidRDefault="00E90843" w:rsidP="00F471A9">
      <w:pPr>
        <w:spacing w:after="120" w:line="259" w:lineRule="auto"/>
        <w:jc w:val="both"/>
        <w:rPr>
          <w:rFonts w:ascii="Times New Roman" w:eastAsia="Calibri" w:hAnsi="Times New Roman"/>
          <w:sz w:val="24"/>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74"/>
        <w:gridCol w:w="2767"/>
        <w:gridCol w:w="2322"/>
        <w:gridCol w:w="3149"/>
      </w:tblGrid>
      <w:tr w:rsidR="00E90843" w:rsidRPr="006B3742" w14:paraId="52B6AA3C" w14:textId="77777777" w:rsidTr="004D27DC">
        <w:tc>
          <w:tcPr>
            <w:tcW w:w="1885" w:type="dxa"/>
            <w:shd w:val="clear" w:color="auto" w:fill="auto"/>
            <w:vAlign w:val="center"/>
          </w:tcPr>
          <w:p w14:paraId="53C7439B"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2789" w:type="dxa"/>
            <w:shd w:val="clear" w:color="auto" w:fill="auto"/>
            <w:vAlign w:val="center"/>
          </w:tcPr>
          <w:p w14:paraId="1E796DB3" w14:textId="680C9D9E" w:rsidR="00E90843" w:rsidRPr="00571243" w:rsidRDefault="008C22BC" w:rsidP="004D27DC">
            <w:pPr>
              <w:spacing w:after="120"/>
              <w:jc w:val="center"/>
              <w:rPr>
                <w:rFonts w:ascii="Times New Roman" w:eastAsia="Calibri" w:hAnsi="Times New Roman"/>
                <w:b/>
                <w:bCs/>
                <w:sz w:val="24"/>
                <w:szCs w:val="22"/>
                <w:lang w:val="en-US"/>
              </w:rPr>
            </w:pPr>
            <w:r w:rsidRPr="008C22BC">
              <w:rPr>
                <w:rFonts w:ascii="Times New Roman" w:eastAsia="Calibri" w:hAnsi="Times New Roman"/>
                <w:b/>
                <w:bCs/>
                <w:sz w:val="24"/>
                <w:szCs w:val="22"/>
                <w:rtl/>
                <w:lang w:val="en-US"/>
              </w:rPr>
              <w:t>السيميائية والتحليل السيميائي</w:t>
            </w:r>
            <w:r w:rsidRPr="008C22BC">
              <w:rPr>
                <w:rFonts w:ascii="Times New Roman" w:eastAsia="Calibri" w:hAnsi="Times New Roman"/>
                <w:b/>
                <w:bCs/>
                <w:sz w:val="24"/>
                <w:szCs w:val="22"/>
                <w:lang w:val="en-US"/>
              </w:rPr>
              <w:tab/>
            </w:r>
          </w:p>
        </w:tc>
        <w:tc>
          <w:tcPr>
            <w:tcW w:w="2338" w:type="dxa"/>
            <w:shd w:val="clear" w:color="auto" w:fill="auto"/>
            <w:vAlign w:val="center"/>
          </w:tcPr>
          <w:p w14:paraId="33721E15"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w:t>
            </w:r>
            <w:r>
              <w:rPr>
                <w:rFonts w:ascii="Times New Roman" w:eastAsia="Calibri" w:hAnsi="Times New Roman"/>
                <w:b/>
                <w:bCs/>
                <w:sz w:val="24"/>
                <w:szCs w:val="22"/>
                <w:lang w:val="en-US"/>
              </w:rPr>
              <w:t>3</w:t>
            </w:r>
            <w:r w:rsidRPr="00571243">
              <w:rPr>
                <w:rFonts w:ascii="Times New Roman" w:eastAsia="Calibri" w:hAnsi="Times New Roman"/>
                <w:b/>
                <w:bCs/>
                <w:sz w:val="24"/>
                <w:szCs w:val="22"/>
                <w:lang w:val="en-US"/>
              </w:rPr>
              <w:t>) Credits</w:t>
            </w:r>
          </w:p>
        </w:tc>
        <w:tc>
          <w:tcPr>
            <w:tcW w:w="3176" w:type="dxa"/>
            <w:shd w:val="clear" w:color="auto" w:fill="auto"/>
            <w:vAlign w:val="center"/>
          </w:tcPr>
          <w:p w14:paraId="3BF8CBFE"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E90843" w:rsidRPr="006B3742" w14:paraId="215BBC73" w14:textId="77777777" w:rsidTr="004D27DC">
        <w:tc>
          <w:tcPr>
            <w:tcW w:w="1885" w:type="dxa"/>
            <w:shd w:val="clear" w:color="auto" w:fill="auto"/>
            <w:vAlign w:val="center"/>
          </w:tcPr>
          <w:p w14:paraId="44ADAD44" w14:textId="6DCA205E" w:rsidR="00E90843" w:rsidRPr="006B3742" w:rsidRDefault="002C682A"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1302754</w:t>
            </w:r>
          </w:p>
        </w:tc>
        <w:tc>
          <w:tcPr>
            <w:tcW w:w="2789" w:type="dxa"/>
            <w:shd w:val="clear" w:color="auto" w:fill="auto"/>
            <w:vAlign w:val="center"/>
          </w:tcPr>
          <w:p w14:paraId="55DCF201" w14:textId="54F6E216" w:rsidR="00E90843" w:rsidRPr="00571243" w:rsidRDefault="002C682A" w:rsidP="004D27DC">
            <w:pPr>
              <w:spacing w:after="120"/>
              <w:jc w:val="center"/>
              <w:rPr>
                <w:rFonts w:ascii="Times New Roman" w:eastAsia="Calibri" w:hAnsi="Times New Roman"/>
                <w:b/>
                <w:bCs/>
                <w:sz w:val="24"/>
                <w:szCs w:val="22"/>
                <w:lang w:val="en-US"/>
              </w:rPr>
            </w:pPr>
            <w:r w:rsidRPr="002C682A">
              <w:rPr>
                <w:rFonts w:ascii="Times New Roman" w:eastAsia="Calibri" w:hAnsi="Times New Roman"/>
                <w:b/>
                <w:bCs/>
                <w:sz w:val="24"/>
                <w:szCs w:val="22"/>
                <w:lang w:val="en-US"/>
              </w:rPr>
              <w:t>Semiotics</w:t>
            </w:r>
          </w:p>
        </w:tc>
        <w:tc>
          <w:tcPr>
            <w:tcW w:w="2338" w:type="dxa"/>
            <w:shd w:val="clear" w:color="auto" w:fill="auto"/>
            <w:vAlign w:val="center"/>
          </w:tcPr>
          <w:p w14:paraId="183CE436"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Pre-requisite:</w:t>
            </w:r>
          </w:p>
        </w:tc>
        <w:tc>
          <w:tcPr>
            <w:tcW w:w="3176" w:type="dxa"/>
            <w:shd w:val="clear" w:color="auto" w:fill="auto"/>
            <w:vAlign w:val="center"/>
          </w:tcPr>
          <w:p w14:paraId="730BA8E8" w14:textId="77777777" w:rsidR="00E90843" w:rsidRPr="006B3742" w:rsidRDefault="00E90843"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Face-to-Face</w:t>
            </w:r>
          </w:p>
        </w:tc>
      </w:tr>
      <w:tr w:rsidR="00E90843" w:rsidRPr="00571243" w14:paraId="1A8A0181" w14:textId="77777777" w:rsidTr="004D27DC">
        <w:tc>
          <w:tcPr>
            <w:tcW w:w="10188" w:type="dxa"/>
            <w:gridSpan w:val="4"/>
            <w:shd w:val="clear" w:color="auto" w:fill="auto"/>
          </w:tcPr>
          <w:p w14:paraId="57595E78" w14:textId="136D6777" w:rsidR="00E90843" w:rsidRPr="00571243" w:rsidRDefault="002C682A" w:rsidP="004D27DC">
            <w:pPr>
              <w:spacing w:after="120"/>
              <w:jc w:val="both"/>
              <w:rPr>
                <w:rFonts w:ascii="Times New Roman" w:eastAsia="Calibri" w:hAnsi="Times New Roman"/>
                <w:sz w:val="24"/>
                <w:szCs w:val="22"/>
                <w:lang w:val="en-US"/>
              </w:rPr>
            </w:pPr>
            <w:r w:rsidRPr="002C682A">
              <w:rPr>
                <w:rFonts w:ascii="Times New Roman" w:eastAsia="Calibri" w:hAnsi="Times New Roman"/>
                <w:sz w:val="24"/>
                <w:szCs w:val="22"/>
                <w:lang w:val="en-US"/>
              </w:rPr>
              <w:t>This course deals with semiosis, i.e. the semiotics of communication as well as semiotics and significance. The first focuses on studying methods of communication which involves what is used to influence and communicate with others as recognized by the message recipient using Jacobson’s model. The second topic focuses on studying the systems of signification, implications, and signs. In addition, the course reviews the role of semiotics in transcending the linguistic applications to literary works which are usually confined to limited linguistic properties- to deducing the implications of all features lurking deep within the literary text, of both natural and idiomatic meanings.</w:t>
            </w:r>
          </w:p>
        </w:tc>
      </w:tr>
    </w:tbl>
    <w:p w14:paraId="5D670212" w14:textId="3B687885" w:rsidR="00E90843" w:rsidRDefault="00E90843" w:rsidP="00F471A9">
      <w:pPr>
        <w:spacing w:after="120" w:line="259" w:lineRule="auto"/>
        <w:jc w:val="both"/>
        <w:rPr>
          <w:rFonts w:ascii="Times New Roman" w:eastAsia="Calibri" w:hAnsi="Times New Roman"/>
          <w:sz w:val="24"/>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73"/>
        <w:gridCol w:w="2770"/>
        <w:gridCol w:w="2322"/>
        <w:gridCol w:w="3147"/>
      </w:tblGrid>
      <w:tr w:rsidR="00E90843" w:rsidRPr="006B3742" w14:paraId="5A51A527" w14:textId="77777777" w:rsidTr="004D27DC">
        <w:tc>
          <w:tcPr>
            <w:tcW w:w="1885" w:type="dxa"/>
            <w:shd w:val="clear" w:color="auto" w:fill="auto"/>
            <w:vAlign w:val="center"/>
          </w:tcPr>
          <w:p w14:paraId="22F03D32"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Course No.</w:t>
            </w:r>
          </w:p>
        </w:tc>
        <w:tc>
          <w:tcPr>
            <w:tcW w:w="2789" w:type="dxa"/>
            <w:shd w:val="clear" w:color="auto" w:fill="auto"/>
            <w:vAlign w:val="center"/>
          </w:tcPr>
          <w:p w14:paraId="75686234" w14:textId="5FAABB95" w:rsidR="00E90843" w:rsidRPr="00571243" w:rsidRDefault="0054432D" w:rsidP="004D27DC">
            <w:pPr>
              <w:spacing w:after="120"/>
              <w:jc w:val="center"/>
              <w:rPr>
                <w:rFonts w:ascii="Times New Roman" w:eastAsia="Calibri" w:hAnsi="Times New Roman"/>
                <w:b/>
                <w:bCs/>
                <w:sz w:val="24"/>
                <w:szCs w:val="22"/>
                <w:lang w:val="en-US"/>
              </w:rPr>
            </w:pPr>
            <w:r w:rsidRPr="0054432D">
              <w:rPr>
                <w:rFonts w:ascii="Times New Roman" w:eastAsia="Calibri" w:hAnsi="Times New Roman"/>
                <w:b/>
                <w:bCs/>
                <w:sz w:val="24"/>
                <w:szCs w:val="22"/>
                <w:rtl/>
                <w:lang w:val="en-US"/>
              </w:rPr>
              <w:t>اللغويات والترجمة</w:t>
            </w:r>
            <w:r w:rsidRPr="0054432D">
              <w:rPr>
                <w:rFonts w:ascii="Times New Roman" w:eastAsia="Calibri" w:hAnsi="Times New Roman"/>
                <w:b/>
                <w:bCs/>
                <w:sz w:val="24"/>
                <w:szCs w:val="22"/>
                <w:lang w:val="en-US"/>
              </w:rPr>
              <w:tab/>
            </w:r>
          </w:p>
        </w:tc>
        <w:tc>
          <w:tcPr>
            <w:tcW w:w="2338" w:type="dxa"/>
            <w:shd w:val="clear" w:color="auto" w:fill="auto"/>
            <w:vAlign w:val="center"/>
          </w:tcPr>
          <w:p w14:paraId="408C6A30"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w:t>
            </w:r>
            <w:r>
              <w:rPr>
                <w:rFonts w:ascii="Times New Roman" w:eastAsia="Calibri" w:hAnsi="Times New Roman"/>
                <w:b/>
                <w:bCs/>
                <w:sz w:val="24"/>
                <w:szCs w:val="22"/>
                <w:lang w:val="en-US"/>
              </w:rPr>
              <w:t>3</w:t>
            </w:r>
            <w:r w:rsidRPr="00571243">
              <w:rPr>
                <w:rFonts w:ascii="Times New Roman" w:eastAsia="Calibri" w:hAnsi="Times New Roman"/>
                <w:b/>
                <w:bCs/>
                <w:sz w:val="24"/>
                <w:szCs w:val="22"/>
                <w:lang w:val="en-US"/>
              </w:rPr>
              <w:t>) Credits</w:t>
            </w:r>
          </w:p>
        </w:tc>
        <w:tc>
          <w:tcPr>
            <w:tcW w:w="3176" w:type="dxa"/>
            <w:shd w:val="clear" w:color="auto" w:fill="auto"/>
            <w:vAlign w:val="center"/>
          </w:tcPr>
          <w:p w14:paraId="65D292AB"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Learning Type</w:t>
            </w:r>
          </w:p>
        </w:tc>
      </w:tr>
      <w:tr w:rsidR="00E90843" w:rsidRPr="006B3742" w14:paraId="47E58F4D" w14:textId="77777777" w:rsidTr="004D27DC">
        <w:tc>
          <w:tcPr>
            <w:tcW w:w="1885" w:type="dxa"/>
            <w:shd w:val="clear" w:color="auto" w:fill="auto"/>
            <w:vAlign w:val="center"/>
          </w:tcPr>
          <w:p w14:paraId="0939ACC0" w14:textId="4D2CB6C8" w:rsidR="00E90843" w:rsidRPr="006B3742" w:rsidRDefault="002C682A"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1302755</w:t>
            </w:r>
          </w:p>
        </w:tc>
        <w:tc>
          <w:tcPr>
            <w:tcW w:w="2789" w:type="dxa"/>
            <w:shd w:val="clear" w:color="auto" w:fill="auto"/>
            <w:vAlign w:val="center"/>
          </w:tcPr>
          <w:p w14:paraId="04A50497" w14:textId="736E491B" w:rsidR="00E90843" w:rsidRPr="00571243" w:rsidRDefault="002C682A" w:rsidP="004D27DC">
            <w:pPr>
              <w:spacing w:after="120"/>
              <w:jc w:val="center"/>
              <w:rPr>
                <w:rFonts w:ascii="Times New Roman" w:eastAsia="Calibri" w:hAnsi="Times New Roman"/>
                <w:b/>
                <w:bCs/>
                <w:sz w:val="24"/>
                <w:szCs w:val="22"/>
                <w:lang w:val="en-US"/>
              </w:rPr>
            </w:pPr>
            <w:r w:rsidRPr="002C682A">
              <w:rPr>
                <w:rFonts w:ascii="Times New Roman" w:eastAsia="Calibri" w:hAnsi="Times New Roman"/>
                <w:b/>
                <w:bCs/>
                <w:sz w:val="24"/>
                <w:szCs w:val="22"/>
                <w:lang w:val="en-US"/>
              </w:rPr>
              <w:t>Linguistics and Translation</w:t>
            </w:r>
          </w:p>
        </w:tc>
        <w:tc>
          <w:tcPr>
            <w:tcW w:w="2338" w:type="dxa"/>
            <w:shd w:val="clear" w:color="auto" w:fill="auto"/>
            <w:vAlign w:val="center"/>
          </w:tcPr>
          <w:p w14:paraId="49ADC93B" w14:textId="77777777" w:rsidR="00E90843" w:rsidRPr="00571243" w:rsidRDefault="00E90843" w:rsidP="004D27DC">
            <w:pPr>
              <w:spacing w:after="120"/>
              <w:jc w:val="center"/>
              <w:rPr>
                <w:rFonts w:ascii="Times New Roman" w:eastAsia="Calibri" w:hAnsi="Times New Roman"/>
                <w:b/>
                <w:bCs/>
                <w:sz w:val="24"/>
                <w:szCs w:val="22"/>
                <w:lang w:val="en-US"/>
              </w:rPr>
            </w:pPr>
            <w:r w:rsidRPr="00571243">
              <w:rPr>
                <w:rFonts w:ascii="Times New Roman" w:eastAsia="Calibri" w:hAnsi="Times New Roman"/>
                <w:b/>
                <w:bCs/>
                <w:sz w:val="24"/>
                <w:szCs w:val="22"/>
                <w:lang w:val="en-US"/>
              </w:rPr>
              <w:t>Pre-requisite:</w:t>
            </w:r>
          </w:p>
        </w:tc>
        <w:tc>
          <w:tcPr>
            <w:tcW w:w="3176" w:type="dxa"/>
            <w:shd w:val="clear" w:color="auto" w:fill="auto"/>
            <w:vAlign w:val="center"/>
          </w:tcPr>
          <w:p w14:paraId="2B0DB500" w14:textId="77777777" w:rsidR="00E90843" w:rsidRPr="006B3742" w:rsidRDefault="00E90843" w:rsidP="004D27DC">
            <w:pPr>
              <w:spacing w:after="120"/>
              <w:jc w:val="center"/>
              <w:rPr>
                <w:rFonts w:ascii="Times New Roman" w:eastAsia="Calibri" w:hAnsi="Times New Roman"/>
                <w:b/>
                <w:bCs/>
                <w:sz w:val="24"/>
                <w:szCs w:val="22"/>
                <w:lang w:val="en-US"/>
              </w:rPr>
            </w:pPr>
            <w:r w:rsidRPr="006B3742">
              <w:rPr>
                <w:rFonts w:ascii="Times New Roman" w:eastAsia="Calibri" w:hAnsi="Times New Roman"/>
                <w:b/>
                <w:bCs/>
                <w:sz w:val="24"/>
                <w:szCs w:val="22"/>
                <w:lang w:val="en-US"/>
              </w:rPr>
              <w:t>Face-to-Face</w:t>
            </w:r>
          </w:p>
        </w:tc>
      </w:tr>
      <w:tr w:rsidR="00E90843" w:rsidRPr="00571243" w14:paraId="2F792786" w14:textId="77777777" w:rsidTr="004D27DC">
        <w:tc>
          <w:tcPr>
            <w:tcW w:w="10188" w:type="dxa"/>
            <w:gridSpan w:val="4"/>
            <w:shd w:val="clear" w:color="auto" w:fill="auto"/>
          </w:tcPr>
          <w:p w14:paraId="4CB74FB1" w14:textId="5C566036" w:rsidR="00E90843" w:rsidRPr="00571243" w:rsidRDefault="002C682A" w:rsidP="002C682A">
            <w:pPr>
              <w:spacing w:after="120"/>
              <w:jc w:val="both"/>
              <w:rPr>
                <w:rFonts w:ascii="Times New Roman" w:eastAsia="Calibri" w:hAnsi="Times New Roman"/>
                <w:sz w:val="24"/>
                <w:szCs w:val="22"/>
                <w:lang w:val="en-US"/>
              </w:rPr>
            </w:pPr>
            <w:r w:rsidRPr="002C682A">
              <w:rPr>
                <w:rFonts w:ascii="Times New Roman" w:eastAsia="Calibri" w:hAnsi="Times New Roman"/>
                <w:sz w:val="24"/>
                <w:szCs w:val="22"/>
                <w:lang w:val="en-US"/>
              </w:rPr>
              <w:t>Considering the major premises of linguistic theory, in general, as well as various approaches to the theory of meaning, in particular; this course aims at providing essential readings vis-à-vis the solid theories of translation and translation studies and thus highlights the significant contribution of linguistic approaches to the theoretical and practical fields of translating and translation. Ultimately, it strictly explores some major well-established translation studies and strikes a balance between old and most recent approaches to translation. Accordingly, this course fathoms this deep interaction that emerged as resultative aftermaths of structural linguistics, generative linguistics and functional linguistics; thus gradually moving from the Piercean paradigm; the Jacobsonian paradigm to a more recent Beaugrandean approach.  Thus, it is hoped that the impact of the gap between “Lost in Translation” and “Found in Translation” can be significantly minimized.</w:t>
            </w:r>
          </w:p>
        </w:tc>
      </w:tr>
    </w:tbl>
    <w:p w14:paraId="31E46B2C" w14:textId="55EDFA93" w:rsidR="00E90843" w:rsidRDefault="00E90843" w:rsidP="00F471A9">
      <w:pPr>
        <w:spacing w:after="120" w:line="259" w:lineRule="auto"/>
        <w:jc w:val="both"/>
        <w:rPr>
          <w:rFonts w:ascii="Times New Roman" w:eastAsia="Calibri" w:hAnsi="Times New Roman"/>
          <w:sz w:val="24"/>
          <w:lang w:val="en-US"/>
        </w:rPr>
      </w:pPr>
    </w:p>
    <w:p w14:paraId="25B2AA67" w14:textId="036DDA74" w:rsidR="00E90843" w:rsidRDefault="00E90843" w:rsidP="006B3742">
      <w:pPr>
        <w:spacing w:after="120"/>
        <w:jc w:val="center"/>
        <w:rPr>
          <w:rFonts w:ascii="Times New Roman" w:eastAsia="Calibri" w:hAnsi="Times New Roman"/>
          <w:sz w:val="24"/>
          <w:lang w:val="en-US"/>
        </w:rPr>
      </w:pPr>
    </w:p>
    <w:p w14:paraId="28625029" w14:textId="77777777" w:rsidR="00E90843" w:rsidRPr="00F471A9" w:rsidRDefault="00E90843" w:rsidP="00F471A9">
      <w:pPr>
        <w:spacing w:after="120" w:line="259" w:lineRule="auto"/>
        <w:jc w:val="both"/>
        <w:rPr>
          <w:rFonts w:ascii="Times New Roman" w:eastAsia="Calibri" w:hAnsi="Times New Roman"/>
          <w:sz w:val="24"/>
          <w:lang w:val="en-US"/>
        </w:rPr>
      </w:pPr>
    </w:p>
    <w:sectPr w:rsidR="00E90843" w:rsidRPr="00F471A9" w:rsidSect="003C7705">
      <w:headerReference w:type="even" r:id="rId14"/>
      <w:headerReference w:type="default" r:id="rId15"/>
      <w:footerReference w:type="even" r:id="rId16"/>
      <w:footerReference w:type="default" r:id="rId17"/>
      <w:headerReference w:type="first" r:id="rId18"/>
      <w:footerReference w:type="first" r:id="rId19"/>
      <w:type w:val="continuous"/>
      <w:pgSz w:w="11906" w:h="16838"/>
      <w:pgMar w:top="576" w:right="864" w:bottom="810" w:left="612" w:header="540" w:footer="720" w:gutter="288"/>
      <w:pgBorders w:offsetFrom="page">
        <w:top w:val="threeDEmboss" w:sz="18" w:space="15" w:color="8EAADB"/>
        <w:left w:val="threeDEmboss" w:sz="18" w:space="24" w:color="8EAADB"/>
        <w:bottom w:val="threeDEngrave" w:sz="18" w:space="24" w:color="8EAADB"/>
        <w:right w:val="threeDEngrave" w:sz="18" w:space="24" w:color="8EAADB"/>
      </w:pgBorders>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5230E" w14:textId="77777777" w:rsidR="00EA0F44" w:rsidRDefault="00EA0F44">
      <w:r>
        <w:separator/>
      </w:r>
    </w:p>
  </w:endnote>
  <w:endnote w:type="continuationSeparator" w:id="0">
    <w:p w14:paraId="0CF98F43" w14:textId="77777777" w:rsidR="00EA0F44" w:rsidRDefault="00EA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307F5" w14:textId="77777777" w:rsidR="00C347C3" w:rsidRDefault="00C347C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58A" w14:textId="63F4D0EF" w:rsidR="001722D4" w:rsidRDefault="001722D4">
    <w:pPr>
      <w:pStyle w:val="Footer"/>
      <w:jc w:val="right"/>
    </w:pPr>
    <w:r>
      <w:fldChar w:fldCharType="begin"/>
    </w:r>
    <w:r>
      <w:instrText xml:space="preserve"> PAGE   \* MERGEFORMAT </w:instrText>
    </w:r>
    <w:r>
      <w:fldChar w:fldCharType="separate"/>
    </w:r>
    <w:r w:rsidR="00E827B5">
      <w:rPr>
        <w:noProof/>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CB1C5" w14:textId="77777777" w:rsidR="00C347C3" w:rsidRDefault="00C347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536DE" w14:textId="77777777" w:rsidR="00EA0F44" w:rsidRDefault="00EA0F44">
      <w:r>
        <w:separator/>
      </w:r>
    </w:p>
  </w:footnote>
  <w:footnote w:type="continuationSeparator" w:id="0">
    <w:p w14:paraId="20883870" w14:textId="77777777" w:rsidR="00EA0F44" w:rsidRDefault="00EA0F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50250" w14:textId="77777777" w:rsidR="00C347C3" w:rsidRDefault="00C347C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3860"/>
      <w:gridCol w:w="1985"/>
      <w:gridCol w:w="4115"/>
    </w:tblGrid>
    <w:tr w:rsidR="00C347C3" w14:paraId="79FEDFB2" w14:textId="77777777" w:rsidTr="00C347C3">
      <w:trPr>
        <w:trHeight w:val="1567"/>
        <w:jc w:val="center"/>
      </w:trPr>
      <w:tc>
        <w:tcPr>
          <w:tcW w:w="3860" w:type="dxa"/>
          <w:tcBorders>
            <w:top w:val="single" w:sz="18" w:space="0" w:color="5B9BD5"/>
            <w:left w:val="single" w:sz="18" w:space="0" w:color="5B9BD5"/>
            <w:bottom w:val="single" w:sz="18" w:space="0" w:color="5B9BD5"/>
            <w:right w:val="nil"/>
          </w:tcBorders>
          <w:shd w:val="clear" w:color="auto" w:fill="FBE4D5"/>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426"/>
          </w:tblGrid>
          <w:tr w:rsidR="00C347C3" w:rsidRPr="002B5A1D" w14:paraId="521D0992" w14:textId="77777777" w:rsidTr="002B5A1D">
            <w:tc>
              <w:tcPr>
                <w:tcW w:w="3629" w:type="dxa"/>
                <w:gridSpan w:val="2"/>
                <w:shd w:val="clear" w:color="auto" w:fill="auto"/>
                <w:vAlign w:val="center"/>
              </w:tcPr>
              <w:p w14:paraId="01DB38C2" w14:textId="77777777" w:rsidR="00C347C3" w:rsidRPr="002B5A1D" w:rsidRDefault="00C347C3" w:rsidP="002B5A1D">
                <w:pPr>
                  <w:spacing w:line="360" w:lineRule="auto"/>
                  <w:jc w:val="center"/>
                  <w:rPr>
                    <w:rFonts w:ascii="Times New Roman" w:hAnsi="Times New Roman"/>
                    <w:b/>
                    <w:bCs/>
                    <w:sz w:val="24"/>
                    <w:lang w:val="en-US"/>
                  </w:rPr>
                </w:pPr>
                <w:r w:rsidRPr="002B5A1D">
                  <w:rPr>
                    <w:rFonts w:ascii="Times New Roman" w:hAnsi="Times New Roman"/>
                    <w:b/>
                    <w:bCs/>
                    <w:sz w:val="24"/>
                    <w:lang w:val="en-US"/>
                  </w:rPr>
                  <w:t>Quality and Development Center</w:t>
                </w:r>
              </w:p>
            </w:tc>
          </w:tr>
          <w:tr w:rsidR="00C347C3" w:rsidRPr="002B5A1D" w14:paraId="529EB282" w14:textId="77777777" w:rsidTr="002B5A1D">
            <w:tc>
              <w:tcPr>
                <w:tcW w:w="1203" w:type="dxa"/>
                <w:shd w:val="clear" w:color="auto" w:fill="auto"/>
                <w:vAlign w:val="center"/>
              </w:tcPr>
              <w:p w14:paraId="3F050E7E" w14:textId="77777777" w:rsidR="00C347C3" w:rsidRPr="002B5A1D" w:rsidRDefault="00C347C3" w:rsidP="002B5A1D">
                <w:pPr>
                  <w:spacing w:line="360" w:lineRule="auto"/>
                  <w:jc w:val="center"/>
                  <w:rPr>
                    <w:rFonts w:ascii="Times New Roman" w:hAnsi="Times New Roman"/>
                    <w:b/>
                    <w:bCs/>
                    <w:sz w:val="24"/>
                    <w:lang w:val="en-US"/>
                  </w:rPr>
                </w:pPr>
                <w:r w:rsidRPr="002B5A1D">
                  <w:rPr>
                    <w:rFonts w:ascii="Times New Roman" w:hAnsi="Times New Roman"/>
                    <w:b/>
                    <w:bCs/>
                    <w:sz w:val="24"/>
                    <w:lang w:val="en-US"/>
                  </w:rPr>
                  <w:t>No</w:t>
                </w:r>
              </w:p>
            </w:tc>
            <w:tc>
              <w:tcPr>
                <w:tcW w:w="2426" w:type="dxa"/>
                <w:shd w:val="clear" w:color="auto" w:fill="auto"/>
              </w:tcPr>
              <w:p w14:paraId="4009CA32" w14:textId="77777777" w:rsidR="00C347C3" w:rsidRPr="002B5A1D" w:rsidRDefault="00C347C3" w:rsidP="002B5A1D">
                <w:pPr>
                  <w:spacing w:line="360" w:lineRule="auto"/>
                  <w:jc w:val="center"/>
                  <w:rPr>
                    <w:rFonts w:ascii="Times New Roman" w:hAnsi="Times New Roman"/>
                    <w:b/>
                    <w:bCs/>
                    <w:sz w:val="24"/>
                    <w:lang w:val="en-US"/>
                  </w:rPr>
                </w:pPr>
                <w:r w:rsidRPr="002B5A1D">
                  <w:rPr>
                    <w:rFonts w:ascii="Times New Roman" w:hAnsi="Times New Roman"/>
                    <w:b/>
                    <w:bCs/>
                    <w:sz w:val="24"/>
                    <w:lang w:val="en-US"/>
                  </w:rPr>
                  <w:t>Cent-QD-F 204</w:t>
                </w:r>
              </w:p>
            </w:tc>
          </w:tr>
        </w:tbl>
        <w:p w14:paraId="2D3316F8" w14:textId="77777777" w:rsidR="00C347C3" w:rsidRPr="00CC328D" w:rsidRDefault="00C347C3" w:rsidP="00C347C3">
          <w:pPr>
            <w:jc w:val="center"/>
            <w:rPr>
              <w:rFonts w:ascii="Times New Roman" w:hAnsi="Times New Roman"/>
              <w:b/>
              <w:bCs/>
              <w:sz w:val="32"/>
              <w:szCs w:val="32"/>
              <w:lang w:val="en-US" w:bidi="ar-JO"/>
            </w:rPr>
          </w:pPr>
        </w:p>
      </w:tc>
      <w:tc>
        <w:tcPr>
          <w:tcW w:w="1985" w:type="dxa"/>
          <w:tcBorders>
            <w:top w:val="single" w:sz="18" w:space="0" w:color="5B9BD5"/>
            <w:left w:val="nil"/>
            <w:bottom w:val="single" w:sz="18" w:space="0" w:color="5B9BD5"/>
            <w:right w:val="nil"/>
          </w:tcBorders>
          <w:shd w:val="clear" w:color="auto" w:fill="FBE4D5"/>
          <w:hideMark/>
        </w:tcPr>
        <w:p w14:paraId="1C04F798" w14:textId="7A93AAD8" w:rsidR="00C347C3" w:rsidRDefault="00F744D7" w:rsidP="00C347C3">
          <w:pPr>
            <w:rPr>
              <w:lang w:val="en-US" w:bidi="ar-JO"/>
            </w:rPr>
          </w:pPr>
          <w:r>
            <w:rPr>
              <w:noProof/>
              <w:lang w:val="en-US"/>
            </w:rPr>
            <w:drawing>
              <wp:anchor distT="0" distB="0" distL="114300" distR="116332" simplePos="0" relativeHeight="251657728" behindDoc="0" locked="0" layoutInCell="1" allowOverlap="1" wp14:anchorId="758117D8" wp14:editId="39BF4A56">
                <wp:simplePos x="0" y="0"/>
                <wp:positionH relativeFrom="column">
                  <wp:posOffset>318135</wp:posOffset>
                </wp:positionH>
                <wp:positionV relativeFrom="paragraph">
                  <wp:posOffset>107950</wp:posOffset>
                </wp:positionV>
                <wp:extent cx="645414" cy="831215"/>
                <wp:effectExtent l="0" t="0" r="0" b="0"/>
                <wp:wrapNone/>
                <wp:docPr id="11" name="Picture 3" descr="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3" descr="logo.jpg"/>
                        <pic:cNvPicPr>
                          <a:picLocks/>
                        </pic:cNvPicPr>
                      </pic:nvPicPr>
                      <pic:blipFill>
                        <a:blip r:embed="rId1"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645160" cy="831215"/>
                        </a:xfrm>
                        <a:prstGeom prst="rect">
                          <a:avLst/>
                        </a:prstGeom>
                        <a:gradFill>
                          <a:gsLst>
                            <a:gs pos="47000">
                              <a:srgbClr val="FFC000">
                                <a:lumMod val="60000"/>
                                <a:lumOff val="40000"/>
                              </a:srgbClr>
                            </a:gs>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noFill/>
                        </a:ln>
                      </pic:spPr>
                    </pic:pic>
                  </a:graphicData>
                </a:graphic>
                <wp14:sizeRelH relativeFrom="margin">
                  <wp14:pctWidth>0</wp14:pctWidth>
                </wp14:sizeRelH>
                <wp14:sizeRelV relativeFrom="margin">
                  <wp14:pctHeight>0</wp14:pctHeight>
                </wp14:sizeRelV>
              </wp:anchor>
            </w:drawing>
          </w:r>
        </w:p>
        <w:p w14:paraId="059B5159" w14:textId="77777777" w:rsidR="00C347C3" w:rsidRPr="00CC328D" w:rsidRDefault="00C347C3" w:rsidP="00C347C3">
          <w:pPr>
            <w:rPr>
              <w:lang w:val="en-US" w:bidi="ar-JO"/>
            </w:rPr>
          </w:pPr>
        </w:p>
        <w:p w14:paraId="328C6F9E" w14:textId="77777777" w:rsidR="00C347C3" w:rsidRPr="00CC328D" w:rsidRDefault="00C347C3" w:rsidP="00C347C3">
          <w:pPr>
            <w:rPr>
              <w:lang w:val="en-US" w:bidi="ar-JO"/>
            </w:rPr>
          </w:pPr>
        </w:p>
      </w:tc>
      <w:tc>
        <w:tcPr>
          <w:tcW w:w="4115" w:type="dxa"/>
          <w:tcBorders>
            <w:top w:val="single" w:sz="18" w:space="0" w:color="5B9BD5"/>
            <w:left w:val="nil"/>
            <w:bottom w:val="single" w:sz="18" w:space="0" w:color="5B9BD5"/>
            <w:right w:val="single" w:sz="18" w:space="0" w:color="5B9BD5"/>
          </w:tcBorders>
          <w:shd w:val="clear" w:color="auto" w:fill="FBE4D5"/>
        </w:tcPr>
        <w:p w14:paraId="50A2C149" w14:textId="77777777" w:rsidR="00C347C3" w:rsidRPr="00CC328D" w:rsidRDefault="00C347C3" w:rsidP="00C347C3">
          <w:pPr>
            <w:jc w:val="right"/>
            <w:rPr>
              <w:lang w:val="en-US" w:bidi="ar-JO"/>
            </w:rPr>
          </w:pPr>
        </w:p>
        <w:p w14:paraId="0EDDF2E7" w14:textId="77777777" w:rsidR="00C347C3" w:rsidRPr="00CC328D" w:rsidRDefault="00C347C3" w:rsidP="00C347C3">
          <w:pPr>
            <w:jc w:val="center"/>
            <w:rPr>
              <w:sz w:val="12"/>
              <w:szCs w:val="16"/>
              <w:lang w:val="en-US" w:bidi="ar-JO"/>
            </w:rPr>
          </w:pPr>
        </w:p>
        <w:p w14:paraId="73BC322D" w14:textId="77777777" w:rsidR="00C347C3" w:rsidRPr="00CC328D" w:rsidRDefault="00C347C3" w:rsidP="00C347C3">
          <w:pPr>
            <w:jc w:val="center"/>
            <w:rPr>
              <w:rFonts w:ascii="Times New Roman" w:hAnsi="Times New Roman"/>
              <w:b/>
              <w:bCs/>
              <w:sz w:val="26"/>
              <w:szCs w:val="26"/>
              <w:lang w:val="en-US"/>
            </w:rPr>
          </w:pPr>
          <w:r w:rsidRPr="00CC328D">
            <w:rPr>
              <w:rFonts w:ascii="Times New Roman" w:hAnsi="Times New Roman"/>
              <w:b/>
              <w:bCs/>
              <w:sz w:val="26"/>
              <w:szCs w:val="26"/>
              <w:lang w:val="en-US"/>
            </w:rPr>
            <w:t>Al al-Bayt University</w:t>
          </w:r>
        </w:p>
        <w:p w14:paraId="15DDD346" w14:textId="77777777" w:rsidR="00C347C3" w:rsidRDefault="00C347C3" w:rsidP="00C347C3">
          <w:pPr>
            <w:jc w:val="center"/>
            <w:rPr>
              <w:lang w:val="en-US" w:bidi="ar-JO"/>
            </w:rPr>
          </w:pPr>
          <w:r w:rsidRPr="00CC328D">
            <w:rPr>
              <w:rFonts w:ascii="Times New Roman" w:hAnsi="Times New Roman"/>
              <w:b/>
              <w:bCs/>
              <w:sz w:val="26"/>
              <w:szCs w:val="26"/>
              <w:lang w:val="en-US"/>
            </w:rPr>
            <w:t>Quality and Development Center</w:t>
          </w:r>
        </w:p>
      </w:tc>
    </w:tr>
  </w:tbl>
  <w:p w14:paraId="41D8A381" w14:textId="77777777" w:rsidR="001752AC" w:rsidRPr="00C347C3" w:rsidRDefault="001752AC" w:rsidP="00950A37">
    <w:pPr>
      <w:pStyle w:val="Header"/>
      <w:jc w:val="center"/>
      <w:rPr>
        <w:b/>
        <w:bC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9B6A6" w14:textId="77777777" w:rsidR="00C347C3" w:rsidRDefault="00C347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7084"/>
    <w:multiLevelType w:val="hybridMultilevel"/>
    <w:tmpl w:val="8FAEB3F0"/>
    <w:lvl w:ilvl="0" w:tplc="5DA28462">
      <w:start w:val="1"/>
      <w:numFmt w:val="bullet"/>
      <w:pStyle w:val="ps1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759DC"/>
    <w:multiLevelType w:val="hybridMultilevel"/>
    <w:tmpl w:val="C1E614DE"/>
    <w:lvl w:ilvl="0" w:tplc="12B63362">
      <w:start w:val="1"/>
      <w:numFmt w:val="decimal"/>
      <w:lvlText w:val="%1-"/>
      <w:lvlJc w:val="left"/>
      <w:pPr>
        <w:tabs>
          <w:tab w:val="num" w:pos="720"/>
        </w:tabs>
        <w:ind w:left="720" w:right="1080" w:hanging="720"/>
      </w:pPr>
      <w:rPr>
        <w:rFonts w:hint="cs"/>
      </w:rPr>
    </w:lvl>
    <w:lvl w:ilvl="1" w:tplc="04010019" w:tentative="1">
      <w:start w:val="1"/>
      <w:numFmt w:val="lowerLetter"/>
      <w:lvlText w:val="%2."/>
      <w:lvlJc w:val="left"/>
      <w:pPr>
        <w:tabs>
          <w:tab w:val="num" w:pos="1080"/>
        </w:tabs>
        <w:ind w:left="1080" w:right="1440" w:hanging="360"/>
      </w:pPr>
    </w:lvl>
    <w:lvl w:ilvl="2" w:tplc="0401001B" w:tentative="1">
      <w:start w:val="1"/>
      <w:numFmt w:val="lowerRoman"/>
      <w:lvlText w:val="%3."/>
      <w:lvlJc w:val="right"/>
      <w:pPr>
        <w:tabs>
          <w:tab w:val="num" w:pos="1800"/>
        </w:tabs>
        <w:ind w:left="1800" w:right="2160" w:hanging="180"/>
      </w:pPr>
    </w:lvl>
    <w:lvl w:ilvl="3" w:tplc="0401000F" w:tentative="1">
      <w:start w:val="1"/>
      <w:numFmt w:val="decimal"/>
      <w:lvlText w:val="%4."/>
      <w:lvlJc w:val="left"/>
      <w:pPr>
        <w:tabs>
          <w:tab w:val="num" w:pos="2520"/>
        </w:tabs>
        <w:ind w:left="2520" w:right="2880" w:hanging="360"/>
      </w:pPr>
    </w:lvl>
    <w:lvl w:ilvl="4" w:tplc="04010019" w:tentative="1">
      <w:start w:val="1"/>
      <w:numFmt w:val="lowerLetter"/>
      <w:lvlText w:val="%5."/>
      <w:lvlJc w:val="left"/>
      <w:pPr>
        <w:tabs>
          <w:tab w:val="num" w:pos="3240"/>
        </w:tabs>
        <w:ind w:left="3240" w:right="3600" w:hanging="360"/>
      </w:pPr>
    </w:lvl>
    <w:lvl w:ilvl="5" w:tplc="0401001B" w:tentative="1">
      <w:start w:val="1"/>
      <w:numFmt w:val="lowerRoman"/>
      <w:lvlText w:val="%6."/>
      <w:lvlJc w:val="right"/>
      <w:pPr>
        <w:tabs>
          <w:tab w:val="num" w:pos="3960"/>
        </w:tabs>
        <w:ind w:left="3960" w:right="4320" w:hanging="180"/>
      </w:pPr>
    </w:lvl>
    <w:lvl w:ilvl="6" w:tplc="0401000F" w:tentative="1">
      <w:start w:val="1"/>
      <w:numFmt w:val="decimal"/>
      <w:lvlText w:val="%7."/>
      <w:lvlJc w:val="left"/>
      <w:pPr>
        <w:tabs>
          <w:tab w:val="num" w:pos="4680"/>
        </w:tabs>
        <w:ind w:left="4680" w:right="5040" w:hanging="360"/>
      </w:pPr>
    </w:lvl>
    <w:lvl w:ilvl="7" w:tplc="04010019" w:tentative="1">
      <w:start w:val="1"/>
      <w:numFmt w:val="lowerLetter"/>
      <w:lvlText w:val="%8."/>
      <w:lvlJc w:val="left"/>
      <w:pPr>
        <w:tabs>
          <w:tab w:val="num" w:pos="5400"/>
        </w:tabs>
        <w:ind w:left="5400" w:right="5760" w:hanging="360"/>
      </w:pPr>
    </w:lvl>
    <w:lvl w:ilvl="8" w:tplc="0401001B" w:tentative="1">
      <w:start w:val="1"/>
      <w:numFmt w:val="lowerRoman"/>
      <w:lvlText w:val="%9."/>
      <w:lvlJc w:val="right"/>
      <w:pPr>
        <w:tabs>
          <w:tab w:val="num" w:pos="6120"/>
        </w:tabs>
        <w:ind w:left="6120" w:right="6480" w:hanging="180"/>
      </w:pPr>
    </w:lvl>
  </w:abstractNum>
  <w:abstractNum w:abstractNumId="2" w15:restartNumberingAfterBreak="0">
    <w:nsid w:val="197301AA"/>
    <w:multiLevelType w:val="hybridMultilevel"/>
    <w:tmpl w:val="1DD60990"/>
    <w:lvl w:ilvl="0" w:tplc="AC8C0982">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B3753"/>
    <w:multiLevelType w:val="hybridMultilevel"/>
    <w:tmpl w:val="F4BA2A6A"/>
    <w:lvl w:ilvl="0" w:tplc="2F565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94419"/>
    <w:multiLevelType w:val="hybridMultilevel"/>
    <w:tmpl w:val="7C9034F8"/>
    <w:lvl w:ilvl="0" w:tplc="04348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50898"/>
    <w:multiLevelType w:val="hybridMultilevel"/>
    <w:tmpl w:val="C05E7FFA"/>
    <w:lvl w:ilvl="0" w:tplc="AC8C0982">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15:restartNumberingAfterBreak="0">
    <w:nsid w:val="521F2363"/>
    <w:multiLevelType w:val="hybridMultilevel"/>
    <w:tmpl w:val="7032B68A"/>
    <w:lvl w:ilvl="0" w:tplc="8066511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B94E0E"/>
    <w:multiLevelType w:val="hybridMultilevel"/>
    <w:tmpl w:val="8CB232D0"/>
    <w:lvl w:ilvl="0" w:tplc="DD2460C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A5792A"/>
    <w:multiLevelType w:val="hybridMultilevel"/>
    <w:tmpl w:val="6FACB5F6"/>
    <w:lvl w:ilvl="0" w:tplc="0B40144C">
      <w:start w:val="1"/>
      <w:numFmt w:val="decimal"/>
      <w:pStyle w:val="ps1numbered"/>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num w:numId="1">
    <w:abstractNumId w:val="8"/>
  </w:num>
  <w:num w:numId="2">
    <w:abstractNumId w:val="0"/>
  </w:num>
  <w:num w:numId="3">
    <w:abstractNumId w:val="5"/>
  </w:num>
  <w:num w:numId="4">
    <w:abstractNumId w:val="2"/>
  </w:num>
  <w:num w:numId="5">
    <w:abstractNumId w:val="1"/>
  </w:num>
  <w:num w:numId="6">
    <w:abstractNumId w:val="7"/>
  </w:num>
  <w:num w:numId="7">
    <w:abstractNumId w:val="4"/>
  </w:num>
  <w:num w:numId="8">
    <w:abstractNumId w:val="3"/>
  </w:num>
  <w:num w:numId="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DA"/>
    <w:rsid w:val="00016271"/>
    <w:rsid w:val="000165F1"/>
    <w:rsid w:val="000250C1"/>
    <w:rsid w:val="00026D16"/>
    <w:rsid w:val="00031CB8"/>
    <w:rsid w:val="00032EA1"/>
    <w:rsid w:val="00035167"/>
    <w:rsid w:val="00042CA7"/>
    <w:rsid w:val="000616BF"/>
    <w:rsid w:val="00063632"/>
    <w:rsid w:val="00065987"/>
    <w:rsid w:val="0006770A"/>
    <w:rsid w:val="000B2EE9"/>
    <w:rsid w:val="000C47AB"/>
    <w:rsid w:val="000E10C1"/>
    <w:rsid w:val="000F173D"/>
    <w:rsid w:val="00104599"/>
    <w:rsid w:val="00104788"/>
    <w:rsid w:val="001128D9"/>
    <w:rsid w:val="001143B0"/>
    <w:rsid w:val="00114E99"/>
    <w:rsid w:val="0012294E"/>
    <w:rsid w:val="001479C5"/>
    <w:rsid w:val="00150244"/>
    <w:rsid w:val="00150C7F"/>
    <w:rsid w:val="00154E10"/>
    <w:rsid w:val="00157F89"/>
    <w:rsid w:val="00163586"/>
    <w:rsid w:val="0016534E"/>
    <w:rsid w:val="001722D4"/>
    <w:rsid w:val="001731B3"/>
    <w:rsid w:val="001752AC"/>
    <w:rsid w:val="001848D0"/>
    <w:rsid w:val="00192237"/>
    <w:rsid w:val="00194008"/>
    <w:rsid w:val="001A056C"/>
    <w:rsid w:val="001B2C65"/>
    <w:rsid w:val="001E14E8"/>
    <w:rsid w:val="001E5FC9"/>
    <w:rsid w:val="001E7EC6"/>
    <w:rsid w:val="001F26BA"/>
    <w:rsid w:val="001F31EA"/>
    <w:rsid w:val="001F7FF5"/>
    <w:rsid w:val="00201381"/>
    <w:rsid w:val="002026E9"/>
    <w:rsid w:val="00206F94"/>
    <w:rsid w:val="00236F3B"/>
    <w:rsid w:val="002445EA"/>
    <w:rsid w:val="00263C77"/>
    <w:rsid w:val="00280DFA"/>
    <w:rsid w:val="00291693"/>
    <w:rsid w:val="002A22F0"/>
    <w:rsid w:val="002A40CE"/>
    <w:rsid w:val="002B1D5B"/>
    <w:rsid w:val="002B5A1D"/>
    <w:rsid w:val="002B5AA3"/>
    <w:rsid w:val="002C682A"/>
    <w:rsid w:val="002D02AD"/>
    <w:rsid w:val="002E0641"/>
    <w:rsid w:val="003045F5"/>
    <w:rsid w:val="003064D5"/>
    <w:rsid w:val="00310A24"/>
    <w:rsid w:val="00314838"/>
    <w:rsid w:val="003259AF"/>
    <w:rsid w:val="0033559A"/>
    <w:rsid w:val="003411E7"/>
    <w:rsid w:val="00343FBB"/>
    <w:rsid w:val="00346848"/>
    <w:rsid w:val="00352963"/>
    <w:rsid w:val="00362CAB"/>
    <w:rsid w:val="00373239"/>
    <w:rsid w:val="00373FBD"/>
    <w:rsid w:val="0037452C"/>
    <w:rsid w:val="003843EA"/>
    <w:rsid w:val="003C677B"/>
    <w:rsid w:val="003C7705"/>
    <w:rsid w:val="003E1014"/>
    <w:rsid w:val="0040165E"/>
    <w:rsid w:val="00401E4B"/>
    <w:rsid w:val="00402C8C"/>
    <w:rsid w:val="004202C0"/>
    <w:rsid w:val="0042205B"/>
    <w:rsid w:val="00432F7A"/>
    <w:rsid w:val="00433B73"/>
    <w:rsid w:val="00434AEF"/>
    <w:rsid w:val="00442BDB"/>
    <w:rsid w:val="00443DB8"/>
    <w:rsid w:val="00450641"/>
    <w:rsid w:val="00454375"/>
    <w:rsid w:val="00467886"/>
    <w:rsid w:val="00482156"/>
    <w:rsid w:val="004B11F9"/>
    <w:rsid w:val="004B49FC"/>
    <w:rsid w:val="004B6582"/>
    <w:rsid w:val="004C39B8"/>
    <w:rsid w:val="004C39CD"/>
    <w:rsid w:val="004D3BD6"/>
    <w:rsid w:val="004F0CC0"/>
    <w:rsid w:val="004F39C0"/>
    <w:rsid w:val="004F47B6"/>
    <w:rsid w:val="004F658F"/>
    <w:rsid w:val="00526E20"/>
    <w:rsid w:val="005303D7"/>
    <w:rsid w:val="00530CCB"/>
    <w:rsid w:val="00533D1F"/>
    <w:rsid w:val="00534546"/>
    <w:rsid w:val="005420B3"/>
    <w:rsid w:val="0054432D"/>
    <w:rsid w:val="00557A41"/>
    <w:rsid w:val="00571243"/>
    <w:rsid w:val="00572F9A"/>
    <w:rsid w:val="00583F44"/>
    <w:rsid w:val="00585ADE"/>
    <w:rsid w:val="00592640"/>
    <w:rsid w:val="00593985"/>
    <w:rsid w:val="005C4CF5"/>
    <w:rsid w:val="005F0CEE"/>
    <w:rsid w:val="005F3C21"/>
    <w:rsid w:val="00604696"/>
    <w:rsid w:val="006139BD"/>
    <w:rsid w:val="00616DF2"/>
    <w:rsid w:val="006172F9"/>
    <w:rsid w:val="00620096"/>
    <w:rsid w:val="0062773F"/>
    <w:rsid w:val="00627DDC"/>
    <w:rsid w:val="006450D4"/>
    <w:rsid w:val="006457F7"/>
    <w:rsid w:val="0064628C"/>
    <w:rsid w:val="006538E1"/>
    <w:rsid w:val="00666019"/>
    <w:rsid w:val="0067568D"/>
    <w:rsid w:val="00676685"/>
    <w:rsid w:val="00676C06"/>
    <w:rsid w:val="0067764E"/>
    <w:rsid w:val="00686436"/>
    <w:rsid w:val="00693873"/>
    <w:rsid w:val="00697D0E"/>
    <w:rsid w:val="006A62A3"/>
    <w:rsid w:val="006A698D"/>
    <w:rsid w:val="006B022D"/>
    <w:rsid w:val="006B0B80"/>
    <w:rsid w:val="006B174B"/>
    <w:rsid w:val="006B3742"/>
    <w:rsid w:val="006C6E19"/>
    <w:rsid w:val="006E1AF0"/>
    <w:rsid w:val="006E5F2E"/>
    <w:rsid w:val="006E76BA"/>
    <w:rsid w:val="006F70C6"/>
    <w:rsid w:val="006F735B"/>
    <w:rsid w:val="006F75E6"/>
    <w:rsid w:val="007103A9"/>
    <w:rsid w:val="00715328"/>
    <w:rsid w:val="007170E8"/>
    <w:rsid w:val="0073195F"/>
    <w:rsid w:val="0075627D"/>
    <w:rsid w:val="007734FE"/>
    <w:rsid w:val="00776D46"/>
    <w:rsid w:val="0078680B"/>
    <w:rsid w:val="007A3E49"/>
    <w:rsid w:val="007B048F"/>
    <w:rsid w:val="007B19CC"/>
    <w:rsid w:val="007B266D"/>
    <w:rsid w:val="007B31BF"/>
    <w:rsid w:val="007B402C"/>
    <w:rsid w:val="007D6082"/>
    <w:rsid w:val="007E0741"/>
    <w:rsid w:val="007E0C6C"/>
    <w:rsid w:val="007E4658"/>
    <w:rsid w:val="007F5AB1"/>
    <w:rsid w:val="008031CB"/>
    <w:rsid w:val="008130EC"/>
    <w:rsid w:val="00840524"/>
    <w:rsid w:val="00852826"/>
    <w:rsid w:val="0086478C"/>
    <w:rsid w:val="00881F09"/>
    <w:rsid w:val="008833FE"/>
    <w:rsid w:val="008939E4"/>
    <w:rsid w:val="008A25B1"/>
    <w:rsid w:val="008A65D8"/>
    <w:rsid w:val="008B05EA"/>
    <w:rsid w:val="008B2915"/>
    <w:rsid w:val="008B733F"/>
    <w:rsid w:val="008C22BC"/>
    <w:rsid w:val="008C6BAE"/>
    <w:rsid w:val="008E1E05"/>
    <w:rsid w:val="008E2216"/>
    <w:rsid w:val="008F09F5"/>
    <w:rsid w:val="008F201C"/>
    <w:rsid w:val="008F2A28"/>
    <w:rsid w:val="008F32BC"/>
    <w:rsid w:val="008F7791"/>
    <w:rsid w:val="0090433E"/>
    <w:rsid w:val="00920768"/>
    <w:rsid w:val="0092239B"/>
    <w:rsid w:val="009310E1"/>
    <w:rsid w:val="00934132"/>
    <w:rsid w:val="0094172D"/>
    <w:rsid w:val="00943F5F"/>
    <w:rsid w:val="00950A37"/>
    <w:rsid w:val="00956EC6"/>
    <w:rsid w:val="00970FAF"/>
    <w:rsid w:val="0097443D"/>
    <w:rsid w:val="00986BDF"/>
    <w:rsid w:val="00990C57"/>
    <w:rsid w:val="009A550F"/>
    <w:rsid w:val="009A7C82"/>
    <w:rsid w:val="009B6777"/>
    <w:rsid w:val="009C2E5E"/>
    <w:rsid w:val="009C38E5"/>
    <w:rsid w:val="009E40C8"/>
    <w:rsid w:val="009E6C5C"/>
    <w:rsid w:val="009F72F5"/>
    <w:rsid w:val="009F7B84"/>
    <w:rsid w:val="00A027B5"/>
    <w:rsid w:val="00A047C6"/>
    <w:rsid w:val="00A20506"/>
    <w:rsid w:val="00A23D3A"/>
    <w:rsid w:val="00A413E1"/>
    <w:rsid w:val="00A42EC1"/>
    <w:rsid w:val="00A435FF"/>
    <w:rsid w:val="00A45946"/>
    <w:rsid w:val="00A550F7"/>
    <w:rsid w:val="00A57C1A"/>
    <w:rsid w:val="00A6025D"/>
    <w:rsid w:val="00A6083D"/>
    <w:rsid w:val="00A707B4"/>
    <w:rsid w:val="00A7687C"/>
    <w:rsid w:val="00A76B27"/>
    <w:rsid w:val="00A80BC0"/>
    <w:rsid w:val="00A8281F"/>
    <w:rsid w:val="00A83F11"/>
    <w:rsid w:val="00A86C09"/>
    <w:rsid w:val="00A90D1D"/>
    <w:rsid w:val="00A95438"/>
    <w:rsid w:val="00A97B90"/>
    <w:rsid w:val="00AA05A2"/>
    <w:rsid w:val="00AA2F46"/>
    <w:rsid w:val="00AC5246"/>
    <w:rsid w:val="00AD1543"/>
    <w:rsid w:val="00AE7595"/>
    <w:rsid w:val="00AF0BEA"/>
    <w:rsid w:val="00AF67CA"/>
    <w:rsid w:val="00B016DA"/>
    <w:rsid w:val="00B10A55"/>
    <w:rsid w:val="00B143AC"/>
    <w:rsid w:val="00B14864"/>
    <w:rsid w:val="00B25826"/>
    <w:rsid w:val="00B27448"/>
    <w:rsid w:val="00B51B69"/>
    <w:rsid w:val="00B53C33"/>
    <w:rsid w:val="00B67BAB"/>
    <w:rsid w:val="00B95BB1"/>
    <w:rsid w:val="00B95CC8"/>
    <w:rsid w:val="00BA0CA5"/>
    <w:rsid w:val="00BD7BB5"/>
    <w:rsid w:val="00BE7FD5"/>
    <w:rsid w:val="00C06816"/>
    <w:rsid w:val="00C11591"/>
    <w:rsid w:val="00C26282"/>
    <w:rsid w:val="00C347C3"/>
    <w:rsid w:val="00C34EF9"/>
    <w:rsid w:val="00C40D68"/>
    <w:rsid w:val="00C46A30"/>
    <w:rsid w:val="00C4773E"/>
    <w:rsid w:val="00C51460"/>
    <w:rsid w:val="00C52E63"/>
    <w:rsid w:val="00C6195A"/>
    <w:rsid w:val="00C62951"/>
    <w:rsid w:val="00C63DFA"/>
    <w:rsid w:val="00C84C61"/>
    <w:rsid w:val="00C87B41"/>
    <w:rsid w:val="00CA70A8"/>
    <w:rsid w:val="00CB0D8B"/>
    <w:rsid w:val="00CC4F1F"/>
    <w:rsid w:val="00CC7558"/>
    <w:rsid w:val="00CD6327"/>
    <w:rsid w:val="00CD6B52"/>
    <w:rsid w:val="00CF3510"/>
    <w:rsid w:val="00CF3E81"/>
    <w:rsid w:val="00CF4B5C"/>
    <w:rsid w:val="00CF7235"/>
    <w:rsid w:val="00D035A3"/>
    <w:rsid w:val="00D05C7C"/>
    <w:rsid w:val="00D11748"/>
    <w:rsid w:val="00D13E70"/>
    <w:rsid w:val="00D1443E"/>
    <w:rsid w:val="00D21314"/>
    <w:rsid w:val="00D21770"/>
    <w:rsid w:val="00D3259A"/>
    <w:rsid w:val="00D4364D"/>
    <w:rsid w:val="00D64E98"/>
    <w:rsid w:val="00D66E33"/>
    <w:rsid w:val="00D73DA5"/>
    <w:rsid w:val="00D75D37"/>
    <w:rsid w:val="00D806F9"/>
    <w:rsid w:val="00D81E6C"/>
    <w:rsid w:val="00D928AB"/>
    <w:rsid w:val="00DA52EE"/>
    <w:rsid w:val="00DC14A1"/>
    <w:rsid w:val="00DC5D74"/>
    <w:rsid w:val="00DC7B0B"/>
    <w:rsid w:val="00DD56A2"/>
    <w:rsid w:val="00DE2078"/>
    <w:rsid w:val="00DF0DB0"/>
    <w:rsid w:val="00DF2362"/>
    <w:rsid w:val="00DF4C5F"/>
    <w:rsid w:val="00DF7E06"/>
    <w:rsid w:val="00E04651"/>
    <w:rsid w:val="00E235DC"/>
    <w:rsid w:val="00E27D1F"/>
    <w:rsid w:val="00E40BA7"/>
    <w:rsid w:val="00E55E19"/>
    <w:rsid w:val="00E5727D"/>
    <w:rsid w:val="00E617FC"/>
    <w:rsid w:val="00E73622"/>
    <w:rsid w:val="00E74AAD"/>
    <w:rsid w:val="00E74B78"/>
    <w:rsid w:val="00E77D74"/>
    <w:rsid w:val="00E80EC8"/>
    <w:rsid w:val="00E827B5"/>
    <w:rsid w:val="00E90843"/>
    <w:rsid w:val="00EA0F44"/>
    <w:rsid w:val="00EA4756"/>
    <w:rsid w:val="00EB0D68"/>
    <w:rsid w:val="00EC0C0B"/>
    <w:rsid w:val="00EC2745"/>
    <w:rsid w:val="00EC794D"/>
    <w:rsid w:val="00ED4668"/>
    <w:rsid w:val="00ED6E17"/>
    <w:rsid w:val="00ED729A"/>
    <w:rsid w:val="00EE21C0"/>
    <w:rsid w:val="00EF2A43"/>
    <w:rsid w:val="00F009AD"/>
    <w:rsid w:val="00F06879"/>
    <w:rsid w:val="00F1432E"/>
    <w:rsid w:val="00F24D05"/>
    <w:rsid w:val="00F2703F"/>
    <w:rsid w:val="00F371B5"/>
    <w:rsid w:val="00F471A9"/>
    <w:rsid w:val="00F50625"/>
    <w:rsid w:val="00F51A59"/>
    <w:rsid w:val="00F548AC"/>
    <w:rsid w:val="00F65B26"/>
    <w:rsid w:val="00F744D7"/>
    <w:rsid w:val="00F86493"/>
    <w:rsid w:val="00F92E7F"/>
    <w:rsid w:val="00F95AA7"/>
    <w:rsid w:val="00F97178"/>
    <w:rsid w:val="00FA09F0"/>
    <w:rsid w:val="00FA2AD2"/>
    <w:rsid w:val="00FB5B98"/>
    <w:rsid w:val="00FC5969"/>
    <w:rsid w:val="00FF1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B2B7E"/>
  <w15:chartTrackingRefBased/>
  <w15:docId w15:val="{C37FE48D-EAF4-49FA-B315-EA90A448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A03"/>
    <w:rPr>
      <w:rFonts w:ascii="Arial" w:hAnsi="Arial"/>
      <w:szCs w:val="24"/>
      <w:lang w:val="en-GB"/>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sz w:val="22"/>
      <w:u w:val="single"/>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i/>
      <w:sz w:val="24"/>
    </w:rPr>
  </w:style>
  <w:style w:type="paragraph" w:styleId="Heading7">
    <w:name w:val="heading 7"/>
    <w:basedOn w:val="Normal"/>
    <w:next w:val="Normal"/>
    <w:qFormat/>
    <w:pPr>
      <w:keepNext/>
      <w:outlineLvl w:val="6"/>
    </w:pPr>
    <w:rPr>
      <w:sz w:val="24"/>
      <w:u w:val="single"/>
    </w:rPr>
  </w:style>
  <w:style w:type="paragraph" w:styleId="Heading8">
    <w:name w:val="heading 8"/>
    <w:basedOn w:val="Normal"/>
    <w:next w:val="Normal"/>
    <w:qFormat/>
    <w:pPr>
      <w:keepNext/>
      <w:outlineLvl w:val="7"/>
    </w:pPr>
    <w:rPr>
      <w:i/>
      <w:sz w:val="22"/>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iPriority w:val="99"/>
    <w:pPr>
      <w:tabs>
        <w:tab w:val="center" w:pos="4153"/>
        <w:tab w:val="right" w:pos="8306"/>
      </w:tabs>
    </w:pPr>
    <w:rPr>
      <w:lang w:eastAsia="x-none"/>
    </w:rPr>
  </w:style>
  <w:style w:type="paragraph" w:styleId="Footer">
    <w:name w:val="footer"/>
    <w:basedOn w:val="Normal"/>
    <w:link w:val="FooterChar"/>
    <w:uiPriority w:val="99"/>
    <w:pPr>
      <w:tabs>
        <w:tab w:val="center" w:pos="4153"/>
        <w:tab w:val="right" w:pos="8306"/>
      </w:tabs>
    </w:pPr>
    <w:rPr>
      <w:lang w:eastAsia="x-none"/>
    </w:rPr>
  </w:style>
  <w:style w:type="paragraph" w:styleId="BodyText2">
    <w:name w:val="Body Text 2"/>
    <w:basedOn w:val="Normal"/>
    <w:rPr>
      <w:sz w:val="24"/>
    </w:rPr>
  </w:style>
  <w:style w:type="paragraph" w:styleId="BodyText3">
    <w:name w:val="Body Text 3"/>
    <w:basedOn w:val="Normal"/>
    <w:rPr>
      <w:i/>
      <w:sz w:val="24"/>
    </w:rPr>
  </w:style>
  <w:style w:type="paragraph" w:styleId="List">
    <w:name w:val="List"/>
    <w:basedOn w:val="Normal"/>
    <w:pPr>
      <w:ind w:left="283" w:hanging="283"/>
    </w:pPr>
  </w:style>
  <w:style w:type="paragraph" w:styleId="Caption">
    <w:name w:val="caption"/>
    <w:basedOn w:val="Normal"/>
    <w:next w:val="Normal"/>
    <w:qFormat/>
    <w:pPr>
      <w:spacing w:before="120" w:after="120"/>
    </w:pPr>
    <w:rPr>
      <w:b/>
    </w:rPr>
  </w:style>
  <w:style w:type="paragraph" w:styleId="BodyText">
    <w:name w:val="Body Text"/>
    <w:basedOn w:val="Normal"/>
    <w:pPr>
      <w:jc w:val="both"/>
    </w:pPr>
    <w:rPr>
      <w:sz w:val="24"/>
    </w:rPr>
  </w:style>
  <w:style w:type="paragraph" w:styleId="BodyTextIndent">
    <w:name w:val="Body Text Indent"/>
    <w:basedOn w:val="Normal"/>
    <w:pPr>
      <w:spacing w:before="240"/>
      <w:ind w:left="360"/>
      <w:jc w:val="both"/>
    </w:pPr>
  </w:style>
  <w:style w:type="paragraph" w:customStyle="1" w:styleId="BodyText21">
    <w:name w:val="Body Text 21"/>
    <w:basedOn w:val="Normal"/>
    <w:pPr>
      <w:widowControl w:val="0"/>
      <w:overflowPunct w:val="0"/>
      <w:autoSpaceDE w:val="0"/>
      <w:autoSpaceDN w:val="0"/>
      <w:adjustRightInd w:val="0"/>
      <w:spacing w:line="480" w:lineRule="auto"/>
      <w:ind w:left="720" w:hanging="720"/>
      <w:jc w:val="both"/>
      <w:textAlignment w:val="baseline"/>
    </w:pPr>
    <w:rPr>
      <w:sz w:val="24"/>
    </w:rPr>
  </w:style>
  <w:style w:type="paragraph" w:customStyle="1" w:styleId="degreetitle">
    <w:name w:val="degree title"/>
    <w:basedOn w:val="Normal"/>
    <w:pPr>
      <w:keepNext/>
      <w:spacing w:before="240" w:after="120"/>
    </w:pPr>
    <w:rPr>
      <w:b/>
      <w:sz w:val="22"/>
    </w:rPr>
  </w:style>
  <w:style w:type="paragraph" w:customStyle="1" w:styleId="leveljust">
    <w:name w:val="leveljust"/>
    <w:basedOn w:val="level"/>
    <w:pPr>
      <w:jc w:val="both"/>
    </w:pPr>
  </w:style>
  <w:style w:type="paragraph" w:customStyle="1" w:styleId="level">
    <w:name w:val="level"/>
    <w:basedOn w:val="Normal"/>
    <w:pPr>
      <w:keepNext/>
      <w:tabs>
        <w:tab w:val="left" w:pos="360"/>
      </w:tabs>
      <w:spacing w:before="120" w:after="120"/>
    </w:pPr>
    <w:rPr>
      <w:b/>
      <w:sz w:val="18"/>
    </w:rPr>
  </w:style>
  <w:style w:type="paragraph" w:customStyle="1" w:styleId="Normal-spaceabove">
    <w:name w:val="Normal - space above"/>
    <w:pPr>
      <w:keepLines/>
      <w:spacing w:before="60"/>
      <w:jc w:val="both"/>
    </w:pPr>
    <w:rPr>
      <w:sz w:val="16"/>
      <w:lang w:val="en-GB"/>
    </w:rPr>
  </w:style>
  <w:style w:type="character" w:styleId="FootnoteReference">
    <w:name w:val="footnote reference"/>
    <w:semiHidden/>
    <w:rPr>
      <w:vertAlign w:val="superscript"/>
    </w:rPr>
  </w:style>
  <w:style w:type="character" w:styleId="Hyperlink">
    <w:name w:val="Hyperlink"/>
    <w:rPr>
      <w:rFonts w:ascii="Arial" w:hAnsi="Arial" w:cs="Arial" w:hint="default"/>
      <w:color w:val="0000FF"/>
      <w:u w:val="single"/>
    </w:rPr>
  </w:style>
  <w:style w:type="paragraph" w:styleId="NormalWeb">
    <w:name w:val="Normal (Web)"/>
    <w:basedOn w:val="Normal"/>
    <w:pPr>
      <w:spacing w:before="100" w:beforeAutospacing="1" w:after="100" w:afterAutospacing="1"/>
    </w:pPr>
    <w:rPr>
      <w:rFonts w:cs="Arial"/>
      <w:color w:val="000000"/>
      <w:sz w:val="24"/>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ps2">
    <w:name w:val="ps2"/>
    <w:basedOn w:val="Normal"/>
    <w:rsid w:val="00756A03"/>
    <w:pPr>
      <w:keepNext/>
      <w:tabs>
        <w:tab w:val="left" w:pos="576"/>
        <w:tab w:val="left" w:pos="1152"/>
        <w:tab w:val="left" w:pos="1728"/>
        <w:tab w:val="left" w:pos="2304"/>
      </w:tabs>
      <w:spacing w:before="60" w:after="60" w:line="220" w:lineRule="atLeast"/>
    </w:pPr>
    <w:rPr>
      <w:rFonts w:cs="Arial"/>
      <w:b/>
      <w:bCs/>
    </w:rPr>
  </w:style>
  <w:style w:type="paragraph" w:customStyle="1" w:styleId="Style1">
    <w:name w:val="Style1"/>
    <w:basedOn w:val="Normal"/>
    <w:rsid w:val="00756A03"/>
    <w:pPr>
      <w:spacing w:before="60" w:after="60"/>
    </w:pPr>
    <w:rPr>
      <w:szCs w:val="20"/>
    </w:rPr>
  </w:style>
  <w:style w:type="paragraph" w:customStyle="1" w:styleId="ps1Char">
    <w:name w:val="ps1 Char"/>
    <w:basedOn w:val="Normal"/>
    <w:link w:val="ps1CharChar"/>
    <w:autoRedefine/>
    <w:rsid w:val="00666019"/>
    <w:pPr>
      <w:bidi/>
      <w:jc w:val="center"/>
    </w:pPr>
    <w:rPr>
      <w:rFonts w:ascii="Simplified Arabic" w:hAnsi="Simplified Arabic"/>
      <w:b/>
      <w:bCs/>
      <w:sz w:val="36"/>
      <w:szCs w:val="36"/>
      <w:u w:val="single"/>
      <w:lang w:eastAsia="x-none"/>
    </w:rPr>
  </w:style>
  <w:style w:type="paragraph" w:customStyle="1" w:styleId="ps1numbered">
    <w:name w:val="ps1 numbered"/>
    <w:basedOn w:val="ps1Char"/>
    <w:rsid w:val="00756A03"/>
    <w:pPr>
      <w:numPr>
        <w:numId w:val="1"/>
      </w:numPr>
    </w:pPr>
  </w:style>
  <w:style w:type="character" w:customStyle="1" w:styleId="ps1CharChar">
    <w:name w:val="ps1 Char Char"/>
    <w:link w:val="ps1Char"/>
    <w:rsid w:val="00666019"/>
    <w:rPr>
      <w:rFonts w:ascii="Simplified Arabic" w:hAnsi="Simplified Arabic"/>
      <w:b/>
      <w:bCs/>
      <w:sz w:val="36"/>
      <w:szCs w:val="36"/>
      <w:u w:val="single"/>
      <w:lang w:val="en-GB" w:eastAsia="x-none"/>
    </w:rPr>
  </w:style>
  <w:style w:type="paragraph" w:customStyle="1" w:styleId="ps1bullet">
    <w:name w:val="ps1 bullet"/>
    <w:basedOn w:val="Normal"/>
    <w:rsid w:val="009B5F9E"/>
    <w:pPr>
      <w:numPr>
        <w:numId w:val="2"/>
      </w:numPr>
    </w:pPr>
  </w:style>
  <w:style w:type="paragraph" w:customStyle="1" w:styleId="Default">
    <w:name w:val="Default"/>
    <w:rsid w:val="00627DDC"/>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9310E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150244"/>
  </w:style>
  <w:style w:type="character" w:customStyle="1" w:styleId="shorttext">
    <w:name w:val="short_text"/>
    <w:rsid w:val="00E04651"/>
  </w:style>
  <w:style w:type="character" w:customStyle="1" w:styleId="HeaderChar">
    <w:name w:val="Header Char"/>
    <w:aliases w:val="Heading7 Char"/>
    <w:link w:val="Header"/>
    <w:uiPriority w:val="99"/>
    <w:rsid w:val="00DF2362"/>
    <w:rPr>
      <w:rFonts w:ascii="Arial" w:hAnsi="Arial"/>
      <w:szCs w:val="24"/>
      <w:lang w:val="en-GB"/>
    </w:rPr>
  </w:style>
  <w:style w:type="character" w:customStyle="1" w:styleId="FooterChar">
    <w:name w:val="Footer Char"/>
    <w:link w:val="Footer"/>
    <w:uiPriority w:val="99"/>
    <w:rsid w:val="00DF2362"/>
    <w:rPr>
      <w:rFonts w:ascii="Arial" w:hAnsi="Arial"/>
      <w:szCs w:val="24"/>
      <w:lang w:val="en-GB"/>
    </w:rPr>
  </w:style>
  <w:style w:type="paragraph" w:styleId="ListParagraph">
    <w:name w:val="List Paragraph"/>
    <w:basedOn w:val="Normal"/>
    <w:uiPriority w:val="34"/>
    <w:qFormat/>
    <w:rsid w:val="00373239"/>
    <w:pPr>
      <w:spacing w:after="200" w:line="276" w:lineRule="auto"/>
      <w:ind w:left="720"/>
      <w:contextualSpacing/>
    </w:pPr>
    <w:rPr>
      <w:rFonts w:ascii="Calibri" w:eastAsia="Calibri" w:hAnsi="Calibri" w:cs="Arial"/>
      <w:sz w:val="22"/>
      <w:szCs w:val="22"/>
      <w:lang w:val="en-US"/>
    </w:rPr>
  </w:style>
  <w:style w:type="table" w:customStyle="1" w:styleId="TableGrid1">
    <w:name w:val="Table Grid1"/>
    <w:basedOn w:val="TableNormal"/>
    <w:next w:val="TableGrid"/>
    <w:uiPriority w:val="59"/>
    <w:rsid w:val="00F471A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6276">
      <w:bodyDiv w:val="1"/>
      <w:marLeft w:val="0"/>
      <w:marRight w:val="0"/>
      <w:marTop w:val="0"/>
      <w:marBottom w:val="0"/>
      <w:divBdr>
        <w:top w:val="none" w:sz="0" w:space="0" w:color="auto"/>
        <w:left w:val="none" w:sz="0" w:space="0" w:color="auto"/>
        <w:bottom w:val="none" w:sz="0" w:space="0" w:color="auto"/>
        <w:right w:val="none" w:sz="0" w:space="0" w:color="auto"/>
      </w:divBdr>
    </w:div>
    <w:div w:id="490567229">
      <w:bodyDiv w:val="1"/>
      <w:marLeft w:val="0"/>
      <w:marRight w:val="0"/>
      <w:marTop w:val="0"/>
      <w:marBottom w:val="0"/>
      <w:divBdr>
        <w:top w:val="none" w:sz="0" w:space="0" w:color="auto"/>
        <w:left w:val="none" w:sz="0" w:space="0" w:color="auto"/>
        <w:bottom w:val="none" w:sz="0" w:space="0" w:color="auto"/>
        <w:right w:val="none" w:sz="0" w:space="0" w:color="auto"/>
      </w:divBdr>
      <w:divsChild>
        <w:div w:id="1347563434">
          <w:marLeft w:val="0"/>
          <w:marRight w:val="0"/>
          <w:marTop w:val="0"/>
          <w:marBottom w:val="0"/>
          <w:divBdr>
            <w:top w:val="none" w:sz="0" w:space="0" w:color="auto"/>
            <w:left w:val="none" w:sz="0" w:space="0" w:color="auto"/>
            <w:bottom w:val="none" w:sz="0" w:space="0" w:color="auto"/>
            <w:right w:val="none" w:sz="0" w:space="0" w:color="auto"/>
          </w:divBdr>
          <w:divsChild>
            <w:div w:id="752431753">
              <w:marLeft w:val="0"/>
              <w:marRight w:val="0"/>
              <w:marTop w:val="0"/>
              <w:marBottom w:val="0"/>
              <w:divBdr>
                <w:top w:val="none" w:sz="0" w:space="0" w:color="auto"/>
                <w:left w:val="none" w:sz="0" w:space="0" w:color="auto"/>
                <w:bottom w:val="none" w:sz="0" w:space="0" w:color="auto"/>
                <w:right w:val="none" w:sz="0" w:space="0" w:color="auto"/>
              </w:divBdr>
              <w:divsChild>
                <w:div w:id="1033455652">
                  <w:marLeft w:val="0"/>
                  <w:marRight w:val="0"/>
                  <w:marTop w:val="0"/>
                  <w:marBottom w:val="0"/>
                  <w:divBdr>
                    <w:top w:val="none" w:sz="0" w:space="0" w:color="auto"/>
                    <w:left w:val="none" w:sz="0" w:space="0" w:color="auto"/>
                    <w:bottom w:val="none" w:sz="0" w:space="0" w:color="auto"/>
                    <w:right w:val="none" w:sz="0" w:space="0" w:color="auto"/>
                  </w:divBdr>
                  <w:divsChild>
                    <w:div w:id="2007323866">
                      <w:marLeft w:val="0"/>
                      <w:marRight w:val="0"/>
                      <w:marTop w:val="0"/>
                      <w:marBottom w:val="0"/>
                      <w:divBdr>
                        <w:top w:val="none" w:sz="0" w:space="0" w:color="auto"/>
                        <w:left w:val="none" w:sz="0" w:space="0" w:color="auto"/>
                        <w:bottom w:val="none" w:sz="0" w:space="0" w:color="auto"/>
                        <w:right w:val="none" w:sz="0" w:space="0" w:color="auto"/>
                      </w:divBdr>
                      <w:divsChild>
                        <w:div w:id="247421881">
                          <w:marLeft w:val="0"/>
                          <w:marRight w:val="0"/>
                          <w:marTop w:val="0"/>
                          <w:marBottom w:val="0"/>
                          <w:divBdr>
                            <w:top w:val="none" w:sz="0" w:space="0" w:color="auto"/>
                            <w:left w:val="none" w:sz="0" w:space="0" w:color="auto"/>
                            <w:bottom w:val="none" w:sz="0" w:space="0" w:color="auto"/>
                            <w:right w:val="none" w:sz="0" w:space="0" w:color="auto"/>
                          </w:divBdr>
                          <w:divsChild>
                            <w:div w:id="7182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49236">
      <w:bodyDiv w:val="1"/>
      <w:marLeft w:val="0"/>
      <w:marRight w:val="0"/>
      <w:marTop w:val="0"/>
      <w:marBottom w:val="0"/>
      <w:divBdr>
        <w:top w:val="none" w:sz="0" w:space="0" w:color="auto"/>
        <w:left w:val="none" w:sz="0" w:space="0" w:color="auto"/>
        <w:bottom w:val="none" w:sz="0" w:space="0" w:color="auto"/>
        <w:right w:val="none" w:sz="0" w:space="0" w:color="auto"/>
      </w:divBdr>
    </w:div>
    <w:div w:id="1546256395">
      <w:bodyDiv w:val="1"/>
      <w:marLeft w:val="0"/>
      <w:marRight w:val="0"/>
      <w:marTop w:val="0"/>
      <w:marBottom w:val="0"/>
      <w:divBdr>
        <w:top w:val="none" w:sz="0" w:space="0" w:color="auto"/>
        <w:left w:val="none" w:sz="0" w:space="0" w:color="auto"/>
        <w:bottom w:val="none" w:sz="0" w:space="0" w:color="auto"/>
        <w:right w:val="none" w:sz="0" w:space="0" w:color="auto"/>
      </w:divBdr>
      <w:divsChild>
        <w:div w:id="744645014">
          <w:marLeft w:val="0"/>
          <w:marRight w:val="0"/>
          <w:marTop w:val="0"/>
          <w:marBottom w:val="0"/>
          <w:divBdr>
            <w:top w:val="none" w:sz="0" w:space="0" w:color="auto"/>
            <w:left w:val="none" w:sz="0" w:space="0" w:color="auto"/>
            <w:bottom w:val="none" w:sz="0" w:space="0" w:color="auto"/>
            <w:right w:val="none" w:sz="0" w:space="0" w:color="auto"/>
          </w:divBdr>
          <w:divsChild>
            <w:div w:id="276134134">
              <w:marLeft w:val="0"/>
              <w:marRight w:val="0"/>
              <w:marTop w:val="0"/>
              <w:marBottom w:val="0"/>
              <w:divBdr>
                <w:top w:val="none" w:sz="0" w:space="0" w:color="auto"/>
                <w:left w:val="none" w:sz="0" w:space="0" w:color="auto"/>
                <w:bottom w:val="none" w:sz="0" w:space="0" w:color="auto"/>
                <w:right w:val="none" w:sz="0" w:space="0" w:color="auto"/>
              </w:divBdr>
              <w:divsChild>
                <w:div w:id="2086611651">
                  <w:marLeft w:val="0"/>
                  <w:marRight w:val="0"/>
                  <w:marTop w:val="0"/>
                  <w:marBottom w:val="0"/>
                  <w:divBdr>
                    <w:top w:val="none" w:sz="0" w:space="0" w:color="auto"/>
                    <w:left w:val="none" w:sz="0" w:space="0" w:color="auto"/>
                    <w:bottom w:val="none" w:sz="0" w:space="0" w:color="auto"/>
                    <w:right w:val="none" w:sz="0" w:space="0" w:color="auto"/>
                  </w:divBdr>
                  <w:divsChild>
                    <w:div w:id="986402187">
                      <w:marLeft w:val="0"/>
                      <w:marRight w:val="0"/>
                      <w:marTop w:val="0"/>
                      <w:marBottom w:val="0"/>
                      <w:divBdr>
                        <w:top w:val="none" w:sz="0" w:space="0" w:color="auto"/>
                        <w:left w:val="none" w:sz="0" w:space="0" w:color="auto"/>
                        <w:bottom w:val="none" w:sz="0" w:space="0" w:color="auto"/>
                        <w:right w:val="none" w:sz="0" w:space="0" w:color="auto"/>
                      </w:divBdr>
                      <w:divsChild>
                        <w:div w:id="1067537415">
                          <w:marLeft w:val="0"/>
                          <w:marRight w:val="0"/>
                          <w:marTop w:val="0"/>
                          <w:marBottom w:val="0"/>
                          <w:divBdr>
                            <w:top w:val="none" w:sz="0" w:space="0" w:color="auto"/>
                            <w:left w:val="none" w:sz="0" w:space="0" w:color="auto"/>
                            <w:bottom w:val="none" w:sz="0" w:space="0" w:color="auto"/>
                            <w:right w:val="none" w:sz="0" w:space="0" w:color="auto"/>
                          </w:divBdr>
                          <w:divsChild>
                            <w:div w:id="15067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152705">
      <w:bodyDiv w:val="1"/>
      <w:marLeft w:val="0"/>
      <w:marRight w:val="0"/>
      <w:marTop w:val="0"/>
      <w:marBottom w:val="0"/>
      <w:divBdr>
        <w:top w:val="none" w:sz="0" w:space="0" w:color="auto"/>
        <w:left w:val="none" w:sz="0" w:space="0" w:color="auto"/>
        <w:bottom w:val="none" w:sz="0" w:space="0" w:color="auto"/>
        <w:right w:val="none" w:sz="0" w:space="0" w:color="auto"/>
      </w:divBdr>
    </w:div>
    <w:div w:id="21422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Programme%20Specifications%20Pro-form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1B97443FC0C1A49BD587168D3DA7585" ma:contentTypeVersion="1" ma:contentTypeDescription="Create a new document." ma:contentTypeScope="" ma:versionID="ae1546374f7ee3d2a8b8a02f01a04508">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4EE39D-93C6-4970-912D-7F6692DFDBFB}"/>
</file>

<file path=customXml/itemProps2.xml><?xml version="1.0" encoding="utf-8"?>
<ds:datastoreItem xmlns:ds="http://schemas.openxmlformats.org/officeDocument/2006/customXml" ds:itemID="{139B064A-1F66-4C04-BBC4-798A2EAD9598}"/>
</file>

<file path=customXml/itemProps3.xml><?xml version="1.0" encoding="utf-8"?>
<ds:datastoreItem xmlns:ds="http://schemas.openxmlformats.org/officeDocument/2006/customXml" ds:itemID="{1DFA5752-57C8-4C90-A924-787DD0EB6973}"/>
</file>

<file path=customXml/itemProps4.xml><?xml version="1.0" encoding="utf-8"?>
<ds:datastoreItem xmlns:ds="http://schemas.openxmlformats.org/officeDocument/2006/customXml" ds:itemID="{6A4415D9-64D7-4E85-9586-CD596DC2441E}">
  <ds:schemaRefs>
    <ds:schemaRef ds:uri="http://schemas.microsoft.com/sharepoint/events"/>
  </ds:schemaRefs>
</ds:datastoreItem>
</file>

<file path=customXml/itemProps5.xml><?xml version="1.0" encoding="utf-8"?>
<ds:datastoreItem xmlns:ds="http://schemas.openxmlformats.org/officeDocument/2006/customXml" ds:itemID="{C20D2B6E-6B20-4300-AB78-B5D15716C20A}"/>
</file>

<file path=customXml/itemProps6.xml><?xml version="1.0" encoding="utf-8"?>
<ds:datastoreItem xmlns:ds="http://schemas.openxmlformats.org/officeDocument/2006/customXml" ds:itemID="{CF83C49F-5238-4C9A-A960-14CE4B790C9E}"/>
</file>

<file path=docProps/app.xml><?xml version="1.0" encoding="utf-8"?>
<Properties xmlns="http://schemas.openxmlformats.org/officeDocument/2006/extended-properties" xmlns:vt="http://schemas.openxmlformats.org/officeDocument/2006/docPropsVTypes">
  <Template>Programme Specifications Pro-forma</Template>
  <TotalTime>1</TotalTime>
  <Pages>1</Pages>
  <Words>2884</Words>
  <Characters>16441</Characters>
  <Application>Microsoft Office Word</Application>
  <DocSecurity>0</DocSecurity>
  <Lines>137</Lines>
  <Paragraphs>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اعداد نتاجات التعلّم للبرامج الأكاديمية</vt:lpstr>
      <vt:lpstr>نموذج اعداد نتاجات التعلّم للبرامج الأكاديمية</vt:lpstr>
    </vt:vector>
  </TitlesOfParts>
  <Company>The University of Sheffield</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اعداد نتاجات التعلّم للبرامج الأكاديمية</dc:title>
  <dc:subject/>
  <dc:creator>Jeannette Downing</dc:creator>
  <cp:keywords/>
  <cp:lastModifiedBy>Mohammed</cp:lastModifiedBy>
  <cp:revision>3</cp:revision>
  <cp:lastPrinted>2019-10-13T21:57:00Z</cp:lastPrinted>
  <dcterms:created xsi:type="dcterms:W3CDTF">2022-08-09T20:29:00Z</dcterms:created>
  <dcterms:modified xsi:type="dcterms:W3CDTF">2022-08-09T20:29:00Z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CJCARFC42DW7-3-874</vt:lpwstr>
  </property>
  <property fmtid="{D5CDD505-2E9C-101B-9397-08002B2CF9AE}" pid="3" name="_dlc_DocIdItemGuid">
    <vt:lpwstr>9fb97fe2-8da8-4813-a749-32dc6fce79c3</vt:lpwstr>
  </property>
  <property fmtid="{D5CDD505-2E9C-101B-9397-08002B2CF9AE}" pid="4" name="_dlc_DocIdUrl">
    <vt:lpwstr>http://sites.ju.edu.jo/ar/pqmc/_layouts/DocIdRedir.aspx?ID=CJCARFC42DW7-3-874, CJCARFC42DW7-3-874</vt:lpwstr>
  </property>
  <property fmtid="{D5CDD505-2E9C-101B-9397-08002B2CF9AE}" pid="5" name="ContentTypeId">
    <vt:lpwstr>0x01010011B97443FC0C1A49BD587168D3DA7585</vt:lpwstr>
  </property>
</Properties>
</file>